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B05" w:rsidRPr="00F522FF" w:rsidRDefault="002F7B05" w:rsidP="00F522FF">
      <w:pPr>
        <w:spacing w:after="0" w:line="240" w:lineRule="auto"/>
        <w:ind w:left="3969"/>
        <w:jc w:val="center"/>
        <w:rPr>
          <w:rFonts w:ascii="Times New Roman" w:hAnsi="Times New Roman" w:cs="Times New Roman"/>
          <w:iCs/>
          <w:sz w:val="28"/>
          <w:szCs w:val="28"/>
        </w:rPr>
      </w:pPr>
      <w:bookmarkStart w:id="0" w:name="_GoBack"/>
      <w:bookmarkEnd w:id="0"/>
      <w:r w:rsidRPr="00F522FF">
        <w:rPr>
          <w:rFonts w:ascii="Times New Roman" w:hAnsi="Times New Roman" w:cs="Times New Roman"/>
          <w:iCs/>
          <w:sz w:val="28"/>
          <w:szCs w:val="28"/>
        </w:rPr>
        <w:t>Приложения</w:t>
      </w:r>
    </w:p>
    <w:p w:rsidR="002F7B05" w:rsidRPr="00F522FF" w:rsidRDefault="00F522FF" w:rsidP="00F522FF">
      <w:pPr>
        <w:spacing w:after="0" w:line="240" w:lineRule="auto"/>
        <w:ind w:left="3969"/>
        <w:jc w:val="center"/>
        <w:rPr>
          <w:rFonts w:ascii="Times New Roman" w:eastAsia="Times New Roman" w:hAnsi="Times New Roman" w:cs="Times New Roman"/>
          <w:sz w:val="24"/>
          <w:szCs w:val="24"/>
          <w:lang w:eastAsia="en-US"/>
        </w:rPr>
      </w:pPr>
      <w:r w:rsidRPr="00F522FF">
        <w:rPr>
          <w:rFonts w:ascii="Times New Roman" w:eastAsia="Times New Roman" w:hAnsi="Times New Roman" w:cs="Times New Roman"/>
          <w:sz w:val="28"/>
          <w:szCs w:val="28"/>
          <w:lang w:eastAsia="en-US"/>
        </w:rPr>
        <w:t>к инструкции</w:t>
      </w:r>
      <w:r>
        <w:rPr>
          <w:rFonts w:ascii="Times New Roman" w:eastAsia="Times New Roman" w:hAnsi="Times New Roman" w:cs="Times New Roman"/>
          <w:sz w:val="28"/>
          <w:szCs w:val="28"/>
          <w:lang w:eastAsia="en-US"/>
        </w:rPr>
        <w:t xml:space="preserve"> </w:t>
      </w:r>
      <w:r w:rsidR="002F7B05" w:rsidRPr="00F522FF">
        <w:rPr>
          <w:rFonts w:ascii="Times New Roman" w:eastAsia="Times New Roman" w:hAnsi="Times New Roman" w:cs="Times New Roman"/>
          <w:sz w:val="28"/>
          <w:szCs w:val="28"/>
          <w:lang w:eastAsia="en-US"/>
        </w:rPr>
        <w:t xml:space="preserve">для </w:t>
      </w:r>
      <w:r w:rsidR="002F7B05" w:rsidRPr="00F522FF">
        <w:rPr>
          <w:rFonts w:ascii="Times New Roman" w:eastAsia="Times New Roman" w:hAnsi="Times New Roman" w:cs="Times New Roman"/>
          <w:sz w:val="28"/>
          <w:szCs w:val="28"/>
        </w:rPr>
        <w:t xml:space="preserve">организации и проведения государственной итоговой аттестации </w:t>
      </w:r>
      <w:r w:rsidR="002F7B05" w:rsidRPr="00F522FF">
        <w:rPr>
          <w:rFonts w:ascii="Times New Roman" w:eastAsia="Times New Roman" w:hAnsi="Times New Roman" w:cs="Times New Roman"/>
          <w:sz w:val="28"/>
          <w:szCs w:val="28"/>
        </w:rPr>
        <w:br/>
        <w:t xml:space="preserve">по образовательным программам среднего общего образования </w:t>
      </w:r>
      <w:r w:rsidR="002F7B05" w:rsidRPr="00F522FF">
        <w:rPr>
          <w:rFonts w:ascii="Times New Roman" w:eastAsia="Times New Roman" w:hAnsi="Times New Roman" w:cs="Times New Roman"/>
          <w:sz w:val="28"/>
          <w:szCs w:val="28"/>
        </w:rPr>
        <w:br/>
        <w:t xml:space="preserve">в форме единого государственного экзамена </w:t>
      </w:r>
      <w:r w:rsidR="002F7B05" w:rsidRPr="00F522FF">
        <w:rPr>
          <w:rFonts w:ascii="Times New Roman" w:eastAsia="Times New Roman" w:hAnsi="Times New Roman" w:cs="Times New Roman"/>
          <w:sz w:val="28"/>
          <w:szCs w:val="28"/>
        </w:rPr>
        <w:br/>
        <w:t>в пунктах проведения экзаменов, организованных в образовательных организациях, на территории Самарской области в 202</w:t>
      </w:r>
      <w:r w:rsidR="00462A69">
        <w:rPr>
          <w:rFonts w:ascii="Times New Roman" w:eastAsia="Times New Roman" w:hAnsi="Times New Roman" w:cs="Times New Roman"/>
          <w:sz w:val="28"/>
          <w:szCs w:val="28"/>
        </w:rPr>
        <w:t>5</w:t>
      </w:r>
      <w:r w:rsidR="002F7B05" w:rsidRPr="00F522FF">
        <w:rPr>
          <w:rFonts w:ascii="Times New Roman" w:eastAsia="Times New Roman" w:hAnsi="Times New Roman" w:cs="Times New Roman"/>
          <w:sz w:val="28"/>
          <w:szCs w:val="28"/>
        </w:rPr>
        <w:t xml:space="preserve"> году</w:t>
      </w:r>
    </w:p>
    <w:p w:rsidR="00F522FF" w:rsidRDefault="00F522FF" w:rsidP="002F7B05">
      <w:pPr>
        <w:rPr>
          <w:rFonts w:ascii="Times New Roman" w:hAnsi="Times New Roman" w:cs="Times New Roman"/>
          <w:sz w:val="28"/>
          <w:szCs w:val="28"/>
        </w:rPr>
      </w:pPr>
    </w:p>
    <w:p w:rsidR="00504C63" w:rsidRDefault="00504C63" w:rsidP="002F7B05">
      <w:pPr>
        <w:rPr>
          <w:rFonts w:ascii="Times New Roman" w:hAnsi="Times New Roman" w:cs="Times New Roman"/>
          <w:sz w:val="28"/>
          <w:szCs w:val="28"/>
        </w:rPr>
      </w:pPr>
      <w:r>
        <w:rPr>
          <w:rFonts w:ascii="Times New Roman" w:hAnsi="Times New Roman" w:cs="Times New Roman"/>
          <w:sz w:val="28"/>
          <w:szCs w:val="28"/>
        </w:rPr>
        <w:t>Оглавление</w:t>
      </w:r>
    </w:p>
    <w:tbl>
      <w:tblPr>
        <w:tblStyle w:val="af1"/>
        <w:tblW w:w="0" w:type="auto"/>
        <w:tblLook w:val="04A0" w:firstRow="1" w:lastRow="0" w:firstColumn="1" w:lastColumn="0" w:noHBand="0" w:noVBand="1"/>
      </w:tblPr>
      <w:tblGrid>
        <w:gridCol w:w="8897"/>
        <w:gridCol w:w="673"/>
      </w:tblGrid>
      <w:tr w:rsidR="00504C63" w:rsidRPr="002F7B05" w:rsidTr="00B37E3E">
        <w:tc>
          <w:tcPr>
            <w:tcW w:w="8897" w:type="dxa"/>
          </w:tcPr>
          <w:p w:rsidR="002F7B05" w:rsidRPr="002F7B05" w:rsidRDefault="002F7B05" w:rsidP="002F7B05">
            <w:pPr>
              <w:rPr>
                <w:rFonts w:ascii="Times New Roman" w:hAnsi="Times New Roman" w:cs="Times New Roman"/>
                <w:sz w:val="28"/>
                <w:szCs w:val="28"/>
              </w:rPr>
            </w:pPr>
            <w:r w:rsidRPr="002F7B05">
              <w:rPr>
                <w:rFonts w:ascii="Times New Roman" w:hAnsi="Times New Roman" w:cs="Times New Roman"/>
                <w:sz w:val="28"/>
                <w:szCs w:val="28"/>
              </w:rPr>
              <w:t>Приложение 1.</w:t>
            </w:r>
            <w:r w:rsidR="00B37E3E">
              <w:t xml:space="preserve"> </w:t>
            </w:r>
            <w:r w:rsidR="00B37E3E" w:rsidRPr="00B37E3E">
              <w:rPr>
                <w:rFonts w:ascii="Times New Roman" w:hAnsi="Times New Roman" w:cs="Times New Roman"/>
                <w:sz w:val="28"/>
                <w:szCs w:val="28"/>
              </w:rPr>
              <w:t>Краткая памятка для общественных наблюдателей</w:t>
            </w:r>
          </w:p>
        </w:tc>
        <w:tc>
          <w:tcPr>
            <w:tcW w:w="673" w:type="dxa"/>
          </w:tcPr>
          <w:p w:rsidR="00504C63" w:rsidRPr="002F7B05" w:rsidRDefault="002F7B05" w:rsidP="002F7B05">
            <w:pPr>
              <w:rPr>
                <w:rFonts w:ascii="Times New Roman" w:hAnsi="Times New Roman" w:cs="Times New Roman"/>
                <w:sz w:val="28"/>
                <w:szCs w:val="28"/>
              </w:rPr>
            </w:pPr>
            <w:r w:rsidRPr="002F7B05">
              <w:rPr>
                <w:rFonts w:ascii="Times New Roman" w:hAnsi="Times New Roman" w:cs="Times New Roman"/>
                <w:sz w:val="28"/>
                <w:szCs w:val="28"/>
              </w:rPr>
              <w:t>2</w:t>
            </w:r>
          </w:p>
        </w:tc>
      </w:tr>
      <w:tr w:rsidR="00B37E3E" w:rsidRPr="002F7B05" w:rsidTr="00B37E3E">
        <w:tc>
          <w:tcPr>
            <w:tcW w:w="8897" w:type="dxa"/>
          </w:tcPr>
          <w:p w:rsidR="00B37E3E" w:rsidRPr="002F7B05" w:rsidRDefault="00B37E3E" w:rsidP="002F7B05">
            <w:pPr>
              <w:rPr>
                <w:rFonts w:ascii="Times New Roman" w:hAnsi="Times New Roman" w:cs="Times New Roman"/>
                <w:sz w:val="28"/>
                <w:szCs w:val="28"/>
              </w:rPr>
            </w:pPr>
            <w:r w:rsidRPr="002F7B05">
              <w:rPr>
                <w:rFonts w:ascii="Times New Roman" w:hAnsi="Times New Roman" w:cs="Times New Roman"/>
                <w:sz w:val="28"/>
                <w:szCs w:val="28"/>
              </w:rPr>
              <w:t xml:space="preserve">Приложение </w:t>
            </w:r>
            <w:r>
              <w:rPr>
                <w:rFonts w:ascii="Times New Roman" w:hAnsi="Times New Roman" w:cs="Times New Roman"/>
                <w:sz w:val="28"/>
                <w:szCs w:val="28"/>
              </w:rPr>
              <w:t>2</w:t>
            </w:r>
            <w:r w:rsidRPr="002F7B05">
              <w:rPr>
                <w:rFonts w:ascii="Times New Roman" w:hAnsi="Times New Roman" w:cs="Times New Roman"/>
                <w:sz w:val="28"/>
                <w:szCs w:val="28"/>
              </w:rPr>
              <w:t>.</w:t>
            </w:r>
            <w:r>
              <w:t xml:space="preserve"> </w:t>
            </w:r>
            <w:r w:rsidRPr="002F7B05">
              <w:rPr>
                <w:rFonts w:ascii="Times New Roman" w:hAnsi="Times New Roman" w:cs="Times New Roman"/>
                <w:sz w:val="28"/>
                <w:szCs w:val="28"/>
              </w:rPr>
              <w:t>Требования к техническому оснащению в ППЭ</w:t>
            </w:r>
          </w:p>
        </w:tc>
        <w:tc>
          <w:tcPr>
            <w:tcW w:w="673" w:type="dxa"/>
          </w:tcPr>
          <w:p w:rsidR="00B37E3E" w:rsidRDefault="00B37E3E" w:rsidP="002F7B05">
            <w:pPr>
              <w:rPr>
                <w:rFonts w:ascii="Times New Roman" w:hAnsi="Times New Roman" w:cs="Times New Roman"/>
                <w:sz w:val="28"/>
                <w:szCs w:val="28"/>
              </w:rPr>
            </w:pPr>
            <w:r>
              <w:rPr>
                <w:rFonts w:ascii="Times New Roman" w:hAnsi="Times New Roman" w:cs="Times New Roman"/>
                <w:sz w:val="28"/>
                <w:szCs w:val="28"/>
              </w:rPr>
              <w:t>3</w:t>
            </w:r>
          </w:p>
        </w:tc>
      </w:tr>
      <w:tr w:rsidR="00504C63" w:rsidRPr="002F7B05" w:rsidTr="00B37E3E">
        <w:tc>
          <w:tcPr>
            <w:tcW w:w="8897" w:type="dxa"/>
          </w:tcPr>
          <w:p w:rsidR="002F7B05" w:rsidRPr="00B37E3E" w:rsidRDefault="002F7B05" w:rsidP="002F7B05">
            <w:pPr>
              <w:rPr>
                <w:rFonts w:ascii="Times New Roman" w:eastAsia="Times New Roman" w:hAnsi="Times New Roman" w:cs="Times New Roman"/>
                <w:sz w:val="28"/>
                <w:szCs w:val="28"/>
              </w:rPr>
            </w:pPr>
            <w:r w:rsidRPr="002F7B05">
              <w:rPr>
                <w:rFonts w:ascii="Times New Roman" w:hAnsi="Times New Roman" w:cs="Times New Roman"/>
                <w:sz w:val="28"/>
                <w:szCs w:val="28"/>
              </w:rPr>
              <w:t xml:space="preserve">Приложение </w:t>
            </w:r>
            <w:r w:rsidR="00B37E3E">
              <w:rPr>
                <w:rFonts w:ascii="Times New Roman" w:hAnsi="Times New Roman" w:cs="Times New Roman"/>
                <w:sz w:val="28"/>
                <w:szCs w:val="28"/>
              </w:rPr>
              <w:t>3</w:t>
            </w:r>
            <w:r w:rsidRPr="002F7B05">
              <w:rPr>
                <w:rFonts w:ascii="Times New Roman" w:hAnsi="Times New Roman" w:cs="Times New Roman"/>
                <w:sz w:val="28"/>
                <w:szCs w:val="28"/>
              </w:rPr>
              <w:t xml:space="preserve">. </w:t>
            </w:r>
            <w:r w:rsidRPr="002F7B05">
              <w:rPr>
                <w:rFonts w:ascii="Times New Roman" w:eastAsia="Times New Roman" w:hAnsi="Times New Roman" w:cs="Times New Roman"/>
                <w:sz w:val="28"/>
                <w:szCs w:val="28"/>
              </w:rPr>
              <w:t>Перечень стандартного программного обеспечения</w:t>
            </w:r>
          </w:p>
        </w:tc>
        <w:tc>
          <w:tcPr>
            <w:tcW w:w="673" w:type="dxa"/>
          </w:tcPr>
          <w:p w:rsidR="00504C63" w:rsidRPr="002F7B05" w:rsidRDefault="002F7B05" w:rsidP="00B37E3E">
            <w:pPr>
              <w:rPr>
                <w:rFonts w:ascii="Times New Roman" w:hAnsi="Times New Roman" w:cs="Times New Roman"/>
                <w:sz w:val="28"/>
                <w:szCs w:val="28"/>
              </w:rPr>
            </w:pPr>
            <w:r w:rsidRPr="002F7B05">
              <w:rPr>
                <w:rFonts w:ascii="Times New Roman" w:hAnsi="Times New Roman" w:cs="Times New Roman"/>
                <w:sz w:val="28"/>
                <w:szCs w:val="28"/>
              </w:rPr>
              <w:t>1</w:t>
            </w:r>
            <w:r w:rsidR="00B37E3E">
              <w:rPr>
                <w:rFonts w:ascii="Times New Roman" w:hAnsi="Times New Roman" w:cs="Times New Roman"/>
                <w:sz w:val="28"/>
                <w:szCs w:val="28"/>
              </w:rPr>
              <w:t>3</w:t>
            </w:r>
          </w:p>
        </w:tc>
      </w:tr>
      <w:tr w:rsidR="00B37E3E" w:rsidRPr="002F7B05" w:rsidTr="00B37E3E">
        <w:tc>
          <w:tcPr>
            <w:tcW w:w="8897" w:type="dxa"/>
          </w:tcPr>
          <w:p w:rsidR="00B37E3E" w:rsidRPr="00B37E3E" w:rsidRDefault="00B37E3E" w:rsidP="006769A6">
            <w:pPr>
              <w:rPr>
                <w:rFonts w:ascii="Times New Roman" w:eastAsia="Times New Roman" w:hAnsi="Times New Roman" w:cs="Times New Roman"/>
                <w:sz w:val="28"/>
                <w:szCs w:val="28"/>
              </w:rPr>
            </w:pPr>
            <w:r w:rsidRPr="002F7B05">
              <w:rPr>
                <w:rFonts w:ascii="Times New Roman" w:hAnsi="Times New Roman" w:cs="Times New Roman"/>
                <w:sz w:val="28"/>
                <w:szCs w:val="28"/>
              </w:rPr>
              <w:t xml:space="preserve">Приложение </w:t>
            </w:r>
            <w:r>
              <w:rPr>
                <w:rFonts w:ascii="Times New Roman" w:hAnsi="Times New Roman" w:cs="Times New Roman"/>
                <w:sz w:val="28"/>
                <w:szCs w:val="28"/>
              </w:rPr>
              <w:t>4</w:t>
            </w:r>
            <w:r w:rsidRPr="002F7B05">
              <w:rPr>
                <w:rFonts w:ascii="Times New Roman" w:hAnsi="Times New Roman" w:cs="Times New Roman"/>
                <w:sz w:val="28"/>
                <w:szCs w:val="28"/>
              </w:rPr>
              <w:t xml:space="preserve">. </w:t>
            </w:r>
            <w:r w:rsidR="006769A6">
              <w:rPr>
                <w:rFonts w:ascii="Times New Roman" w:hAnsi="Times New Roman" w:cs="Times New Roman"/>
                <w:sz w:val="28"/>
                <w:szCs w:val="28"/>
              </w:rPr>
              <w:t>Перечень документов</w:t>
            </w:r>
            <w:r>
              <w:rPr>
                <w:rFonts w:ascii="Times New Roman" w:hAnsi="Times New Roman" w:cs="Times New Roman"/>
                <w:sz w:val="28"/>
                <w:szCs w:val="28"/>
              </w:rPr>
              <w:t xml:space="preserve">, на основании которых лица </w:t>
            </w:r>
            <w:r w:rsidRPr="00285310">
              <w:rPr>
                <w:rFonts w:ascii="Times New Roman" w:hAnsi="Times New Roman" w:cs="Times New Roman"/>
                <w:sz w:val="28"/>
                <w:szCs w:val="28"/>
              </w:rPr>
              <w:t>имеют право присутствовать в ППЭ</w:t>
            </w:r>
          </w:p>
        </w:tc>
        <w:tc>
          <w:tcPr>
            <w:tcW w:w="673" w:type="dxa"/>
          </w:tcPr>
          <w:p w:rsidR="00B37E3E" w:rsidRPr="002F7B05" w:rsidRDefault="00B37E3E" w:rsidP="00B37E3E">
            <w:pPr>
              <w:rPr>
                <w:rFonts w:ascii="Times New Roman" w:hAnsi="Times New Roman" w:cs="Times New Roman"/>
                <w:sz w:val="28"/>
                <w:szCs w:val="28"/>
              </w:rPr>
            </w:pPr>
            <w:r>
              <w:rPr>
                <w:rFonts w:ascii="Times New Roman" w:hAnsi="Times New Roman" w:cs="Times New Roman"/>
                <w:sz w:val="28"/>
                <w:szCs w:val="28"/>
              </w:rPr>
              <w:t>15</w:t>
            </w:r>
          </w:p>
        </w:tc>
      </w:tr>
      <w:tr w:rsidR="00B37E3E" w:rsidRPr="002F7B05" w:rsidTr="00B37E3E">
        <w:tc>
          <w:tcPr>
            <w:tcW w:w="8897" w:type="dxa"/>
          </w:tcPr>
          <w:p w:rsidR="00B37E3E" w:rsidRPr="002F7B05" w:rsidRDefault="00B37E3E" w:rsidP="00B37E3E">
            <w:pPr>
              <w:rPr>
                <w:rFonts w:ascii="Times New Roman" w:hAnsi="Times New Roman" w:cs="Times New Roman"/>
                <w:sz w:val="28"/>
                <w:szCs w:val="28"/>
              </w:rPr>
            </w:pPr>
            <w:r w:rsidRPr="002F7B05">
              <w:rPr>
                <w:rFonts w:ascii="Times New Roman" w:hAnsi="Times New Roman" w:cs="Times New Roman"/>
                <w:sz w:val="28"/>
                <w:szCs w:val="28"/>
              </w:rPr>
              <w:t xml:space="preserve">Приложение </w:t>
            </w:r>
            <w:r>
              <w:rPr>
                <w:rFonts w:ascii="Times New Roman" w:hAnsi="Times New Roman" w:cs="Times New Roman"/>
                <w:sz w:val="28"/>
                <w:szCs w:val="28"/>
              </w:rPr>
              <w:t>5</w:t>
            </w:r>
            <w:r w:rsidRPr="002F7B05">
              <w:rPr>
                <w:rFonts w:ascii="Times New Roman" w:hAnsi="Times New Roman" w:cs="Times New Roman"/>
                <w:sz w:val="28"/>
                <w:szCs w:val="28"/>
              </w:rPr>
              <w:t xml:space="preserve">. </w:t>
            </w:r>
            <w:r>
              <w:rPr>
                <w:rFonts w:ascii="Times New Roman" w:hAnsi="Times New Roman" w:cs="Times New Roman"/>
                <w:sz w:val="28"/>
                <w:szCs w:val="28"/>
              </w:rPr>
              <w:t>Акт об удалении участника из ППЭ</w:t>
            </w:r>
          </w:p>
        </w:tc>
        <w:tc>
          <w:tcPr>
            <w:tcW w:w="673" w:type="dxa"/>
          </w:tcPr>
          <w:p w:rsidR="00B37E3E" w:rsidRPr="002F7B05" w:rsidRDefault="00B37E3E" w:rsidP="00B37E3E">
            <w:pPr>
              <w:rPr>
                <w:rFonts w:ascii="Times New Roman" w:hAnsi="Times New Roman" w:cs="Times New Roman"/>
                <w:sz w:val="28"/>
                <w:szCs w:val="28"/>
              </w:rPr>
            </w:pPr>
            <w:r>
              <w:rPr>
                <w:rFonts w:ascii="Times New Roman" w:hAnsi="Times New Roman" w:cs="Times New Roman"/>
                <w:sz w:val="28"/>
                <w:szCs w:val="28"/>
              </w:rPr>
              <w:t>16</w:t>
            </w:r>
          </w:p>
        </w:tc>
      </w:tr>
      <w:tr w:rsidR="00504C63" w:rsidRPr="002F7B05" w:rsidTr="00B37E3E">
        <w:tc>
          <w:tcPr>
            <w:tcW w:w="8897" w:type="dxa"/>
          </w:tcPr>
          <w:p w:rsidR="002F7B05" w:rsidRPr="002F7B05" w:rsidRDefault="002F7B05" w:rsidP="00B37E3E">
            <w:pPr>
              <w:rPr>
                <w:rFonts w:ascii="Times New Roman" w:hAnsi="Times New Roman" w:cs="Times New Roman"/>
                <w:sz w:val="28"/>
                <w:szCs w:val="28"/>
              </w:rPr>
            </w:pPr>
            <w:r w:rsidRPr="002F7B05">
              <w:rPr>
                <w:rFonts w:ascii="Times New Roman" w:hAnsi="Times New Roman" w:cs="Times New Roman"/>
                <w:sz w:val="28"/>
                <w:szCs w:val="28"/>
              </w:rPr>
              <w:t xml:space="preserve">Приложение </w:t>
            </w:r>
            <w:r w:rsidR="00B37E3E">
              <w:rPr>
                <w:rFonts w:ascii="Times New Roman" w:hAnsi="Times New Roman" w:cs="Times New Roman"/>
                <w:sz w:val="28"/>
                <w:szCs w:val="28"/>
              </w:rPr>
              <w:t>6</w:t>
            </w:r>
            <w:r w:rsidRPr="002F7B05">
              <w:rPr>
                <w:rFonts w:ascii="Times New Roman" w:hAnsi="Times New Roman" w:cs="Times New Roman"/>
                <w:sz w:val="28"/>
                <w:szCs w:val="28"/>
              </w:rPr>
              <w:t>. Инструкции</w:t>
            </w:r>
            <w:r>
              <w:rPr>
                <w:rFonts w:ascii="Times New Roman" w:hAnsi="Times New Roman" w:cs="Times New Roman"/>
                <w:sz w:val="28"/>
                <w:szCs w:val="28"/>
              </w:rPr>
              <w:t xml:space="preserve"> для участника экзаменов:</w:t>
            </w:r>
          </w:p>
        </w:tc>
        <w:tc>
          <w:tcPr>
            <w:tcW w:w="673" w:type="dxa"/>
          </w:tcPr>
          <w:p w:rsidR="00504C63" w:rsidRPr="002F7B05" w:rsidRDefault="002F7B05" w:rsidP="00B37E3E">
            <w:pPr>
              <w:rPr>
                <w:rFonts w:ascii="Times New Roman" w:hAnsi="Times New Roman" w:cs="Times New Roman"/>
                <w:sz w:val="28"/>
                <w:szCs w:val="28"/>
              </w:rPr>
            </w:pPr>
            <w:r w:rsidRPr="002F7B05">
              <w:rPr>
                <w:rFonts w:ascii="Times New Roman" w:hAnsi="Times New Roman" w:cs="Times New Roman"/>
                <w:sz w:val="28"/>
                <w:szCs w:val="28"/>
              </w:rPr>
              <w:t>1</w:t>
            </w:r>
            <w:r w:rsidR="00B37E3E">
              <w:rPr>
                <w:rFonts w:ascii="Times New Roman" w:hAnsi="Times New Roman" w:cs="Times New Roman"/>
                <w:sz w:val="28"/>
                <w:szCs w:val="28"/>
              </w:rPr>
              <w:t>8</w:t>
            </w:r>
          </w:p>
        </w:tc>
      </w:tr>
      <w:tr w:rsidR="00504C63" w:rsidRPr="002F7B05" w:rsidTr="00B37E3E">
        <w:tc>
          <w:tcPr>
            <w:tcW w:w="8897" w:type="dxa"/>
          </w:tcPr>
          <w:p w:rsidR="002F7B05" w:rsidRPr="00B37E3E" w:rsidRDefault="00B37E3E" w:rsidP="002F7B05">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r w:rsidR="002F7B05" w:rsidRPr="002F7B05">
              <w:rPr>
                <w:rFonts w:ascii="Times New Roman" w:eastAsia="Calibri" w:hAnsi="Times New Roman" w:cs="Times New Roman"/>
                <w:sz w:val="28"/>
                <w:szCs w:val="28"/>
                <w:lang w:eastAsia="en-US"/>
              </w:rPr>
              <w:t xml:space="preserve">.1. Инструкция для участника </w:t>
            </w:r>
            <w:r w:rsidR="002F7B05" w:rsidRPr="002F7B05">
              <w:rPr>
                <w:rFonts w:ascii="Times New Roman" w:eastAsia="Times New Roman" w:hAnsi="Times New Roman" w:cs="Times New Roman"/>
                <w:color w:val="000000"/>
                <w:sz w:val="28"/>
                <w:szCs w:val="28"/>
              </w:rPr>
              <w:t>экзамена</w:t>
            </w:r>
            <w:r w:rsidR="002F7B05" w:rsidRPr="002F7B05">
              <w:rPr>
                <w:rFonts w:ascii="Times New Roman" w:eastAsia="Calibri" w:hAnsi="Times New Roman" w:cs="Times New Roman"/>
                <w:sz w:val="28"/>
                <w:szCs w:val="28"/>
                <w:lang w:eastAsia="en-US"/>
              </w:rPr>
              <w:t>, зачитываемая организатором в аудитории перед началом экзамена с использованием технологии печати полного комплекта ЭМ в аудиториях ППЭ (за исключением КЕГЭ и иностранных языков)</w:t>
            </w:r>
          </w:p>
        </w:tc>
        <w:tc>
          <w:tcPr>
            <w:tcW w:w="673" w:type="dxa"/>
          </w:tcPr>
          <w:p w:rsidR="00F522FF" w:rsidRDefault="00F522FF" w:rsidP="002F7B05">
            <w:pPr>
              <w:rPr>
                <w:rFonts w:ascii="Times New Roman" w:hAnsi="Times New Roman" w:cs="Times New Roman"/>
                <w:sz w:val="28"/>
                <w:szCs w:val="28"/>
              </w:rPr>
            </w:pPr>
          </w:p>
          <w:p w:rsidR="00F522FF" w:rsidRDefault="00F522FF" w:rsidP="002F7B05">
            <w:pPr>
              <w:rPr>
                <w:rFonts w:ascii="Times New Roman" w:hAnsi="Times New Roman" w:cs="Times New Roman"/>
                <w:sz w:val="28"/>
                <w:szCs w:val="28"/>
              </w:rPr>
            </w:pPr>
          </w:p>
          <w:p w:rsidR="00F522FF" w:rsidRDefault="00F522FF" w:rsidP="002F7B05">
            <w:pPr>
              <w:rPr>
                <w:rFonts w:ascii="Times New Roman" w:hAnsi="Times New Roman" w:cs="Times New Roman"/>
                <w:sz w:val="28"/>
                <w:szCs w:val="28"/>
              </w:rPr>
            </w:pPr>
          </w:p>
          <w:p w:rsidR="00504C63" w:rsidRPr="002F7B05" w:rsidRDefault="00B37E3E" w:rsidP="00B37E3E">
            <w:pPr>
              <w:rPr>
                <w:rFonts w:ascii="Times New Roman" w:hAnsi="Times New Roman" w:cs="Times New Roman"/>
                <w:sz w:val="28"/>
                <w:szCs w:val="28"/>
              </w:rPr>
            </w:pPr>
            <w:r>
              <w:rPr>
                <w:rFonts w:ascii="Times New Roman" w:hAnsi="Times New Roman" w:cs="Times New Roman"/>
                <w:sz w:val="28"/>
                <w:szCs w:val="28"/>
              </w:rPr>
              <w:t>18</w:t>
            </w:r>
          </w:p>
        </w:tc>
      </w:tr>
      <w:tr w:rsidR="00504C63" w:rsidRPr="002F7B05" w:rsidTr="00B37E3E">
        <w:tc>
          <w:tcPr>
            <w:tcW w:w="8897" w:type="dxa"/>
          </w:tcPr>
          <w:p w:rsidR="002F7B05" w:rsidRPr="002F7B05" w:rsidRDefault="00B37E3E" w:rsidP="002F7B05">
            <w:pPr>
              <w:keepNext/>
              <w:keepLines/>
              <w:numPr>
                <w:ilvl w:val="1"/>
                <w:numId w:val="0"/>
              </w:numPr>
              <w:spacing w:before="120" w:after="120"/>
              <w:contextualSpacing/>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r w:rsidR="002F7B05" w:rsidRPr="002F7B05">
              <w:rPr>
                <w:rFonts w:ascii="Times New Roman" w:eastAsia="Calibri" w:hAnsi="Times New Roman" w:cs="Times New Roman"/>
                <w:sz w:val="28"/>
                <w:szCs w:val="28"/>
                <w:lang w:eastAsia="en-US"/>
              </w:rPr>
              <w:t>.2. Инструкция для участника экзамена по иностранному языку (письменная часть), зачитываемая организатором в аудитории перед началом экзамена</w:t>
            </w:r>
          </w:p>
        </w:tc>
        <w:tc>
          <w:tcPr>
            <w:tcW w:w="673" w:type="dxa"/>
          </w:tcPr>
          <w:p w:rsidR="00F522FF" w:rsidRDefault="00F522FF" w:rsidP="002F7B05">
            <w:pPr>
              <w:rPr>
                <w:rFonts w:ascii="Times New Roman" w:hAnsi="Times New Roman" w:cs="Times New Roman"/>
                <w:sz w:val="28"/>
                <w:szCs w:val="28"/>
              </w:rPr>
            </w:pPr>
          </w:p>
          <w:p w:rsidR="00F522FF" w:rsidRDefault="00F522FF" w:rsidP="002F7B05">
            <w:pPr>
              <w:rPr>
                <w:rFonts w:ascii="Times New Roman" w:hAnsi="Times New Roman" w:cs="Times New Roman"/>
                <w:sz w:val="28"/>
                <w:szCs w:val="28"/>
              </w:rPr>
            </w:pPr>
          </w:p>
          <w:p w:rsidR="00504C63" w:rsidRPr="002F7B05" w:rsidRDefault="00B37E3E" w:rsidP="002F7B05">
            <w:pPr>
              <w:rPr>
                <w:rFonts w:ascii="Times New Roman" w:hAnsi="Times New Roman" w:cs="Times New Roman"/>
                <w:sz w:val="28"/>
                <w:szCs w:val="28"/>
              </w:rPr>
            </w:pPr>
            <w:r>
              <w:rPr>
                <w:rFonts w:ascii="Times New Roman" w:hAnsi="Times New Roman" w:cs="Times New Roman"/>
                <w:sz w:val="28"/>
                <w:szCs w:val="28"/>
              </w:rPr>
              <w:t>27</w:t>
            </w:r>
          </w:p>
        </w:tc>
      </w:tr>
      <w:tr w:rsidR="00504C63" w:rsidRPr="002F7B05" w:rsidTr="00B37E3E">
        <w:tc>
          <w:tcPr>
            <w:tcW w:w="8897" w:type="dxa"/>
          </w:tcPr>
          <w:p w:rsidR="002F7B05" w:rsidRPr="002F7B05" w:rsidRDefault="00B37E3E" w:rsidP="002F7B05">
            <w:pPr>
              <w:jc w:val="both"/>
              <w:rPr>
                <w:rFonts w:ascii="Times New Roman" w:eastAsia="Calibri" w:hAnsi="Times New Roman" w:cs="Times New Roman"/>
                <w:sz w:val="28"/>
                <w:szCs w:val="28"/>
                <w:lang w:eastAsia="en-US"/>
              </w:rPr>
            </w:pPr>
            <w:r>
              <w:rPr>
                <w:rFonts w:ascii="Times New Roman" w:eastAsia="Times New Roman" w:hAnsi="Times New Roman" w:cs="Times New Roman"/>
                <w:iCs/>
                <w:sz w:val="28"/>
                <w:szCs w:val="28"/>
              </w:rPr>
              <w:t>6</w:t>
            </w:r>
            <w:r w:rsidR="002F7B05" w:rsidRPr="002F7B05">
              <w:rPr>
                <w:rFonts w:ascii="Times New Roman" w:eastAsia="Times New Roman" w:hAnsi="Times New Roman" w:cs="Times New Roman"/>
                <w:iCs/>
                <w:sz w:val="28"/>
                <w:szCs w:val="28"/>
              </w:rPr>
              <w:t xml:space="preserve">.3. </w:t>
            </w:r>
            <w:r w:rsidR="002F7B05" w:rsidRPr="002F7B05">
              <w:rPr>
                <w:rFonts w:ascii="Times New Roman" w:eastAsia="Calibri" w:hAnsi="Times New Roman" w:cs="Times New Roman"/>
                <w:sz w:val="28"/>
                <w:szCs w:val="28"/>
                <w:lang w:eastAsia="en-US"/>
              </w:rPr>
              <w:t>Инструкция для участника экзамена, зачитываемая организатором в аудитории подготовки перед началом выполнения ЭР по иностранному языку (раздел «Говорение»)</w:t>
            </w:r>
          </w:p>
        </w:tc>
        <w:tc>
          <w:tcPr>
            <w:tcW w:w="673" w:type="dxa"/>
          </w:tcPr>
          <w:p w:rsidR="00F522FF" w:rsidRDefault="00F522FF" w:rsidP="002F7B05">
            <w:pPr>
              <w:rPr>
                <w:rFonts w:ascii="Times New Roman" w:hAnsi="Times New Roman" w:cs="Times New Roman"/>
                <w:sz w:val="28"/>
                <w:szCs w:val="28"/>
              </w:rPr>
            </w:pPr>
          </w:p>
          <w:p w:rsidR="00F522FF" w:rsidRDefault="00F522FF" w:rsidP="002F7B05">
            <w:pPr>
              <w:rPr>
                <w:rFonts w:ascii="Times New Roman" w:hAnsi="Times New Roman" w:cs="Times New Roman"/>
                <w:sz w:val="28"/>
                <w:szCs w:val="28"/>
              </w:rPr>
            </w:pPr>
          </w:p>
          <w:p w:rsidR="00504C63" w:rsidRPr="002F7B05" w:rsidRDefault="00B37E3E" w:rsidP="002F7B05">
            <w:pPr>
              <w:rPr>
                <w:rFonts w:ascii="Times New Roman" w:hAnsi="Times New Roman" w:cs="Times New Roman"/>
                <w:sz w:val="28"/>
                <w:szCs w:val="28"/>
              </w:rPr>
            </w:pPr>
            <w:r>
              <w:rPr>
                <w:rFonts w:ascii="Times New Roman" w:hAnsi="Times New Roman" w:cs="Times New Roman"/>
                <w:sz w:val="28"/>
                <w:szCs w:val="28"/>
              </w:rPr>
              <w:t>35</w:t>
            </w:r>
          </w:p>
        </w:tc>
      </w:tr>
      <w:tr w:rsidR="00504C63" w:rsidRPr="002F7B05" w:rsidTr="00B37E3E">
        <w:tc>
          <w:tcPr>
            <w:tcW w:w="8897" w:type="dxa"/>
          </w:tcPr>
          <w:p w:rsidR="00504C63" w:rsidRPr="00B37E3E" w:rsidRDefault="00B37E3E" w:rsidP="00B37E3E">
            <w:p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6</w:t>
            </w:r>
            <w:r w:rsidR="002F7B05" w:rsidRPr="002F7B05">
              <w:rPr>
                <w:rFonts w:ascii="Times New Roman" w:eastAsia="Times New Roman" w:hAnsi="Times New Roman" w:cs="Times New Roman"/>
                <w:iCs/>
                <w:sz w:val="28"/>
                <w:szCs w:val="28"/>
              </w:rPr>
              <w:t xml:space="preserve">.4. Инструкция для участника экзамена, зачитываемая организатором в аудитории проведения перед началом выполнения ЭР каждой группы участников по иностранному языку (устная часть)  </w:t>
            </w:r>
          </w:p>
        </w:tc>
        <w:tc>
          <w:tcPr>
            <w:tcW w:w="673" w:type="dxa"/>
          </w:tcPr>
          <w:p w:rsidR="00F522FF" w:rsidRDefault="00F522FF" w:rsidP="002F7B05">
            <w:pPr>
              <w:rPr>
                <w:rFonts w:ascii="Times New Roman" w:hAnsi="Times New Roman" w:cs="Times New Roman"/>
                <w:sz w:val="28"/>
                <w:szCs w:val="28"/>
              </w:rPr>
            </w:pPr>
          </w:p>
          <w:p w:rsidR="00F522FF" w:rsidRDefault="00F522FF" w:rsidP="002F7B05">
            <w:pPr>
              <w:rPr>
                <w:rFonts w:ascii="Times New Roman" w:hAnsi="Times New Roman" w:cs="Times New Roman"/>
                <w:sz w:val="28"/>
                <w:szCs w:val="28"/>
              </w:rPr>
            </w:pPr>
          </w:p>
          <w:p w:rsidR="00504C63" w:rsidRPr="002F7B05" w:rsidRDefault="003460B4" w:rsidP="002F7B05">
            <w:pPr>
              <w:rPr>
                <w:rFonts w:ascii="Times New Roman" w:hAnsi="Times New Roman" w:cs="Times New Roman"/>
                <w:sz w:val="28"/>
                <w:szCs w:val="28"/>
              </w:rPr>
            </w:pPr>
            <w:r>
              <w:rPr>
                <w:rFonts w:ascii="Times New Roman" w:hAnsi="Times New Roman" w:cs="Times New Roman"/>
                <w:sz w:val="28"/>
                <w:szCs w:val="28"/>
              </w:rPr>
              <w:t>41</w:t>
            </w:r>
          </w:p>
        </w:tc>
      </w:tr>
      <w:tr w:rsidR="00504C63" w:rsidRPr="002F7B05" w:rsidTr="00B37E3E">
        <w:tc>
          <w:tcPr>
            <w:tcW w:w="8897" w:type="dxa"/>
          </w:tcPr>
          <w:p w:rsidR="00504C63" w:rsidRPr="00B37E3E" w:rsidRDefault="00B37E3E" w:rsidP="00B37E3E">
            <w:pPr>
              <w:keepNext/>
              <w:keepLines/>
              <w:numPr>
                <w:ilvl w:val="1"/>
                <w:numId w:val="0"/>
              </w:numPr>
              <w:spacing w:before="120" w:after="120"/>
              <w:contextualSpacing/>
              <w:jc w:val="both"/>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r w:rsidR="002F7B05" w:rsidRPr="002F7B05">
              <w:rPr>
                <w:rFonts w:ascii="Times New Roman" w:eastAsia="Calibri" w:hAnsi="Times New Roman" w:cs="Times New Roman"/>
                <w:sz w:val="28"/>
                <w:szCs w:val="28"/>
                <w:lang w:eastAsia="en-US"/>
              </w:rPr>
              <w:t xml:space="preserve">.5. Инструкция для участника экзамена, зачитываемая организатором в аудитории перед началом КЕГЭ </w:t>
            </w:r>
          </w:p>
        </w:tc>
        <w:tc>
          <w:tcPr>
            <w:tcW w:w="673" w:type="dxa"/>
          </w:tcPr>
          <w:p w:rsidR="00F522FF" w:rsidRDefault="00F522FF" w:rsidP="002F7B05">
            <w:pPr>
              <w:rPr>
                <w:rFonts w:ascii="Times New Roman" w:hAnsi="Times New Roman" w:cs="Times New Roman"/>
                <w:sz w:val="28"/>
                <w:szCs w:val="28"/>
              </w:rPr>
            </w:pPr>
          </w:p>
          <w:p w:rsidR="00504C63" w:rsidRPr="002F7B05" w:rsidRDefault="00B37E3E" w:rsidP="002F7B05">
            <w:pPr>
              <w:rPr>
                <w:rFonts w:ascii="Times New Roman" w:hAnsi="Times New Roman" w:cs="Times New Roman"/>
                <w:sz w:val="28"/>
                <w:szCs w:val="28"/>
              </w:rPr>
            </w:pPr>
            <w:r>
              <w:rPr>
                <w:rFonts w:ascii="Times New Roman" w:hAnsi="Times New Roman" w:cs="Times New Roman"/>
                <w:sz w:val="28"/>
                <w:szCs w:val="28"/>
              </w:rPr>
              <w:t>43</w:t>
            </w:r>
          </w:p>
        </w:tc>
      </w:tr>
      <w:tr w:rsidR="002F7B05" w:rsidRPr="002F7B05" w:rsidTr="00B37E3E">
        <w:tc>
          <w:tcPr>
            <w:tcW w:w="8897" w:type="dxa"/>
          </w:tcPr>
          <w:p w:rsidR="002F7B05" w:rsidRPr="00B37E3E" w:rsidRDefault="002F7B05" w:rsidP="00B37E3E">
            <w:pPr>
              <w:rPr>
                <w:rFonts w:ascii="Times New Roman" w:hAnsi="Times New Roman" w:cs="Times New Roman"/>
                <w:sz w:val="28"/>
                <w:szCs w:val="28"/>
              </w:rPr>
            </w:pPr>
            <w:r w:rsidRPr="002F7B05">
              <w:rPr>
                <w:rFonts w:ascii="Times New Roman" w:hAnsi="Times New Roman" w:cs="Times New Roman"/>
                <w:sz w:val="28"/>
                <w:szCs w:val="28"/>
              </w:rPr>
              <w:t xml:space="preserve">Приложение </w:t>
            </w:r>
            <w:r w:rsidR="00B37E3E">
              <w:rPr>
                <w:rFonts w:ascii="Times New Roman" w:hAnsi="Times New Roman" w:cs="Times New Roman"/>
                <w:sz w:val="28"/>
                <w:szCs w:val="28"/>
              </w:rPr>
              <w:t>7</w:t>
            </w:r>
            <w:r w:rsidRPr="002F7B05">
              <w:rPr>
                <w:rFonts w:ascii="Times New Roman" w:hAnsi="Times New Roman" w:cs="Times New Roman"/>
                <w:sz w:val="28"/>
                <w:szCs w:val="28"/>
              </w:rPr>
              <w:t xml:space="preserve">. </w:t>
            </w:r>
            <w:r w:rsidRPr="002F7B05">
              <w:rPr>
                <w:rFonts w:ascii="Times New Roman" w:eastAsia="Times New Roman" w:hAnsi="Times New Roman" w:cs="Times New Roman"/>
                <w:sz w:val="28"/>
                <w:szCs w:val="28"/>
              </w:rPr>
              <w:t xml:space="preserve">Перечень форм ППЭ для сканирования </w:t>
            </w:r>
          </w:p>
        </w:tc>
        <w:tc>
          <w:tcPr>
            <w:tcW w:w="673" w:type="dxa"/>
          </w:tcPr>
          <w:p w:rsidR="002F7B05" w:rsidRPr="002F7B05" w:rsidRDefault="00B37E3E" w:rsidP="00B37E3E">
            <w:pPr>
              <w:rPr>
                <w:rFonts w:ascii="Times New Roman" w:hAnsi="Times New Roman" w:cs="Times New Roman"/>
                <w:sz w:val="28"/>
                <w:szCs w:val="28"/>
              </w:rPr>
            </w:pPr>
            <w:r>
              <w:rPr>
                <w:rFonts w:ascii="Times New Roman" w:hAnsi="Times New Roman" w:cs="Times New Roman"/>
                <w:sz w:val="28"/>
                <w:szCs w:val="28"/>
              </w:rPr>
              <w:t>51</w:t>
            </w:r>
          </w:p>
        </w:tc>
      </w:tr>
      <w:tr w:rsidR="002F7B05" w:rsidRPr="002F7B05" w:rsidTr="00B37E3E">
        <w:tc>
          <w:tcPr>
            <w:tcW w:w="8897" w:type="dxa"/>
          </w:tcPr>
          <w:p w:rsidR="002F7B05" w:rsidRPr="00F522FF" w:rsidRDefault="002F7B05" w:rsidP="00B37E3E">
            <w:pPr>
              <w:rPr>
                <w:rFonts w:ascii="Times New Roman" w:hAnsi="Times New Roman" w:cs="Times New Roman"/>
                <w:sz w:val="28"/>
                <w:szCs w:val="28"/>
              </w:rPr>
            </w:pPr>
            <w:r w:rsidRPr="002F7B05">
              <w:rPr>
                <w:rFonts w:ascii="Times New Roman" w:hAnsi="Times New Roman" w:cs="Times New Roman"/>
                <w:sz w:val="28"/>
                <w:szCs w:val="28"/>
              </w:rPr>
              <w:t xml:space="preserve">Приложение </w:t>
            </w:r>
            <w:r w:rsidR="00B37E3E">
              <w:rPr>
                <w:rFonts w:ascii="Times New Roman" w:hAnsi="Times New Roman" w:cs="Times New Roman"/>
                <w:sz w:val="28"/>
                <w:szCs w:val="28"/>
              </w:rPr>
              <w:t>8</w:t>
            </w:r>
            <w:r w:rsidRPr="002F7B05">
              <w:rPr>
                <w:rFonts w:ascii="Times New Roman" w:hAnsi="Times New Roman" w:cs="Times New Roman"/>
                <w:sz w:val="28"/>
                <w:szCs w:val="28"/>
              </w:rPr>
              <w:t xml:space="preserve">.Регламентные сроки осуществления этапов </w:t>
            </w:r>
            <w:r w:rsidRPr="002F7B05">
              <w:rPr>
                <w:rFonts w:ascii="Times New Roman" w:hAnsi="Times New Roman" w:cs="Times New Roman"/>
                <w:sz w:val="28"/>
                <w:szCs w:val="28"/>
              </w:rPr>
              <w:br/>
              <w:t>подготовки и проведения экзамена в ППЭ</w:t>
            </w:r>
          </w:p>
        </w:tc>
        <w:tc>
          <w:tcPr>
            <w:tcW w:w="673" w:type="dxa"/>
          </w:tcPr>
          <w:p w:rsidR="00F522FF" w:rsidRDefault="00F522FF" w:rsidP="002F7B05">
            <w:pPr>
              <w:rPr>
                <w:rFonts w:ascii="Times New Roman" w:hAnsi="Times New Roman" w:cs="Times New Roman"/>
                <w:sz w:val="28"/>
                <w:szCs w:val="28"/>
              </w:rPr>
            </w:pPr>
          </w:p>
          <w:p w:rsidR="002F7B05" w:rsidRPr="002F7B05" w:rsidRDefault="00B37E3E" w:rsidP="00B37E3E">
            <w:pPr>
              <w:rPr>
                <w:rFonts w:ascii="Times New Roman" w:hAnsi="Times New Roman" w:cs="Times New Roman"/>
                <w:sz w:val="28"/>
                <w:szCs w:val="28"/>
              </w:rPr>
            </w:pPr>
            <w:r>
              <w:rPr>
                <w:rFonts w:ascii="Times New Roman" w:hAnsi="Times New Roman" w:cs="Times New Roman"/>
                <w:sz w:val="28"/>
                <w:szCs w:val="28"/>
              </w:rPr>
              <w:t>52</w:t>
            </w:r>
          </w:p>
        </w:tc>
      </w:tr>
    </w:tbl>
    <w:p w:rsidR="00B37E3E" w:rsidRDefault="00504C63" w:rsidP="00B37E3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br w:type="page"/>
      </w:r>
      <w:r w:rsidR="00B37E3E" w:rsidRPr="003E4F21">
        <w:rPr>
          <w:rFonts w:ascii="Times New Roman" w:hAnsi="Times New Roman" w:cs="Times New Roman"/>
          <w:sz w:val="28"/>
          <w:szCs w:val="28"/>
        </w:rPr>
        <w:lastRenderedPageBreak/>
        <w:t xml:space="preserve">Приложение </w:t>
      </w:r>
      <w:r w:rsidR="00B37E3E">
        <w:rPr>
          <w:rFonts w:ascii="Times New Roman" w:hAnsi="Times New Roman" w:cs="Times New Roman"/>
          <w:sz w:val="28"/>
          <w:szCs w:val="28"/>
        </w:rPr>
        <w:t>1</w:t>
      </w:r>
    </w:p>
    <w:p w:rsidR="00B37E3E" w:rsidRPr="003E4F21" w:rsidRDefault="00B37E3E" w:rsidP="00B37E3E">
      <w:pPr>
        <w:spacing w:after="0" w:line="240" w:lineRule="auto"/>
        <w:jc w:val="both"/>
        <w:rPr>
          <w:rFonts w:ascii="Times New Roman" w:hAnsi="Times New Roman" w:cs="Times New Roman"/>
          <w:sz w:val="28"/>
          <w:szCs w:val="28"/>
        </w:rPr>
      </w:pPr>
    </w:p>
    <w:p w:rsidR="00B37E3E" w:rsidRPr="001A744F" w:rsidRDefault="00B37E3E" w:rsidP="00B37E3E">
      <w:pPr>
        <w:spacing w:after="0" w:line="240" w:lineRule="auto"/>
        <w:jc w:val="center"/>
        <w:rPr>
          <w:rFonts w:ascii="Times New Roman" w:hAnsi="Times New Roman" w:cs="Times New Roman"/>
          <w:b/>
          <w:sz w:val="28"/>
          <w:szCs w:val="28"/>
        </w:rPr>
      </w:pPr>
      <w:r w:rsidRPr="001A744F">
        <w:rPr>
          <w:rFonts w:ascii="Times New Roman" w:hAnsi="Times New Roman" w:cs="Times New Roman"/>
          <w:b/>
          <w:sz w:val="28"/>
          <w:szCs w:val="28"/>
        </w:rPr>
        <w:t>Краткая памятка для общественных наблюдателей</w:t>
      </w:r>
    </w:p>
    <w:p w:rsidR="00B37E3E" w:rsidRPr="001A744F" w:rsidRDefault="00B37E3E" w:rsidP="00B37E3E">
      <w:pPr>
        <w:spacing w:after="0" w:line="240" w:lineRule="auto"/>
        <w:jc w:val="center"/>
        <w:rPr>
          <w:rFonts w:ascii="Times New Roman" w:hAnsi="Times New Roman" w:cs="Times New Roman"/>
          <w:b/>
          <w:sz w:val="28"/>
          <w:szCs w:val="28"/>
        </w:rPr>
      </w:pPr>
    </w:p>
    <w:tbl>
      <w:tblPr>
        <w:tblStyle w:val="af1"/>
        <w:tblW w:w="0" w:type="auto"/>
        <w:tblLook w:val="04A0" w:firstRow="1" w:lastRow="0" w:firstColumn="1" w:lastColumn="0" w:noHBand="0" w:noVBand="1"/>
      </w:tblPr>
      <w:tblGrid>
        <w:gridCol w:w="5070"/>
        <w:gridCol w:w="4500"/>
      </w:tblGrid>
      <w:tr w:rsidR="00B37E3E" w:rsidTr="00B37E3E">
        <w:tc>
          <w:tcPr>
            <w:tcW w:w="5070" w:type="dxa"/>
          </w:tcPr>
          <w:p w:rsidR="00B37E3E" w:rsidRPr="00D53F56" w:rsidRDefault="00B37E3E" w:rsidP="00B37E3E">
            <w:pPr>
              <w:jc w:val="center"/>
              <w:rPr>
                <w:rFonts w:ascii="Times New Roman" w:hAnsi="Times New Roman" w:cs="Times New Roman"/>
                <w:b/>
                <w:sz w:val="28"/>
                <w:szCs w:val="28"/>
              </w:rPr>
            </w:pPr>
            <w:r w:rsidRPr="00D53F56">
              <w:rPr>
                <w:rFonts w:ascii="Times New Roman" w:hAnsi="Times New Roman" w:cs="Times New Roman"/>
                <w:b/>
                <w:sz w:val="28"/>
                <w:szCs w:val="28"/>
              </w:rPr>
              <w:t>Общественный наблюдатель имеет право:</w:t>
            </w:r>
          </w:p>
        </w:tc>
        <w:tc>
          <w:tcPr>
            <w:tcW w:w="4500" w:type="dxa"/>
          </w:tcPr>
          <w:p w:rsidR="00B37E3E" w:rsidRPr="00D53F56" w:rsidRDefault="00B37E3E" w:rsidP="00B37E3E">
            <w:pPr>
              <w:jc w:val="center"/>
              <w:rPr>
                <w:rFonts w:ascii="Times New Roman" w:hAnsi="Times New Roman" w:cs="Times New Roman"/>
                <w:b/>
                <w:sz w:val="28"/>
                <w:szCs w:val="28"/>
              </w:rPr>
            </w:pPr>
            <w:r w:rsidRPr="00D53F56">
              <w:rPr>
                <w:rFonts w:ascii="Times New Roman" w:hAnsi="Times New Roman" w:cs="Times New Roman"/>
                <w:b/>
                <w:sz w:val="28"/>
                <w:szCs w:val="28"/>
              </w:rPr>
              <w:t>Общественный</w:t>
            </w:r>
          </w:p>
          <w:p w:rsidR="00B37E3E" w:rsidRPr="00D53F56" w:rsidRDefault="00B37E3E" w:rsidP="00B37E3E">
            <w:pPr>
              <w:jc w:val="center"/>
              <w:rPr>
                <w:rFonts w:ascii="Times New Roman" w:hAnsi="Times New Roman" w:cs="Times New Roman"/>
                <w:b/>
                <w:sz w:val="28"/>
                <w:szCs w:val="28"/>
              </w:rPr>
            </w:pPr>
            <w:r>
              <w:rPr>
                <w:rFonts w:ascii="Times New Roman" w:hAnsi="Times New Roman" w:cs="Times New Roman"/>
                <w:b/>
                <w:sz w:val="28"/>
                <w:szCs w:val="28"/>
              </w:rPr>
              <w:t xml:space="preserve">наблюдатель </w:t>
            </w:r>
            <w:r w:rsidRPr="00D53F56">
              <w:rPr>
                <w:rFonts w:ascii="Times New Roman" w:hAnsi="Times New Roman" w:cs="Times New Roman"/>
                <w:b/>
                <w:sz w:val="28"/>
                <w:szCs w:val="28"/>
              </w:rPr>
              <w:t>не вправе:</w:t>
            </w:r>
          </w:p>
        </w:tc>
      </w:tr>
      <w:tr w:rsidR="00B37E3E" w:rsidTr="00B37E3E">
        <w:tc>
          <w:tcPr>
            <w:tcW w:w="5070" w:type="dxa"/>
          </w:tcPr>
          <w:p w:rsidR="00B37E3E" w:rsidRPr="00D53F56" w:rsidRDefault="00B37E3E" w:rsidP="00B37E3E">
            <w:pPr>
              <w:rPr>
                <w:rFonts w:ascii="Times New Roman" w:hAnsi="Times New Roman" w:cs="Times New Roman"/>
                <w:sz w:val="28"/>
                <w:szCs w:val="28"/>
              </w:rPr>
            </w:pPr>
            <w:r w:rsidRPr="00D53F56">
              <w:rPr>
                <w:rFonts w:ascii="Times New Roman" w:hAnsi="Times New Roman" w:cs="Times New Roman"/>
                <w:sz w:val="28"/>
                <w:szCs w:val="28"/>
              </w:rPr>
              <w:t xml:space="preserve">- присутствовать </w:t>
            </w:r>
            <w:r>
              <w:rPr>
                <w:rFonts w:ascii="Times New Roman" w:hAnsi="Times New Roman" w:cs="Times New Roman"/>
                <w:sz w:val="28"/>
                <w:szCs w:val="28"/>
              </w:rPr>
              <w:t>в ППЭ</w:t>
            </w:r>
            <w:r w:rsidRPr="00D53F56">
              <w:rPr>
                <w:rFonts w:ascii="Times New Roman" w:hAnsi="Times New Roman" w:cs="Times New Roman"/>
                <w:sz w:val="28"/>
                <w:szCs w:val="28"/>
              </w:rPr>
              <w:t>, в том числе находиться в аудиториях, в</w:t>
            </w:r>
          </w:p>
          <w:p w:rsidR="00B37E3E" w:rsidRPr="00D53F56" w:rsidRDefault="00B37E3E" w:rsidP="00B37E3E">
            <w:pPr>
              <w:rPr>
                <w:rFonts w:ascii="Times New Roman" w:hAnsi="Times New Roman" w:cs="Times New Roman"/>
                <w:sz w:val="28"/>
                <w:szCs w:val="28"/>
              </w:rPr>
            </w:pPr>
            <w:r w:rsidRPr="00D53F56">
              <w:rPr>
                <w:rFonts w:ascii="Times New Roman" w:hAnsi="Times New Roman" w:cs="Times New Roman"/>
                <w:sz w:val="28"/>
                <w:szCs w:val="28"/>
              </w:rPr>
              <w:t>которых проводится экзамен</w:t>
            </w:r>
            <w:r>
              <w:rPr>
                <w:rFonts w:ascii="Times New Roman" w:hAnsi="Times New Roman" w:cs="Times New Roman"/>
                <w:sz w:val="28"/>
                <w:szCs w:val="28"/>
              </w:rPr>
              <w:t xml:space="preserve"> </w:t>
            </w:r>
            <w:r w:rsidRPr="00D53F56">
              <w:rPr>
                <w:rFonts w:ascii="Times New Roman" w:hAnsi="Times New Roman" w:cs="Times New Roman"/>
                <w:sz w:val="28"/>
                <w:szCs w:val="28"/>
              </w:rPr>
              <w:t>(при этом в ауд</w:t>
            </w:r>
            <w:r>
              <w:rPr>
                <w:rFonts w:ascii="Times New Roman" w:hAnsi="Times New Roman" w:cs="Times New Roman"/>
                <w:sz w:val="28"/>
                <w:szCs w:val="28"/>
              </w:rPr>
              <w:t xml:space="preserve">итории может находиться только </w:t>
            </w:r>
            <w:r w:rsidRPr="00D53F56">
              <w:rPr>
                <w:rFonts w:ascii="Times New Roman" w:hAnsi="Times New Roman" w:cs="Times New Roman"/>
                <w:sz w:val="28"/>
                <w:szCs w:val="28"/>
              </w:rPr>
              <w:t>один общественный наблюдатель</w:t>
            </w:r>
            <w:r>
              <w:rPr>
                <w:rFonts w:ascii="Times New Roman" w:hAnsi="Times New Roman" w:cs="Times New Roman"/>
                <w:sz w:val="28"/>
                <w:szCs w:val="28"/>
              </w:rPr>
              <w:t>)</w:t>
            </w:r>
            <w:r w:rsidRPr="00D53F56">
              <w:rPr>
                <w:rFonts w:ascii="Times New Roman" w:hAnsi="Times New Roman" w:cs="Times New Roman"/>
                <w:sz w:val="28"/>
                <w:szCs w:val="28"/>
              </w:rPr>
              <w:t>;</w:t>
            </w:r>
          </w:p>
          <w:p w:rsidR="00B37E3E" w:rsidRDefault="00B37E3E" w:rsidP="00B37E3E">
            <w:pPr>
              <w:rPr>
                <w:rFonts w:ascii="Times New Roman" w:hAnsi="Times New Roman" w:cs="Times New Roman"/>
                <w:sz w:val="28"/>
                <w:szCs w:val="28"/>
              </w:rPr>
            </w:pPr>
            <w:r w:rsidRPr="00D53F56">
              <w:rPr>
                <w:rFonts w:ascii="Times New Roman" w:hAnsi="Times New Roman" w:cs="Times New Roman"/>
                <w:sz w:val="28"/>
                <w:szCs w:val="28"/>
              </w:rPr>
              <w:t xml:space="preserve">- </w:t>
            </w:r>
            <w:r w:rsidRPr="001A744F">
              <w:rPr>
                <w:rFonts w:ascii="Times New Roman" w:hAnsi="Times New Roman" w:cs="Times New Roman"/>
                <w:sz w:val="28"/>
                <w:szCs w:val="28"/>
              </w:rPr>
              <w:t>присутствовать при печати ЭМ в аудитории</w:t>
            </w:r>
            <w:r w:rsidRPr="00D53F56">
              <w:rPr>
                <w:rFonts w:ascii="Times New Roman" w:hAnsi="Times New Roman" w:cs="Times New Roman"/>
                <w:sz w:val="28"/>
                <w:szCs w:val="28"/>
              </w:rPr>
              <w:t>;</w:t>
            </w:r>
          </w:p>
          <w:p w:rsidR="00B37E3E" w:rsidRDefault="00B37E3E" w:rsidP="00B37E3E">
            <w:pPr>
              <w:rPr>
                <w:rFonts w:ascii="Times New Roman" w:hAnsi="Times New Roman" w:cs="Times New Roman"/>
                <w:sz w:val="28"/>
                <w:szCs w:val="28"/>
              </w:rPr>
            </w:pPr>
            <w:r>
              <w:rPr>
                <w:rFonts w:ascii="Times New Roman" w:hAnsi="Times New Roman" w:cs="Times New Roman"/>
                <w:sz w:val="28"/>
                <w:szCs w:val="28"/>
              </w:rPr>
              <w:t xml:space="preserve">- </w:t>
            </w:r>
            <w:r w:rsidRPr="001A744F">
              <w:rPr>
                <w:rFonts w:ascii="Times New Roman" w:hAnsi="Times New Roman" w:cs="Times New Roman"/>
                <w:sz w:val="28"/>
                <w:szCs w:val="28"/>
              </w:rPr>
              <w:t>присутствовать при сканировании экзаменацион</w:t>
            </w:r>
            <w:r>
              <w:rPr>
                <w:rFonts w:ascii="Times New Roman" w:hAnsi="Times New Roman" w:cs="Times New Roman"/>
                <w:sz w:val="28"/>
                <w:szCs w:val="28"/>
              </w:rPr>
              <w:t xml:space="preserve">ных работ участников экзаменов </w:t>
            </w:r>
            <w:r w:rsidRPr="001A744F">
              <w:rPr>
                <w:rFonts w:ascii="Times New Roman" w:hAnsi="Times New Roman" w:cs="Times New Roman"/>
                <w:sz w:val="28"/>
                <w:szCs w:val="28"/>
              </w:rPr>
              <w:t>в Штабе ППЭ и (или) аудитории</w:t>
            </w:r>
            <w:r>
              <w:rPr>
                <w:rFonts w:ascii="Times New Roman" w:hAnsi="Times New Roman" w:cs="Times New Roman"/>
                <w:sz w:val="28"/>
                <w:szCs w:val="28"/>
              </w:rPr>
              <w:t>;</w:t>
            </w:r>
          </w:p>
          <w:p w:rsidR="00B37E3E" w:rsidRDefault="00B37E3E" w:rsidP="00B37E3E">
            <w:pPr>
              <w:rPr>
                <w:rFonts w:ascii="Times New Roman" w:hAnsi="Times New Roman" w:cs="Times New Roman"/>
                <w:sz w:val="28"/>
                <w:szCs w:val="28"/>
              </w:rPr>
            </w:pPr>
            <w:r>
              <w:rPr>
                <w:rFonts w:ascii="Times New Roman" w:hAnsi="Times New Roman" w:cs="Times New Roman"/>
                <w:sz w:val="28"/>
                <w:szCs w:val="28"/>
              </w:rPr>
              <w:t xml:space="preserve">- </w:t>
            </w:r>
            <w:r w:rsidRPr="001A744F">
              <w:rPr>
                <w:rFonts w:ascii="Times New Roman" w:hAnsi="Times New Roman" w:cs="Times New Roman"/>
                <w:sz w:val="28"/>
                <w:szCs w:val="28"/>
              </w:rPr>
              <w:t>присутствовать при проверке сведений о</w:t>
            </w:r>
            <w:r>
              <w:rPr>
                <w:rFonts w:ascii="Times New Roman" w:hAnsi="Times New Roman" w:cs="Times New Roman"/>
                <w:sz w:val="28"/>
                <w:szCs w:val="28"/>
              </w:rPr>
              <w:t xml:space="preserve"> нарушении Порядка, изложенных </w:t>
            </w:r>
            <w:r w:rsidRPr="001A744F">
              <w:rPr>
                <w:rFonts w:ascii="Times New Roman" w:hAnsi="Times New Roman" w:cs="Times New Roman"/>
                <w:sz w:val="28"/>
                <w:szCs w:val="28"/>
              </w:rPr>
              <w:t>участником экзамена в апелляции о нарушении Порядка, организованной членом ГЭК</w:t>
            </w:r>
            <w:r>
              <w:rPr>
                <w:rFonts w:ascii="Times New Roman" w:hAnsi="Times New Roman" w:cs="Times New Roman"/>
                <w:sz w:val="28"/>
                <w:szCs w:val="28"/>
              </w:rPr>
              <w:t>;</w:t>
            </w:r>
          </w:p>
          <w:p w:rsidR="00B37E3E" w:rsidRDefault="00B37E3E" w:rsidP="00B37E3E">
            <w:pPr>
              <w:rPr>
                <w:rFonts w:ascii="Times New Roman" w:hAnsi="Times New Roman" w:cs="Times New Roman"/>
                <w:sz w:val="28"/>
                <w:szCs w:val="28"/>
              </w:rPr>
            </w:pPr>
            <w:r>
              <w:rPr>
                <w:rFonts w:ascii="Times New Roman" w:hAnsi="Times New Roman" w:cs="Times New Roman"/>
                <w:sz w:val="28"/>
                <w:szCs w:val="28"/>
              </w:rPr>
              <w:t xml:space="preserve">- </w:t>
            </w:r>
            <w:r w:rsidRPr="001A744F">
              <w:rPr>
                <w:rFonts w:ascii="Times New Roman" w:hAnsi="Times New Roman" w:cs="Times New Roman"/>
                <w:sz w:val="28"/>
                <w:szCs w:val="28"/>
              </w:rPr>
              <w:t>приглашать члена ГЭК в случае выявления факта нарушения Порядка</w:t>
            </w:r>
            <w:r>
              <w:rPr>
                <w:rFonts w:ascii="Times New Roman" w:hAnsi="Times New Roman" w:cs="Times New Roman"/>
                <w:sz w:val="28"/>
                <w:szCs w:val="28"/>
              </w:rPr>
              <w:t>;</w:t>
            </w:r>
          </w:p>
          <w:p w:rsidR="00B37E3E" w:rsidRPr="00D53F56" w:rsidRDefault="00B37E3E" w:rsidP="00B37E3E">
            <w:pPr>
              <w:rPr>
                <w:rFonts w:ascii="Times New Roman" w:hAnsi="Times New Roman" w:cs="Times New Roman"/>
                <w:sz w:val="28"/>
                <w:szCs w:val="28"/>
              </w:rPr>
            </w:pPr>
            <w:r>
              <w:rPr>
                <w:rFonts w:ascii="Times New Roman" w:hAnsi="Times New Roman" w:cs="Times New Roman"/>
                <w:sz w:val="28"/>
                <w:szCs w:val="28"/>
              </w:rPr>
              <w:t xml:space="preserve">- </w:t>
            </w:r>
            <w:r w:rsidRPr="001A744F">
              <w:rPr>
                <w:rFonts w:ascii="Times New Roman" w:hAnsi="Times New Roman" w:cs="Times New Roman"/>
                <w:sz w:val="28"/>
                <w:szCs w:val="28"/>
              </w:rPr>
              <w:t>присутствовать в Штабе ППЭ при составлен</w:t>
            </w:r>
            <w:r>
              <w:rPr>
                <w:rFonts w:ascii="Times New Roman" w:hAnsi="Times New Roman" w:cs="Times New Roman"/>
                <w:sz w:val="28"/>
                <w:szCs w:val="28"/>
              </w:rPr>
              <w:t xml:space="preserve">ии членом ГЭК акта об удалении из ППЭ </w:t>
            </w:r>
            <w:r w:rsidRPr="001A744F">
              <w:rPr>
                <w:rFonts w:ascii="Times New Roman" w:hAnsi="Times New Roman" w:cs="Times New Roman"/>
                <w:sz w:val="28"/>
                <w:szCs w:val="28"/>
              </w:rPr>
              <w:t>лиц, допустивших нарушение Порядка</w:t>
            </w:r>
            <w:r>
              <w:rPr>
                <w:rFonts w:ascii="Times New Roman" w:hAnsi="Times New Roman" w:cs="Times New Roman"/>
                <w:sz w:val="28"/>
                <w:szCs w:val="28"/>
              </w:rPr>
              <w:t>;</w:t>
            </w:r>
          </w:p>
          <w:p w:rsidR="00B37E3E" w:rsidRPr="00D53F56" w:rsidRDefault="00B37E3E" w:rsidP="00B37E3E">
            <w:pPr>
              <w:rPr>
                <w:rFonts w:ascii="Times New Roman" w:hAnsi="Times New Roman" w:cs="Times New Roman"/>
                <w:sz w:val="28"/>
                <w:szCs w:val="28"/>
              </w:rPr>
            </w:pPr>
            <w:r w:rsidRPr="00D53F56">
              <w:rPr>
                <w:rFonts w:ascii="Times New Roman" w:hAnsi="Times New Roman" w:cs="Times New Roman"/>
                <w:sz w:val="28"/>
                <w:szCs w:val="28"/>
              </w:rPr>
              <w:t>- заполнить форму ППЭ-18-МАШ «Акт общественного наблюдения за проведением ЕГЭ в ППЭ» и</w:t>
            </w:r>
          </w:p>
          <w:p w:rsidR="00B37E3E" w:rsidRDefault="00B37E3E" w:rsidP="00B37E3E">
            <w:pPr>
              <w:rPr>
                <w:rFonts w:ascii="Times New Roman" w:hAnsi="Times New Roman" w:cs="Times New Roman"/>
                <w:sz w:val="28"/>
                <w:szCs w:val="28"/>
              </w:rPr>
            </w:pPr>
            <w:r w:rsidRPr="00D53F56">
              <w:rPr>
                <w:rFonts w:ascii="Times New Roman" w:hAnsi="Times New Roman" w:cs="Times New Roman"/>
                <w:sz w:val="28"/>
                <w:szCs w:val="28"/>
              </w:rPr>
              <w:t xml:space="preserve">передать </w:t>
            </w:r>
            <w:r>
              <w:rPr>
                <w:rFonts w:ascii="Times New Roman" w:hAnsi="Times New Roman" w:cs="Times New Roman"/>
                <w:sz w:val="28"/>
                <w:szCs w:val="28"/>
              </w:rPr>
              <w:t>ее руководителю ППЭ</w:t>
            </w:r>
            <w:r w:rsidRPr="00D53F56">
              <w:rPr>
                <w:rFonts w:ascii="Times New Roman" w:hAnsi="Times New Roman" w:cs="Times New Roman"/>
                <w:sz w:val="28"/>
                <w:szCs w:val="28"/>
              </w:rPr>
              <w:t>.</w:t>
            </w:r>
          </w:p>
        </w:tc>
        <w:tc>
          <w:tcPr>
            <w:tcW w:w="4500" w:type="dxa"/>
          </w:tcPr>
          <w:p w:rsidR="00B37E3E" w:rsidRPr="00D53F56" w:rsidRDefault="00B37E3E" w:rsidP="00B37E3E">
            <w:pPr>
              <w:rPr>
                <w:rFonts w:ascii="Times New Roman" w:hAnsi="Times New Roman" w:cs="Times New Roman"/>
                <w:sz w:val="28"/>
                <w:szCs w:val="28"/>
              </w:rPr>
            </w:pPr>
            <w:r w:rsidRPr="00D53F56">
              <w:rPr>
                <w:rFonts w:ascii="Times New Roman" w:hAnsi="Times New Roman" w:cs="Times New Roman"/>
                <w:sz w:val="28"/>
                <w:szCs w:val="28"/>
              </w:rPr>
              <w:t>- вмешиваться в работу и</w:t>
            </w:r>
          </w:p>
          <w:p w:rsidR="00B37E3E" w:rsidRDefault="00B37E3E" w:rsidP="00B37E3E">
            <w:pPr>
              <w:rPr>
                <w:rFonts w:ascii="Times New Roman" w:hAnsi="Times New Roman" w:cs="Times New Roman"/>
                <w:sz w:val="28"/>
                <w:szCs w:val="28"/>
              </w:rPr>
            </w:pPr>
            <w:r>
              <w:rPr>
                <w:rFonts w:ascii="Times New Roman" w:hAnsi="Times New Roman" w:cs="Times New Roman"/>
                <w:sz w:val="28"/>
                <w:szCs w:val="28"/>
              </w:rPr>
              <w:t xml:space="preserve">создавать помехи организаторам, членам ГЭК (по выполнению своих обязанностей) и участникам </w:t>
            </w:r>
            <w:r w:rsidRPr="00D53F56">
              <w:rPr>
                <w:rFonts w:ascii="Times New Roman" w:hAnsi="Times New Roman" w:cs="Times New Roman"/>
                <w:sz w:val="28"/>
                <w:szCs w:val="28"/>
              </w:rPr>
              <w:t>ЕГЭ;</w:t>
            </w:r>
          </w:p>
          <w:p w:rsidR="00B37E3E" w:rsidRPr="00D53F56" w:rsidRDefault="00B37E3E" w:rsidP="00B37E3E">
            <w:pPr>
              <w:rPr>
                <w:rFonts w:ascii="Times New Roman" w:hAnsi="Times New Roman" w:cs="Times New Roman"/>
                <w:sz w:val="28"/>
                <w:szCs w:val="28"/>
              </w:rPr>
            </w:pPr>
            <w:r>
              <w:rPr>
                <w:rFonts w:ascii="Times New Roman" w:hAnsi="Times New Roman" w:cs="Times New Roman"/>
                <w:sz w:val="28"/>
                <w:szCs w:val="28"/>
              </w:rPr>
              <w:t xml:space="preserve">- находится в ППЭ менее 50% времени, </w:t>
            </w:r>
            <w:r w:rsidRPr="001A744F">
              <w:rPr>
                <w:rFonts w:ascii="Times New Roman" w:hAnsi="Times New Roman" w:cs="Times New Roman"/>
                <w:sz w:val="28"/>
                <w:szCs w:val="28"/>
              </w:rPr>
              <w:t>установленного единым расписанием проведени</w:t>
            </w:r>
            <w:r>
              <w:rPr>
                <w:rFonts w:ascii="Times New Roman" w:hAnsi="Times New Roman" w:cs="Times New Roman"/>
                <w:sz w:val="28"/>
                <w:szCs w:val="28"/>
              </w:rPr>
              <w:t xml:space="preserve">я ЕГЭ, ГВЭ по соответствующему </w:t>
            </w:r>
            <w:r w:rsidRPr="001A744F">
              <w:rPr>
                <w:rFonts w:ascii="Times New Roman" w:hAnsi="Times New Roman" w:cs="Times New Roman"/>
                <w:sz w:val="28"/>
                <w:szCs w:val="28"/>
              </w:rPr>
              <w:t>учебному предмету</w:t>
            </w:r>
            <w:r>
              <w:rPr>
                <w:rFonts w:ascii="Times New Roman" w:hAnsi="Times New Roman" w:cs="Times New Roman"/>
                <w:sz w:val="28"/>
                <w:szCs w:val="28"/>
              </w:rPr>
              <w:t>;</w:t>
            </w:r>
          </w:p>
          <w:p w:rsidR="00B37E3E" w:rsidRPr="00D53F56" w:rsidRDefault="00B37E3E" w:rsidP="00B37E3E">
            <w:pPr>
              <w:rPr>
                <w:rFonts w:ascii="Times New Roman" w:hAnsi="Times New Roman" w:cs="Times New Roman"/>
                <w:sz w:val="28"/>
                <w:szCs w:val="28"/>
              </w:rPr>
            </w:pPr>
            <w:r w:rsidRPr="00D53F56">
              <w:rPr>
                <w:rFonts w:ascii="Times New Roman" w:hAnsi="Times New Roman" w:cs="Times New Roman"/>
                <w:sz w:val="28"/>
                <w:szCs w:val="28"/>
              </w:rPr>
              <w:t>- оказывать содействие</w:t>
            </w:r>
          </w:p>
          <w:p w:rsidR="00B37E3E" w:rsidRPr="00D53F56" w:rsidRDefault="00B37E3E" w:rsidP="00B37E3E">
            <w:pPr>
              <w:rPr>
                <w:rFonts w:ascii="Times New Roman" w:hAnsi="Times New Roman" w:cs="Times New Roman"/>
                <w:sz w:val="28"/>
                <w:szCs w:val="28"/>
              </w:rPr>
            </w:pPr>
            <w:r w:rsidRPr="00D53F56">
              <w:rPr>
                <w:rFonts w:ascii="Times New Roman" w:hAnsi="Times New Roman" w:cs="Times New Roman"/>
                <w:sz w:val="28"/>
                <w:szCs w:val="28"/>
              </w:rPr>
              <w:t>участникам ЕГЭ в том числе</w:t>
            </w:r>
          </w:p>
          <w:p w:rsidR="00B37E3E" w:rsidRPr="00D53F56" w:rsidRDefault="00B37E3E" w:rsidP="00B37E3E">
            <w:pPr>
              <w:rPr>
                <w:rFonts w:ascii="Times New Roman" w:hAnsi="Times New Roman" w:cs="Times New Roman"/>
                <w:sz w:val="28"/>
                <w:szCs w:val="28"/>
              </w:rPr>
            </w:pPr>
            <w:r w:rsidRPr="00D53F56">
              <w:rPr>
                <w:rFonts w:ascii="Times New Roman" w:hAnsi="Times New Roman" w:cs="Times New Roman"/>
                <w:sz w:val="28"/>
                <w:szCs w:val="28"/>
              </w:rPr>
              <w:t>передавать им средства связи,</w:t>
            </w:r>
          </w:p>
          <w:p w:rsidR="00B37E3E" w:rsidRPr="00D53F56" w:rsidRDefault="00B37E3E" w:rsidP="00B37E3E">
            <w:pPr>
              <w:rPr>
                <w:rFonts w:ascii="Times New Roman" w:hAnsi="Times New Roman" w:cs="Times New Roman"/>
                <w:sz w:val="28"/>
                <w:szCs w:val="28"/>
              </w:rPr>
            </w:pPr>
            <w:r w:rsidRPr="00D53F56">
              <w:rPr>
                <w:rFonts w:ascii="Times New Roman" w:hAnsi="Times New Roman" w:cs="Times New Roman"/>
                <w:sz w:val="28"/>
                <w:szCs w:val="28"/>
              </w:rPr>
              <w:t>электронно-вычислительную</w:t>
            </w:r>
          </w:p>
          <w:p w:rsidR="00B37E3E" w:rsidRPr="00D53F56" w:rsidRDefault="00B37E3E" w:rsidP="00B37E3E">
            <w:pPr>
              <w:rPr>
                <w:rFonts w:ascii="Times New Roman" w:hAnsi="Times New Roman" w:cs="Times New Roman"/>
                <w:sz w:val="28"/>
                <w:szCs w:val="28"/>
              </w:rPr>
            </w:pPr>
            <w:r>
              <w:rPr>
                <w:rFonts w:ascii="Times New Roman" w:hAnsi="Times New Roman" w:cs="Times New Roman"/>
                <w:sz w:val="28"/>
                <w:szCs w:val="28"/>
              </w:rPr>
              <w:t xml:space="preserve">технику, фото, аудио </w:t>
            </w:r>
            <w:r w:rsidRPr="00D53F56">
              <w:rPr>
                <w:rFonts w:ascii="Times New Roman" w:hAnsi="Times New Roman" w:cs="Times New Roman"/>
                <w:sz w:val="28"/>
                <w:szCs w:val="28"/>
              </w:rPr>
              <w:t>и</w:t>
            </w:r>
            <w:r>
              <w:rPr>
                <w:rFonts w:ascii="Times New Roman" w:hAnsi="Times New Roman" w:cs="Times New Roman"/>
                <w:sz w:val="28"/>
                <w:szCs w:val="28"/>
              </w:rPr>
              <w:t xml:space="preserve"> видеоаппаратуру, справочные материалы, письменные заметки и иные средства </w:t>
            </w:r>
            <w:r w:rsidRPr="00D53F56">
              <w:rPr>
                <w:rFonts w:ascii="Times New Roman" w:hAnsi="Times New Roman" w:cs="Times New Roman"/>
                <w:sz w:val="28"/>
                <w:szCs w:val="28"/>
              </w:rPr>
              <w:t>хранения и передачи</w:t>
            </w:r>
          </w:p>
          <w:p w:rsidR="00B37E3E" w:rsidRPr="00D53F56" w:rsidRDefault="00B37E3E" w:rsidP="00B37E3E">
            <w:pPr>
              <w:rPr>
                <w:rFonts w:ascii="Times New Roman" w:hAnsi="Times New Roman" w:cs="Times New Roman"/>
                <w:sz w:val="28"/>
                <w:szCs w:val="28"/>
              </w:rPr>
            </w:pPr>
            <w:r w:rsidRPr="00D53F56">
              <w:rPr>
                <w:rFonts w:ascii="Times New Roman" w:hAnsi="Times New Roman" w:cs="Times New Roman"/>
                <w:sz w:val="28"/>
                <w:szCs w:val="28"/>
              </w:rPr>
              <w:t>информации;</w:t>
            </w:r>
          </w:p>
          <w:p w:rsidR="00B37E3E" w:rsidRPr="00D53F56" w:rsidRDefault="00B37E3E" w:rsidP="00B37E3E">
            <w:pPr>
              <w:rPr>
                <w:rFonts w:ascii="Times New Roman" w:hAnsi="Times New Roman" w:cs="Times New Roman"/>
                <w:sz w:val="28"/>
                <w:szCs w:val="28"/>
              </w:rPr>
            </w:pPr>
            <w:r w:rsidRPr="00D53F56">
              <w:rPr>
                <w:rFonts w:ascii="Times New Roman" w:hAnsi="Times New Roman" w:cs="Times New Roman"/>
                <w:sz w:val="28"/>
                <w:szCs w:val="28"/>
              </w:rPr>
              <w:t>- пользоваться средствами связи</w:t>
            </w:r>
          </w:p>
          <w:p w:rsidR="00B37E3E" w:rsidRDefault="00B37E3E" w:rsidP="00B37E3E">
            <w:pPr>
              <w:rPr>
                <w:rFonts w:ascii="Times New Roman" w:hAnsi="Times New Roman" w:cs="Times New Roman"/>
                <w:sz w:val="28"/>
                <w:szCs w:val="28"/>
              </w:rPr>
            </w:pPr>
            <w:r w:rsidRPr="00D53F56">
              <w:rPr>
                <w:rFonts w:ascii="Times New Roman" w:hAnsi="Times New Roman" w:cs="Times New Roman"/>
                <w:sz w:val="28"/>
                <w:szCs w:val="28"/>
              </w:rPr>
              <w:t xml:space="preserve">за пределами </w:t>
            </w:r>
            <w:r>
              <w:rPr>
                <w:rFonts w:ascii="Times New Roman" w:hAnsi="Times New Roman" w:cs="Times New Roman"/>
                <w:sz w:val="28"/>
                <w:szCs w:val="28"/>
              </w:rPr>
              <w:t>Штаба ППЭ;</w:t>
            </w:r>
          </w:p>
          <w:p w:rsidR="00B37E3E" w:rsidRDefault="00B37E3E" w:rsidP="00B37E3E">
            <w:pPr>
              <w:rPr>
                <w:rFonts w:ascii="Times New Roman" w:hAnsi="Times New Roman" w:cs="Times New Roman"/>
                <w:sz w:val="28"/>
                <w:szCs w:val="28"/>
              </w:rPr>
            </w:pPr>
            <w:r w:rsidRPr="00D53F56">
              <w:rPr>
                <w:rFonts w:ascii="Times New Roman" w:hAnsi="Times New Roman" w:cs="Times New Roman"/>
                <w:sz w:val="28"/>
                <w:szCs w:val="28"/>
              </w:rPr>
              <w:t>-</w:t>
            </w:r>
            <w:r>
              <w:rPr>
                <w:rFonts w:ascii="Times New Roman" w:hAnsi="Times New Roman" w:cs="Times New Roman"/>
                <w:sz w:val="28"/>
                <w:szCs w:val="28"/>
              </w:rPr>
              <w:t xml:space="preserve"> </w:t>
            </w:r>
            <w:r w:rsidRPr="00D53F56">
              <w:rPr>
                <w:rFonts w:ascii="Times New Roman" w:hAnsi="Times New Roman" w:cs="Times New Roman"/>
                <w:sz w:val="28"/>
                <w:szCs w:val="28"/>
              </w:rPr>
              <w:t>использовать средства связи без служебной необходимости</w:t>
            </w:r>
            <w:r>
              <w:rPr>
                <w:rFonts w:ascii="Times New Roman" w:hAnsi="Times New Roman" w:cs="Times New Roman"/>
                <w:sz w:val="28"/>
                <w:szCs w:val="28"/>
              </w:rPr>
              <w:t>.</w:t>
            </w:r>
          </w:p>
        </w:tc>
      </w:tr>
      <w:tr w:rsidR="00B37E3E" w:rsidTr="00B37E3E">
        <w:tc>
          <w:tcPr>
            <w:tcW w:w="9570" w:type="dxa"/>
            <w:gridSpan w:val="2"/>
          </w:tcPr>
          <w:p w:rsidR="00B37E3E" w:rsidRPr="00D53F56" w:rsidRDefault="00B37E3E" w:rsidP="00B37E3E">
            <w:pPr>
              <w:jc w:val="center"/>
              <w:rPr>
                <w:rFonts w:ascii="Times New Roman" w:hAnsi="Times New Roman" w:cs="Times New Roman"/>
                <w:b/>
                <w:sz w:val="28"/>
                <w:szCs w:val="28"/>
              </w:rPr>
            </w:pPr>
            <w:r w:rsidRPr="00D53F56">
              <w:rPr>
                <w:rFonts w:ascii="Times New Roman" w:hAnsi="Times New Roman" w:cs="Times New Roman"/>
                <w:b/>
                <w:sz w:val="28"/>
                <w:szCs w:val="28"/>
              </w:rPr>
              <w:t>Общественный</w:t>
            </w:r>
          </w:p>
          <w:p w:rsidR="00B37E3E" w:rsidRDefault="00B37E3E" w:rsidP="00B37E3E">
            <w:pPr>
              <w:jc w:val="center"/>
              <w:rPr>
                <w:rFonts w:ascii="Times New Roman" w:hAnsi="Times New Roman" w:cs="Times New Roman"/>
                <w:sz w:val="28"/>
                <w:szCs w:val="28"/>
              </w:rPr>
            </w:pPr>
            <w:r w:rsidRPr="00D53F56">
              <w:rPr>
                <w:rFonts w:ascii="Times New Roman" w:hAnsi="Times New Roman" w:cs="Times New Roman"/>
                <w:b/>
                <w:sz w:val="28"/>
                <w:szCs w:val="28"/>
              </w:rPr>
              <w:t>наблюдатель ОБЯЗАН</w:t>
            </w:r>
          </w:p>
        </w:tc>
      </w:tr>
      <w:tr w:rsidR="00B37E3E" w:rsidTr="00B37E3E">
        <w:tc>
          <w:tcPr>
            <w:tcW w:w="9570" w:type="dxa"/>
            <w:gridSpan w:val="2"/>
          </w:tcPr>
          <w:p w:rsidR="00B37E3E" w:rsidRPr="00D53F56" w:rsidRDefault="00B37E3E" w:rsidP="00B37E3E">
            <w:pPr>
              <w:rPr>
                <w:rFonts w:ascii="Times New Roman" w:hAnsi="Times New Roman" w:cs="Times New Roman"/>
                <w:sz w:val="28"/>
                <w:szCs w:val="28"/>
              </w:rPr>
            </w:pPr>
            <w:r w:rsidRPr="00D53F56">
              <w:rPr>
                <w:rFonts w:ascii="Times New Roman" w:hAnsi="Times New Roman" w:cs="Times New Roman"/>
                <w:sz w:val="28"/>
                <w:szCs w:val="28"/>
              </w:rPr>
              <w:t>- предъявлять документ, удостоверяющий личность, а также удостоверение общественного наблюдателя;</w:t>
            </w:r>
          </w:p>
          <w:p w:rsidR="00B37E3E" w:rsidRPr="00D53F56" w:rsidRDefault="00B37E3E" w:rsidP="00B37E3E">
            <w:pPr>
              <w:rPr>
                <w:rFonts w:ascii="Times New Roman" w:hAnsi="Times New Roman" w:cs="Times New Roman"/>
                <w:sz w:val="28"/>
                <w:szCs w:val="28"/>
              </w:rPr>
            </w:pPr>
            <w:r w:rsidRPr="00D53F56">
              <w:rPr>
                <w:rFonts w:ascii="Times New Roman" w:hAnsi="Times New Roman" w:cs="Times New Roman"/>
                <w:sz w:val="28"/>
                <w:szCs w:val="28"/>
              </w:rPr>
              <w:t>- прибыть в ППЭ не позднее чем за один час до начала проведения экзамена;</w:t>
            </w:r>
          </w:p>
          <w:p w:rsidR="00B37E3E" w:rsidRPr="00D53F56" w:rsidRDefault="00B37E3E" w:rsidP="00B37E3E">
            <w:pPr>
              <w:rPr>
                <w:rFonts w:ascii="Times New Roman" w:hAnsi="Times New Roman" w:cs="Times New Roman"/>
                <w:sz w:val="28"/>
                <w:szCs w:val="28"/>
              </w:rPr>
            </w:pPr>
            <w:r w:rsidRPr="00D53F56">
              <w:rPr>
                <w:rFonts w:ascii="Times New Roman" w:hAnsi="Times New Roman" w:cs="Times New Roman"/>
                <w:sz w:val="28"/>
                <w:szCs w:val="28"/>
              </w:rPr>
              <w:t>- получить до начала проведения экзамена у руководителя ППЭ форму ППЭ-18-МАШ «Акт общественного</w:t>
            </w:r>
            <w:r>
              <w:rPr>
                <w:rFonts w:ascii="Times New Roman" w:hAnsi="Times New Roman" w:cs="Times New Roman"/>
                <w:sz w:val="28"/>
                <w:szCs w:val="28"/>
              </w:rPr>
              <w:t xml:space="preserve"> </w:t>
            </w:r>
            <w:r w:rsidRPr="00D53F56">
              <w:rPr>
                <w:rFonts w:ascii="Times New Roman" w:hAnsi="Times New Roman" w:cs="Times New Roman"/>
                <w:sz w:val="28"/>
                <w:szCs w:val="28"/>
              </w:rPr>
              <w:t>наблюдения за проведением ЕГЭ в ППЭ»;</w:t>
            </w:r>
          </w:p>
          <w:p w:rsidR="00B37E3E" w:rsidRDefault="00B37E3E" w:rsidP="00B37E3E">
            <w:pPr>
              <w:rPr>
                <w:rFonts w:ascii="Times New Roman" w:hAnsi="Times New Roman" w:cs="Times New Roman"/>
                <w:sz w:val="28"/>
                <w:szCs w:val="28"/>
              </w:rPr>
            </w:pPr>
            <w:r w:rsidRPr="00D53F56">
              <w:rPr>
                <w:rFonts w:ascii="Times New Roman" w:hAnsi="Times New Roman" w:cs="Times New Roman"/>
                <w:sz w:val="28"/>
                <w:szCs w:val="28"/>
              </w:rPr>
              <w:t>- составить план присутствия в аудиториях ППЭ с</w:t>
            </w:r>
            <w:r>
              <w:rPr>
                <w:rFonts w:ascii="Times New Roman" w:hAnsi="Times New Roman" w:cs="Times New Roman"/>
                <w:sz w:val="28"/>
                <w:szCs w:val="28"/>
              </w:rPr>
              <w:t xml:space="preserve"> указанием времени нахождения в </w:t>
            </w:r>
            <w:r w:rsidRPr="00D53F56">
              <w:rPr>
                <w:rFonts w:ascii="Times New Roman" w:hAnsi="Times New Roman" w:cs="Times New Roman"/>
                <w:sz w:val="28"/>
                <w:szCs w:val="28"/>
              </w:rPr>
              <w:t>них в случае присутствия в ППЭ нескольких общественных наблюдателей.</w:t>
            </w:r>
          </w:p>
        </w:tc>
      </w:tr>
    </w:tbl>
    <w:p w:rsidR="00504C63" w:rsidRDefault="00504C63">
      <w:pPr>
        <w:rPr>
          <w:rFonts w:ascii="Times New Roman" w:hAnsi="Times New Roman" w:cs="Times New Roman"/>
          <w:sz w:val="28"/>
          <w:szCs w:val="28"/>
        </w:rPr>
      </w:pPr>
    </w:p>
    <w:p w:rsidR="008E5ABB" w:rsidRDefault="008E5ABB" w:rsidP="008E5ABB">
      <w:pPr>
        <w:spacing w:after="0" w:line="240" w:lineRule="auto"/>
        <w:jc w:val="right"/>
        <w:rPr>
          <w:rFonts w:ascii="Times New Roman" w:hAnsi="Times New Roman" w:cs="Times New Roman"/>
          <w:sz w:val="28"/>
          <w:szCs w:val="28"/>
        </w:rPr>
      </w:pPr>
      <w:r w:rsidRPr="003E2E6C">
        <w:rPr>
          <w:rFonts w:ascii="Times New Roman" w:hAnsi="Times New Roman" w:cs="Times New Roman"/>
          <w:sz w:val="28"/>
          <w:szCs w:val="28"/>
        </w:rPr>
        <w:lastRenderedPageBreak/>
        <w:t xml:space="preserve">Приложение </w:t>
      </w:r>
      <w:r w:rsidR="00B37E3E">
        <w:rPr>
          <w:rFonts w:ascii="Times New Roman" w:hAnsi="Times New Roman" w:cs="Times New Roman"/>
          <w:sz w:val="28"/>
          <w:szCs w:val="28"/>
        </w:rPr>
        <w:t>2</w:t>
      </w:r>
    </w:p>
    <w:p w:rsidR="00C61932" w:rsidRDefault="00C61932" w:rsidP="008E5ABB">
      <w:pPr>
        <w:pStyle w:val="1"/>
        <w:pageBreakBefore w:val="0"/>
        <w:numPr>
          <w:ilvl w:val="0"/>
          <w:numId w:val="0"/>
        </w:numPr>
        <w:ind w:left="357" w:hanging="357"/>
        <w:jc w:val="center"/>
        <w:rPr>
          <w:sz w:val="26"/>
          <w:szCs w:val="26"/>
        </w:rPr>
      </w:pPr>
      <w:bookmarkStart w:id="1" w:name="_Toc26540149"/>
    </w:p>
    <w:p w:rsidR="008E5ABB" w:rsidRPr="008E5ABB" w:rsidRDefault="008E5ABB" w:rsidP="008E5ABB">
      <w:pPr>
        <w:pStyle w:val="1"/>
        <w:pageBreakBefore w:val="0"/>
        <w:numPr>
          <w:ilvl w:val="0"/>
          <w:numId w:val="0"/>
        </w:numPr>
        <w:ind w:left="357" w:hanging="357"/>
        <w:jc w:val="center"/>
        <w:rPr>
          <w:sz w:val="26"/>
          <w:szCs w:val="26"/>
        </w:rPr>
      </w:pPr>
      <w:r w:rsidRPr="008E5ABB">
        <w:rPr>
          <w:sz w:val="26"/>
          <w:szCs w:val="26"/>
        </w:rPr>
        <w:t xml:space="preserve">Требования к техническому оснащению в ППЭ </w:t>
      </w:r>
      <w:bookmarkEnd w:id="1"/>
    </w:p>
    <w:tbl>
      <w:tblPr>
        <w:tblStyle w:val="af1"/>
        <w:tblW w:w="10037" w:type="dxa"/>
        <w:tblInd w:w="-318" w:type="dxa"/>
        <w:tblLook w:val="04A0" w:firstRow="1" w:lastRow="0" w:firstColumn="1" w:lastColumn="0" w:noHBand="0" w:noVBand="1"/>
      </w:tblPr>
      <w:tblGrid>
        <w:gridCol w:w="2144"/>
        <w:gridCol w:w="3782"/>
        <w:gridCol w:w="4111"/>
      </w:tblGrid>
      <w:tr w:rsidR="008E5ABB" w:rsidRPr="008E5ABB" w:rsidTr="00C61932">
        <w:tc>
          <w:tcPr>
            <w:tcW w:w="2144" w:type="dxa"/>
            <w:vAlign w:val="center"/>
          </w:tcPr>
          <w:p w:rsidR="008E5ABB" w:rsidRPr="008E5ABB" w:rsidRDefault="008E5ABB" w:rsidP="00504C63">
            <w:pPr>
              <w:pStyle w:val="2"/>
              <w:numPr>
                <w:ilvl w:val="0"/>
                <w:numId w:val="0"/>
              </w:numPr>
              <w:spacing w:before="0" w:after="0"/>
              <w:jc w:val="center"/>
              <w:rPr>
                <w:sz w:val="24"/>
                <w:szCs w:val="24"/>
              </w:rPr>
            </w:pPr>
            <w:r w:rsidRPr="008E5ABB">
              <w:rPr>
                <w:sz w:val="24"/>
                <w:szCs w:val="24"/>
              </w:rPr>
              <w:t>Компонент</w:t>
            </w:r>
          </w:p>
        </w:tc>
        <w:tc>
          <w:tcPr>
            <w:tcW w:w="3782" w:type="dxa"/>
            <w:vAlign w:val="center"/>
          </w:tcPr>
          <w:p w:rsidR="008E5ABB" w:rsidRPr="008E5ABB" w:rsidRDefault="008E5ABB" w:rsidP="00504C63">
            <w:pPr>
              <w:pStyle w:val="2"/>
              <w:numPr>
                <w:ilvl w:val="0"/>
                <w:numId w:val="0"/>
              </w:numPr>
              <w:spacing w:before="0" w:after="0"/>
              <w:jc w:val="center"/>
              <w:rPr>
                <w:sz w:val="24"/>
                <w:szCs w:val="24"/>
              </w:rPr>
            </w:pPr>
            <w:r w:rsidRPr="008E5ABB">
              <w:rPr>
                <w:sz w:val="24"/>
                <w:szCs w:val="24"/>
              </w:rPr>
              <w:t>Рекомендуемые требования</w:t>
            </w:r>
          </w:p>
        </w:tc>
        <w:tc>
          <w:tcPr>
            <w:tcW w:w="4111" w:type="dxa"/>
            <w:vAlign w:val="center"/>
          </w:tcPr>
          <w:p w:rsidR="008E5ABB" w:rsidRPr="008E5ABB" w:rsidRDefault="008E5ABB" w:rsidP="00504C63">
            <w:pPr>
              <w:pStyle w:val="2"/>
              <w:numPr>
                <w:ilvl w:val="0"/>
                <w:numId w:val="0"/>
              </w:numPr>
              <w:spacing w:before="0" w:after="0"/>
              <w:jc w:val="center"/>
              <w:rPr>
                <w:sz w:val="24"/>
                <w:szCs w:val="24"/>
              </w:rPr>
            </w:pPr>
            <w:r w:rsidRPr="008E5ABB">
              <w:rPr>
                <w:sz w:val="24"/>
                <w:szCs w:val="24"/>
              </w:rPr>
              <w:t>Допустимые к использованию</w:t>
            </w:r>
          </w:p>
        </w:tc>
      </w:tr>
      <w:tr w:rsidR="00462A69" w:rsidRPr="008E5ABB" w:rsidTr="00C61932">
        <w:tc>
          <w:tcPr>
            <w:tcW w:w="2144" w:type="dxa"/>
            <w:vAlign w:val="center"/>
          </w:tcPr>
          <w:p w:rsidR="00462A69" w:rsidRPr="00462A69" w:rsidRDefault="00462A69" w:rsidP="00462A69">
            <w:pPr>
              <w:autoSpaceDE w:val="0"/>
              <w:autoSpaceDN w:val="0"/>
              <w:adjustRightInd w:val="0"/>
              <w:jc w:val="center"/>
              <w:rPr>
                <w:rFonts w:ascii="Times New Roman" w:eastAsiaTheme="minorHAnsi" w:hAnsi="Times New Roman" w:cs="Times New Roman"/>
                <w:b/>
                <w:bCs/>
                <w:sz w:val="24"/>
                <w:lang w:eastAsia="en-US"/>
              </w:rPr>
            </w:pPr>
            <w:r w:rsidRPr="00462A69">
              <w:rPr>
                <w:rFonts w:ascii="Times New Roman" w:eastAsiaTheme="minorHAnsi" w:hAnsi="Times New Roman" w:cs="Times New Roman"/>
                <w:b/>
                <w:bCs/>
                <w:sz w:val="24"/>
                <w:lang w:eastAsia="en-US"/>
              </w:rPr>
              <w:t>Станция</w:t>
            </w:r>
          </w:p>
          <w:p w:rsidR="00462A69" w:rsidRPr="00462A69" w:rsidRDefault="00462A69" w:rsidP="00462A69">
            <w:pPr>
              <w:pStyle w:val="2"/>
              <w:numPr>
                <w:ilvl w:val="0"/>
                <w:numId w:val="0"/>
              </w:numPr>
              <w:spacing w:before="0" w:after="0"/>
              <w:jc w:val="center"/>
              <w:rPr>
                <w:sz w:val="24"/>
                <w:szCs w:val="24"/>
              </w:rPr>
            </w:pPr>
            <w:r w:rsidRPr="00462A69">
              <w:rPr>
                <w:bCs/>
                <w:sz w:val="24"/>
                <w:szCs w:val="24"/>
              </w:rPr>
              <w:t>организатора</w:t>
            </w:r>
          </w:p>
        </w:tc>
        <w:tc>
          <w:tcPr>
            <w:tcW w:w="3782" w:type="dxa"/>
            <w:vAlign w:val="center"/>
          </w:tcPr>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rPr>
              <w:t>Процессор</w:t>
            </w:r>
            <w:r w:rsidRPr="00462A69">
              <w:rPr>
                <w:rFonts w:ascii="Times New Roman" w:hAnsi="Times New Roman" w:cs="Times New Roman"/>
                <w:sz w:val="24"/>
              </w:rPr>
              <w:t xml:space="preserve">: количество ядер: от 4; частота: от 2,0 ГГц. </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rPr>
              <w:t>Оперативная память</w:t>
            </w:r>
            <w:r w:rsidRPr="00462A69">
              <w:rPr>
                <w:rFonts w:ascii="Times New Roman" w:hAnsi="Times New Roman" w:cs="Times New Roman"/>
                <w:sz w:val="24"/>
              </w:rPr>
              <w:t xml:space="preserve">: от 4 Гбайт, доступная (свободная) память для работы ПО (неиспользуемая прочими приложениями): не менее 1 Гбайт. </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rPr>
              <w:t>Свободное дисковое пространство</w:t>
            </w:r>
            <w:r w:rsidRPr="00462A69">
              <w:rPr>
                <w:rFonts w:ascii="Times New Roman" w:hAnsi="Times New Roman" w:cs="Times New Roman"/>
                <w:sz w:val="24"/>
              </w:rPr>
              <w:t xml:space="preserve">: от 100 Гбайт на начало экзаменационного периода; не менее 20% от общего объема жесткого диска в течение экзаменационного периода. </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rPr>
              <w:t>Прочее оборудование</w:t>
            </w:r>
            <w:r w:rsidRPr="00462A69">
              <w:rPr>
                <w:rFonts w:ascii="Times New Roman" w:hAnsi="Times New Roman" w:cs="Times New Roman"/>
                <w:sz w:val="24"/>
              </w:rPr>
              <w:t xml:space="preserve">: </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rPr>
              <w:t>Звуковая карта</w:t>
            </w:r>
            <w:r w:rsidRPr="00462A69">
              <w:rPr>
                <w:rFonts w:ascii="Times New Roman" w:hAnsi="Times New Roman" w:cs="Times New Roman"/>
                <w:sz w:val="24"/>
              </w:rPr>
              <w:t xml:space="preserve"> (для проведения письменного экзамена по иностранному языку). </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rPr>
              <w:t>Аудиоколонки</w:t>
            </w:r>
            <w:r w:rsidRPr="00462A69">
              <w:rPr>
                <w:rFonts w:ascii="Times New Roman" w:hAnsi="Times New Roman" w:cs="Times New Roman"/>
                <w:sz w:val="24"/>
              </w:rPr>
              <w:t xml:space="preserve"> (для проведения письменного экзамена по иностранному языку). </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rPr>
              <w:t>Видеокарта и монитор:</w:t>
            </w:r>
            <w:r w:rsidRPr="00462A69">
              <w:rPr>
                <w:rFonts w:ascii="Times New Roman" w:hAnsi="Times New Roman" w:cs="Times New Roman"/>
                <w:sz w:val="24"/>
              </w:rPr>
              <w:t xml:space="preserve"> разрешение не менее 1280 по горизонтали, не менее 1024 по вертикали; диагональ экрана: от 13 дюймов для ноутбуков, от 15 дюймов для мониторов и моноблоков, в настройках экрана в операционной системе значение параметра, отвечающего за изменение размера текста, приложений и других элементов, должно быть установлено– 100%. Внешний интерфейс: USB 2.0 и выше, рекомендуется не ниже USB 3.0, а также не менее двух свободных портов**. Манипулятор «мышь». Клавиатура. Система бесперебойного питания (рекомендуется): выходная мощность, соответствующая потребляемой мощности подключенного компьютера, время работы при полной нагрузке не менее 15 мин. </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rPr>
              <w:t>Локальный лазерный принтер</w:t>
            </w:r>
            <w:r w:rsidRPr="00462A69">
              <w:rPr>
                <w:rFonts w:ascii="Times New Roman" w:hAnsi="Times New Roman" w:cs="Times New Roman"/>
                <w:sz w:val="24"/>
              </w:rPr>
              <w:t xml:space="preserve"> (использование сетевого принтера </w:t>
            </w:r>
            <w:r w:rsidRPr="00462A69">
              <w:rPr>
                <w:rFonts w:ascii="Times New Roman" w:hAnsi="Times New Roman" w:cs="Times New Roman"/>
                <w:sz w:val="24"/>
              </w:rPr>
              <w:lastRenderedPageBreak/>
              <w:t xml:space="preserve">не допускается): </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rPr>
              <w:t xml:space="preserve">Формат: </w:t>
            </w:r>
            <w:r w:rsidRPr="00462A69">
              <w:rPr>
                <w:rFonts w:ascii="Times New Roman" w:hAnsi="Times New Roman" w:cs="Times New Roman"/>
                <w:sz w:val="24"/>
              </w:rPr>
              <w:t xml:space="preserve">А4. </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rPr>
              <w:t>Тип печати</w:t>
            </w:r>
            <w:r w:rsidRPr="00462A69">
              <w:rPr>
                <w:rFonts w:ascii="Times New Roman" w:hAnsi="Times New Roman" w:cs="Times New Roman"/>
                <w:sz w:val="24"/>
              </w:rPr>
              <w:t xml:space="preserve">: черно-белая. </w:t>
            </w:r>
            <w:r w:rsidRPr="00462A69">
              <w:rPr>
                <w:rFonts w:ascii="Times New Roman" w:hAnsi="Times New Roman" w:cs="Times New Roman"/>
                <w:b/>
                <w:sz w:val="24"/>
              </w:rPr>
              <w:t>Технология печати</w:t>
            </w:r>
            <w:r w:rsidRPr="00462A69">
              <w:rPr>
                <w:rFonts w:ascii="Times New Roman" w:hAnsi="Times New Roman" w:cs="Times New Roman"/>
                <w:sz w:val="24"/>
              </w:rPr>
              <w:t xml:space="preserve">: лазерная. </w:t>
            </w:r>
            <w:r w:rsidRPr="00462A69">
              <w:rPr>
                <w:rFonts w:ascii="Times New Roman" w:hAnsi="Times New Roman" w:cs="Times New Roman"/>
                <w:b/>
                <w:sz w:val="24"/>
              </w:rPr>
              <w:t>Размещение:</w:t>
            </w:r>
            <w:r w:rsidRPr="00462A69">
              <w:rPr>
                <w:rFonts w:ascii="Times New Roman" w:hAnsi="Times New Roman" w:cs="Times New Roman"/>
                <w:sz w:val="24"/>
              </w:rPr>
              <w:t xml:space="preserve"> настольный. </w:t>
            </w:r>
            <w:r w:rsidRPr="00462A69">
              <w:rPr>
                <w:rFonts w:ascii="Times New Roman" w:hAnsi="Times New Roman" w:cs="Times New Roman"/>
                <w:b/>
                <w:sz w:val="24"/>
              </w:rPr>
              <w:t xml:space="preserve">Скорость черно-белой печати (обычный режим, A4): </w:t>
            </w:r>
            <w:r w:rsidRPr="00462A69">
              <w:rPr>
                <w:rFonts w:ascii="Times New Roman" w:hAnsi="Times New Roman" w:cs="Times New Roman"/>
                <w:sz w:val="24"/>
              </w:rPr>
              <w:t xml:space="preserve">не менее 25 стр./мин. </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rPr>
              <w:t>Качество черно-белой печати (режим наилучшего качества)</w:t>
            </w:r>
            <w:r w:rsidRPr="00462A69">
              <w:rPr>
                <w:rFonts w:ascii="Times New Roman" w:hAnsi="Times New Roman" w:cs="Times New Roman"/>
                <w:sz w:val="24"/>
              </w:rPr>
              <w:t xml:space="preserve">: не менее 600 x 600 точек на дюйм. </w:t>
            </w:r>
            <w:r w:rsidRPr="00462A69">
              <w:rPr>
                <w:rFonts w:ascii="Times New Roman" w:hAnsi="Times New Roman" w:cs="Times New Roman"/>
                <w:b/>
                <w:sz w:val="24"/>
              </w:rPr>
              <w:t>Объем лотка для печати:</w:t>
            </w:r>
            <w:r w:rsidRPr="00462A69">
              <w:rPr>
                <w:rFonts w:ascii="Times New Roman" w:hAnsi="Times New Roman" w:cs="Times New Roman"/>
                <w:sz w:val="24"/>
              </w:rPr>
              <w:t xml:space="preserve"> от 250 листов. </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rPr>
              <w:t>Локальный TWAIN–совместимый сканер</w:t>
            </w:r>
            <w:r w:rsidRPr="00462A69">
              <w:rPr>
                <w:rFonts w:ascii="Times New Roman" w:hAnsi="Times New Roman" w:cs="Times New Roman"/>
                <w:sz w:val="24"/>
              </w:rPr>
              <w:t xml:space="preserve"> (использование сетевого сканера не допускается): </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rPr>
              <w:t>Формат бумаги</w:t>
            </w:r>
            <w:r w:rsidRPr="00462A69">
              <w:rPr>
                <w:rFonts w:ascii="Times New Roman" w:hAnsi="Times New Roman" w:cs="Times New Roman"/>
                <w:sz w:val="24"/>
              </w:rPr>
              <w:t xml:space="preserve">: не менее А4. </w:t>
            </w:r>
            <w:r w:rsidRPr="00462A69">
              <w:rPr>
                <w:rFonts w:ascii="Times New Roman" w:hAnsi="Times New Roman" w:cs="Times New Roman"/>
                <w:b/>
                <w:sz w:val="24"/>
              </w:rPr>
              <w:t>Разрешение сканирования:</w:t>
            </w:r>
            <w:r w:rsidRPr="00462A69">
              <w:rPr>
                <w:rFonts w:ascii="Times New Roman" w:hAnsi="Times New Roman" w:cs="Times New Roman"/>
                <w:sz w:val="24"/>
              </w:rPr>
              <w:t xml:space="preserve"> поддержка режима 300 dpi. </w:t>
            </w:r>
            <w:r w:rsidRPr="00462A69">
              <w:rPr>
                <w:rFonts w:ascii="Times New Roman" w:hAnsi="Times New Roman" w:cs="Times New Roman"/>
                <w:b/>
                <w:sz w:val="24"/>
              </w:rPr>
              <w:t>Цветность сканирования:</w:t>
            </w:r>
            <w:r w:rsidRPr="00462A69">
              <w:rPr>
                <w:rFonts w:ascii="Times New Roman" w:hAnsi="Times New Roman" w:cs="Times New Roman"/>
                <w:sz w:val="24"/>
              </w:rPr>
              <w:t xml:space="preserve"> черно-белый, оттенки серого. </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hAnsi="Times New Roman" w:cs="Times New Roman"/>
                <w:b/>
                <w:sz w:val="24"/>
              </w:rPr>
              <w:t>Тип сканера</w:t>
            </w:r>
            <w:r w:rsidRPr="00462A69">
              <w:rPr>
                <w:rFonts w:ascii="Times New Roman" w:hAnsi="Times New Roman" w:cs="Times New Roman"/>
                <w:sz w:val="24"/>
              </w:rPr>
              <w:t xml:space="preserve">: поточный, односторонний, с поддержкой режима сканирования ADF: автоматическая подача документов. Допускается использование МФУ, технические характеристики которого удовлетворяют требованиям к принтеру и сканеру. </w:t>
            </w:r>
            <w:r w:rsidRPr="00462A69">
              <w:rPr>
                <w:rFonts w:ascii="Times New Roman" w:hAnsi="Times New Roman" w:cs="Times New Roman"/>
                <w:b/>
                <w:sz w:val="24"/>
              </w:rPr>
              <w:t>Операционные системы*</w:t>
            </w:r>
            <w:r w:rsidRPr="00462A69">
              <w:rPr>
                <w:rFonts w:ascii="Times New Roman" w:hAnsi="Times New Roman" w:cs="Times New Roman"/>
                <w:sz w:val="24"/>
              </w:rPr>
              <w:t>: Windows 8.1/10 (сборка 1607 и выше), платформы: ia32 (x86), x64. Специальное ПО: Средство антивирусной защиты информации, имеющее действующий на весь период ЕГЭ сертификат ФСТЭК России. Установка и запуск станции должны выполняться под учетной записью с правами локального администратора</w:t>
            </w:r>
          </w:p>
        </w:tc>
        <w:tc>
          <w:tcPr>
            <w:tcW w:w="4111" w:type="dxa"/>
            <w:vAlign w:val="center"/>
          </w:tcPr>
          <w:p w:rsidR="00462A69" w:rsidRPr="00462A69" w:rsidRDefault="00462A69" w:rsidP="00462A69">
            <w:pPr>
              <w:pStyle w:val="af6"/>
              <w:spacing w:before="0" w:beforeAutospacing="0" w:after="0" w:afterAutospacing="0"/>
              <w:rPr>
                <w:b/>
              </w:rPr>
            </w:pPr>
            <w:r w:rsidRPr="00462A69">
              <w:rPr>
                <w:rFonts w:eastAsia="+mn-ea"/>
                <w:b/>
                <w:bCs/>
                <w:kern w:val="24"/>
                <w:szCs w:val="26"/>
              </w:rPr>
              <w:lastRenderedPageBreak/>
              <w:t>Процессор:</w:t>
            </w:r>
          </w:p>
          <w:p w:rsidR="00462A69" w:rsidRPr="00462A69" w:rsidRDefault="00462A69" w:rsidP="00462A69">
            <w:pPr>
              <w:pStyle w:val="af6"/>
              <w:spacing w:before="0" w:beforeAutospacing="0" w:after="0" w:afterAutospacing="0"/>
            </w:pPr>
            <w:r w:rsidRPr="00462A69">
              <w:rPr>
                <w:rFonts w:eastAsia="+mn-ea"/>
                <w:bCs/>
                <w:kern w:val="24"/>
                <w:szCs w:val="26"/>
              </w:rPr>
              <w:t>количество ядер: от 2</w:t>
            </w:r>
            <w:r w:rsidRPr="00462A69">
              <w:rPr>
                <w:rFonts w:eastAsia="+mn-ea"/>
                <w:kern w:val="24"/>
                <w:szCs w:val="26"/>
              </w:rPr>
              <w:t>;</w:t>
            </w:r>
          </w:p>
          <w:p w:rsidR="00462A69" w:rsidRPr="00462A69" w:rsidRDefault="00462A69" w:rsidP="00462A69">
            <w:pPr>
              <w:pStyle w:val="af6"/>
              <w:spacing w:before="0" w:beforeAutospacing="0" w:after="0" w:afterAutospacing="0"/>
            </w:pPr>
            <w:r w:rsidRPr="00462A69">
              <w:rPr>
                <w:rFonts w:eastAsia="+mn-ea"/>
                <w:bCs/>
                <w:kern w:val="24"/>
                <w:szCs w:val="26"/>
              </w:rPr>
              <w:t>частота: от 1,1 ГГц;</w:t>
            </w:r>
          </w:p>
          <w:p w:rsidR="00462A69" w:rsidRPr="00462A69" w:rsidRDefault="00462A69" w:rsidP="00462A69">
            <w:pPr>
              <w:pStyle w:val="af6"/>
              <w:spacing w:before="0" w:beforeAutospacing="0" w:after="0" w:afterAutospacing="0"/>
            </w:pPr>
            <w:r w:rsidRPr="00462A69">
              <w:rPr>
                <w:rFonts w:eastAsia="+mn-ea"/>
                <w:b/>
                <w:bCs/>
                <w:kern w:val="24"/>
                <w:szCs w:val="26"/>
              </w:rPr>
              <w:t>Оперативная память:</w:t>
            </w:r>
            <w:r w:rsidRPr="00462A69">
              <w:t xml:space="preserve"> </w:t>
            </w:r>
            <w:r w:rsidRPr="00462A69">
              <w:rPr>
                <w:rFonts w:eastAsia="+mn-ea"/>
                <w:kern w:val="24"/>
                <w:szCs w:val="26"/>
              </w:rPr>
              <w:t>от 4 Гбайт</w:t>
            </w:r>
          </w:p>
          <w:p w:rsidR="00462A69" w:rsidRPr="00462A69" w:rsidRDefault="00462A69" w:rsidP="00462A69">
            <w:pPr>
              <w:pStyle w:val="af6"/>
              <w:spacing w:before="0" w:beforeAutospacing="0" w:after="0" w:afterAutospacing="0"/>
              <w:rPr>
                <w:b/>
              </w:rPr>
            </w:pPr>
            <w:r w:rsidRPr="00462A69">
              <w:rPr>
                <w:rFonts w:eastAsia="+mn-ea"/>
                <w:b/>
                <w:bCs/>
                <w:kern w:val="24"/>
                <w:szCs w:val="26"/>
              </w:rPr>
              <w:t>Видеокарта и монитор:</w:t>
            </w:r>
          </w:p>
          <w:p w:rsidR="00462A69" w:rsidRPr="00462A69" w:rsidRDefault="00462A69" w:rsidP="00462A69">
            <w:pPr>
              <w:pStyle w:val="af6"/>
              <w:spacing w:before="0" w:beforeAutospacing="0" w:after="0" w:afterAutospacing="0"/>
            </w:pPr>
            <w:r w:rsidRPr="00462A69">
              <w:rPr>
                <w:rFonts w:eastAsia="+mn-ea"/>
                <w:bCs/>
                <w:kern w:val="24"/>
                <w:szCs w:val="26"/>
              </w:rPr>
              <w:t>Возможна диагональ менее 13 дюймов при обязательном соблюдении разрешения экрана</w:t>
            </w:r>
          </w:p>
          <w:p w:rsidR="00462A69" w:rsidRPr="00462A69" w:rsidRDefault="00462A69" w:rsidP="00462A69">
            <w:pPr>
              <w:pStyle w:val="2"/>
              <w:numPr>
                <w:ilvl w:val="0"/>
                <w:numId w:val="0"/>
              </w:numPr>
              <w:spacing w:before="0" w:after="0"/>
              <w:jc w:val="center"/>
              <w:rPr>
                <w:b w:val="0"/>
                <w:sz w:val="24"/>
                <w:szCs w:val="24"/>
              </w:rPr>
            </w:pPr>
          </w:p>
        </w:tc>
      </w:tr>
      <w:tr w:rsidR="00462A69" w:rsidRPr="008E5ABB" w:rsidTr="00C61932">
        <w:tc>
          <w:tcPr>
            <w:tcW w:w="2144" w:type="dxa"/>
            <w:vAlign w:val="center"/>
          </w:tcPr>
          <w:p w:rsidR="00462A69" w:rsidRPr="00462A69" w:rsidRDefault="00462A69" w:rsidP="00462A69">
            <w:pPr>
              <w:autoSpaceDE w:val="0"/>
              <w:autoSpaceDN w:val="0"/>
              <w:adjustRightInd w:val="0"/>
              <w:jc w:val="center"/>
              <w:rPr>
                <w:rFonts w:ascii="Times New Roman" w:eastAsiaTheme="minorHAnsi" w:hAnsi="Times New Roman" w:cs="Times New Roman"/>
                <w:b/>
                <w:bCs/>
                <w:sz w:val="24"/>
                <w:lang w:eastAsia="en-US"/>
              </w:rPr>
            </w:pPr>
            <w:r w:rsidRPr="00462A69">
              <w:rPr>
                <w:rFonts w:ascii="Times New Roman" w:hAnsi="Times New Roman" w:cs="Times New Roman"/>
                <w:b/>
                <w:sz w:val="24"/>
              </w:rPr>
              <w:t>Личный кабинет ППЭ</w:t>
            </w:r>
          </w:p>
        </w:tc>
        <w:tc>
          <w:tcPr>
            <w:tcW w:w="3782" w:type="dxa"/>
            <w:vAlign w:val="center"/>
          </w:tcPr>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rPr>
              <w:t>Процессор, оперативная память, свободное дисковое пространство</w:t>
            </w:r>
            <w:r w:rsidRPr="00462A69">
              <w:rPr>
                <w:rFonts w:ascii="Times New Roman" w:hAnsi="Times New Roman" w:cs="Times New Roman"/>
                <w:sz w:val="24"/>
              </w:rPr>
              <w:t xml:space="preserve">: в соответствии с требованиями используемой операционной системы и браузера </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sz w:val="24"/>
              </w:rPr>
              <w:t xml:space="preserve">Прочее оборудование: Видеокарта и монитор: разрешение не менее 1366 по горизонтали, не менее 768 по вертикали; Внешний </w:t>
            </w:r>
            <w:r w:rsidRPr="00462A69">
              <w:rPr>
                <w:rFonts w:ascii="Times New Roman" w:hAnsi="Times New Roman" w:cs="Times New Roman"/>
                <w:sz w:val="24"/>
              </w:rPr>
              <w:lastRenderedPageBreak/>
              <w:t xml:space="preserve">интерфейс: USB 2.0 и выше, рекомендуется не ниже USB 3.0, а также не менее двух свободных USB портов. Манипулятор «мышь». Клавиатура. Интернет: Наличие стабильного стационарного канала связи с выходом в сеть «Интернет». Наличие резервного канала связи с выходом в сеть «Интернет» (USB-модем/альтернативный канал доступа в сеть «Интернет»). </w:t>
            </w:r>
            <w:r w:rsidRPr="00462A69">
              <w:rPr>
                <w:rFonts w:ascii="Times New Roman" w:hAnsi="Times New Roman" w:cs="Times New Roman"/>
                <w:b/>
                <w:sz w:val="24"/>
              </w:rPr>
              <w:t>Специальное ПО</w:t>
            </w:r>
            <w:r w:rsidRPr="00462A69">
              <w:rPr>
                <w:rFonts w:ascii="Times New Roman" w:hAnsi="Times New Roman" w:cs="Times New Roman"/>
                <w:sz w:val="24"/>
              </w:rPr>
              <w:t xml:space="preserve">: Средство антивирусной защиты информации, имеющее действующий на весь период ЕГЭ сертификат ФСТЭК России. Средство защиты информации от несанкционированного доступа, имеющее действующий сертификат ФСТЭК России. </w:t>
            </w:r>
            <w:r w:rsidRPr="00462A69">
              <w:rPr>
                <w:rFonts w:ascii="Times New Roman" w:hAnsi="Times New Roman" w:cs="Times New Roman"/>
                <w:b/>
                <w:sz w:val="24"/>
              </w:rPr>
              <w:t>Дополнительное ПО:</w:t>
            </w:r>
            <w:r w:rsidRPr="00462A69">
              <w:rPr>
                <w:rFonts w:ascii="Times New Roman" w:hAnsi="Times New Roman" w:cs="Times New Roman"/>
                <w:sz w:val="24"/>
              </w:rPr>
              <w:t xml:space="preserve"> Google Chrome (версия 103 и выше), «Яндекс. Браузер» (версия 22 и выше) Рутокен Плагин </w:t>
            </w:r>
            <w:r w:rsidRPr="00462A69">
              <w:rPr>
                <w:rFonts w:ascii="Times New Roman" w:hAnsi="Times New Roman" w:cs="Times New Roman"/>
                <w:b/>
                <w:sz w:val="24"/>
              </w:rPr>
              <w:t>Операционные системы:</w:t>
            </w:r>
            <w:r w:rsidRPr="00462A69">
              <w:rPr>
                <w:rFonts w:ascii="Times New Roman" w:hAnsi="Times New Roman" w:cs="Times New Roman"/>
                <w:sz w:val="24"/>
              </w:rPr>
              <w:t xml:space="preserve"> операционные системы, на которых обеспечена поддержка Рутокен Плагин в допустимых браузерах</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rPr>
              <w:t>Для ППЭ, использующих ЗСПД ГИА</w:t>
            </w:r>
            <w:r w:rsidRPr="00462A69">
              <w:rPr>
                <w:rFonts w:ascii="Times New Roman" w:hAnsi="Times New Roman" w:cs="Times New Roman"/>
                <w:sz w:val="24"/>
              </w:rPr>
              <w:t>: средство криптографической защиты информации ViPNet Client, совместимое с ЗСПД ГИА и имеющее действующий сертификат ФСБ России</w:t>
            </w:r>
          </w:p>
        </w:tc>
        <w:tc>
          <w:tcPr>
            <w:tcW w:w="4111" w:type="dxa"/>
            <w:vAlign w:val="center"/>
          </w:tcPr>
          <w:p w:rsidR="00462A69" w:rsidRPr="00462A69" w:rsidRDefault="00462A69" w:rsidP="00462A69">
            <w:pPr>
              <w:pStyle w:val="af6"/>
              <w:spacing w:before="0" w:beforeAutospacing="0" w:after="0" w:afterAutospacing="0"/>
            </w:pPr>
            <w:r w:rsidRPr="00462A69">
              <w:rPr>
                <w:b/>
              </w:rPr>
              <w:lastRenderedPageBreak/>
              <w:t xml:space="preserve">Операционная система </w:t>
            </w:r>
            <w:r w:rsidRPr="00462A69">
              <w:rPr>
                <w:b/>
                <w:lang w:val="en-US"/>
              </w:rPr>
              <w:t>Linux</w:t>
            </w:r>
            <w:r w:rsidRPr="00462A69">
              <w:t xml:space="preserve"> (РЕД ОС, </w:t>
            </w:r>
            <w:r w:rsidRPr="00462A69">
              <w:rPr>
                <w:lang w:val="en-US"/>
              </w:rPr>
              <w:t>Astra</w:t>
            </w:r>
            <w:r w:rsidRPr="00462A69">
              <w:t xml:space="preserve">, </w:t>
            </w:r>
            <w:r w:rsidRPr="00462A69">
              <w:rPr>
                <w:lang w:val="en-US"/>
              </w:rPr>
              <w:t>Alt</w:t>
            </w:r>
            <w:r w:rsidRPr="00462A69">
              <w:t xml:space="preserve"> и тд))</w:t>
            </w:r>
          </w:p>
          <w:p w:rsidR="00462A69" w:rsidRPr="00462A69" w:rsidRDefault="00462A69" w:rsidP="00462A69">
            <w:pPr>
              <w:pStyle w:val="af6"/>
              <w:spacing w:before="0" w:beforeAutospacing="0" w:after="0" w:afterAutospacing="0"/>
              <w:rPr>
                <w:b/>
              </w:rPr>
            </w:pPr>
          </w:p>
          <w:p w:rsidR="00462A69" w:rsidRPr="00462A69" w:rsidRDefault="00462A69" w:rsidP="00462A69">
            <w:pPr>
              <w:pStyle w:val="af6"/>
              <w:spacing w:before="0" w:beforeAutospacing="0" w:after="0" w:afterAutospacing="0"/>
              <w:rPr>
                <w:rFonts w:eastAsia="+mn-ea"/>
                <w:bCs/>
                <w:kern w:val="24"/>
                <w:szCs w:val="26"/>
              </w:rPr>
            </w:pPr>
            <w:r w:rsidRPr="00462A69">
              <w:rPr>
                <w:b/>
              </w:rPr>
              <w:t>Для ППЭ, использующих ЗСПД ГИА</w:t>
            </w:r>
            <w:r w:rsidRPr="00462A69">
              <w:t>: средство криптографической защиты информации ViPNet Client, совместимое с ЗСПД ГИА и имеющее действующий сертификат ФСБ России</w:t>
            </w:r>
          </w:p>
        </w:tc>
      </w:tr>
      <w:tr w:rsidR="00462A69" w:rsidRPr="008E5ABB" w:rsidTr="00C61932">
        <w:tc>
          <w:tcPr>
            <w:tcW w:w="2144" w:type="dxa"/>
            <w:vAlign w:val="center"/>
          </w:tcPr>
          <w:p w:rsidR="00462A69" w:rsidRPr="00462A69" w:rsidRDefault="00462A69" w:rsidP="00462A69">
            <w:pPr>
              <w:autoSpaceDE w:val="0"/>
              <w:autoSpaceDN w:val="0"/>
              <w:adjustRightInd w:val="0"/>
              <w:jc w:val="center"/>
              <w:rPr>
                <w:rFonts w:ascii="Times New Roman" w:hAnsi="Times New Roman" w:cs="Times New Roman"/>
                <w:b/>
                <w:sz w:val="24"/>
              </w:rPr>
            </w:pPr>
            <w:r w:rsidRPr="00462A69">
              <w:rPr>
                <w:rFonts w:ascii="Times New Roman" w:hAnsi="Times New Roman" w:cs="Times New Roman"/>
                <w:b/>
                <w:sz w:val="24"/>
              </w:rPr>
              <w:t>Станция Штаба ППЭ</w:t>
            </w:r>
          </w:p>
        </w:tc>
        <w:tc>
          <w:tcPr>
            <w:tcW w:w="3782" w:type="dxa"/>
            <w:vAlign w:val="center"/>
          </w:tcPr>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rPr>
              <w:t>Процессор</w:t>
            </w:r>
            <w:r w:rsidRPr="00462A69">
              <w:rPr>
                <w:rFonts w:ascii="Times New Roman" w:hAnsi="Times New Roman" w:cs="Times New Roman"/>
                <w:sz w:val="24"/>
              </w:rPr>
              <w:t xml:space="preserve">: количество ядер: от 4; частота: от 2,0 ГГц. </w:t>
            </w:r>
          </w:p>
          <w:p w:rsidR="00462A69" w:rsidRPr="00462A69" w:rsidRDefault="00462A69" w:rsidP="00462A69">
            <w:pPr>
              <w:autoSpaceDE w:val="0"/>
              <w:autoSpaceDN w:val="0"/>
              <w:adjustRightInd w:val="0"/>
              <w:rPr>
                <w:rFonts w:ascii="Times New Roman" w:hAnsi="Times New Roman" w:cs="Times New Roman"/>
                <w:b/>
                <w:sz w:val="24"/>
              </w:rPr>
            </w:pPr>
            <w:r w:rsidRPr="00462A69">
              <w:rPr>
                <w:rFonts w:ascii="Times New Roman" w:hAnsi="Times New Roman" w:cs="Times New Roman"/>
                <w:b/>
                <w:sz w:val="24"/>
              </w:rPr>
              <w:t xml:space="preserve">Оперативная память: </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sz w:val="24"/>
              </w:rPr>
              <w:t>до 50 участников: от 4 Гбайт;</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sz w:val="24"/>
              </w:rPr>
              <w:t xml:space="preserve">доступная (свободная) память для работы ПО (неиспользуемая прочими приложениями) – не менее 2 Гбайт; свыше 50 участников: от 8 Гбайт; доступная (свободная) память для работы ПО (неиспользуемая прочими приложениями) – не менее 4 Гбайт. </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rPr>
              <w:t>Свободное дисковое пространство:</w:t>
            </w:r>
            <w:r w:rsidRPr="00462A69">
              <w:rPr>
                <w:rFonts w:ascii="Times New Roman" w:hAnsi="Times New Roman" w:cs="Times New Roman"/>
                <w:sz w:val="24"/>
              </w:rPr>
              <w:t xml:space="preserve"> от 100 Гбайт на </w:t>
            </w:r>
            <w:r w:rsidRPr="00462A69">
              <w:rPr>
                <w:rFonts w:ascii="Times New Roman" w:hAnsi="Times New Roman" w:cs="Times New Roman"/>
                <w:sz w:val="24"/>
              </w:rPr>
              <w:lastRenderedPageBreak/>
              <w:t xml:space="preserve">начало экзаменационного периода; не менее 20% от общего объема жесткого диска в течение экзаменационного периода. Прочее оборудование: Видеокарта и монитор: разрешение не менее 1280 по горизонтали, не менее 1024 по вертикали; диагональ экрана: от 13 дюймов для ноутбуков, от 15 дюймов мониторов и моноблоков, в настройках экрана в операционной системе значение параметра, отвечающего за изменение размера текста, приложений и других элементов, должно быть установлено – 100%. Внешний интерфейс: USB 2.0 и выше, рекомендуется не ниже USB 3.0, а также не менее двух свободных портов**. Манипулятор «мышь». Клавиатура. Система бесперебойного питания (рекомендуется): выходная мощность, соответствующая потребляемой мощности подключенного компьютера, время работы при полной нагрузке не менее 15 мин. </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rPr>
              <w:t>Локальный или сетевой TWAIN–совместимый сканер:</w:t>
            </w:r>
            <w:r w:rsidRPr="00462A69">
              <w:rPr>
                <w:rFonts w:ascii="Times New Roman" w:hAnsi="Times New Roman" w:cs="Times New Roman"/>
                <w:sz w:val="24"/>
              </w:rPr>
              <w:t xml:space="preserve"> Формат бумаги: не менее А4. Разрешение сканирования: поддержка режима 300 dpi. Цветность сканирования: черно-белый, оттенки серого. </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rPr>
              <w:t>Тип сканера:</w:t>
            </w:r>
            <w:r w:rsidRPr="00462A69">
              <w:rPr>
                <w:rFonts w:ascii="Times New Roman" w:hAnsi="Times New Roman" w:cs="Times New Roman"/>
                <w:sz w:val="24"/>
              </w:rPr>
              <w:t xml:space="preserve"> поточный, односторонний, с поддержкой режима сканирования ADF: автоматическая подача документов. Локальный лазерный принтер (использование сетевого принтера не допускается): </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rPr>
              <w:t>Формат:</w:t>
            </w:r>
            <w:r w:rsidRPr="00462A69">
              <w:rPr>
                <w:rFonts w:ascii="Times New Roman" w:hAnsi="Times New Roman" w:cs="Times New Roman"/>
                <w:sz w:val="24"/>
              </w:rPr>
              <w:t xml:space="preserve"> А4. </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rPr>
              <w:t>Тип печати: черно-белая.</w:t>
            </w:r>
            <w:r w:rsidRPr="00462A69">
              <w:rPr>
                <w:rFonts w:ascii="Times New Roman" w:hAnsi="Times New Roman" w:cs="Times New Roman"/>
                <w:sz w:val="24"/>
              </w:rPr>
              <w:t xml:space="preserve"> </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rPr>
              <w:t>Технология печати:</w:t>
            </w:r>
            <w:r w:rsidRPr="00462A69">
              <w:rPr>
                <w:rFonts w:ascii="Times New Roman" w:hAnsi="Times New Roman" w:cs="Times New Roman"/>
                <w:sz w:val="24"/>
              </w:rPr>
              <w:t xml:space="preserve"> лазерная. </w:t>
            </w:r>
            <w:r w:rsidRPr="00462A69">
              <w:rPr>
                <w:rFonts w:ascii="Times New Roman" w:hAnsi="Times New Roman" w:cs="Times New Roman"/>
                <w:b/>
                <w:sz w:val="24"/>
              </w:rPr>
              <w:t>Размещение:</w:t>
            </w:r>
            <w:r w:rsidRPr="00462A69">
              <w:rPr>
                <w:rFonts w:ascii="Times New Roman" w:hAnsi="Times New Roman" w:cs="Times New Roman"/>
                <w:sz w:val="24"/>
              </w:rPr>
              <w:t xml:space="preserve"> настольный. </w:t>
            </w:r>
            <w:r w:rsidRPr="00462A69">
              <w:rPr>
                <w:rFonts w:ascii="Times New Roman" w:hAnsi="Times New Roman" w:cs="Times New Roman"/>
                <w:b/>
                <w:sz w:val="24"/>
              </w:rPr>
              <w:t>Скорость черно-белой печати (обычный режим, A4): не менее 25 стр./мин.</w:t>
            </w:r>
            <w:r w:rsidRPr="00462A69">
              <w:rPr>
                <w:rFonts w:ascii="Times New Roman" w:hAnsi="Times New Roman" w:cs="Times New Roman"/>
                <w:sz w:val="24"/>
              </w:rPr>
              <w:t xml:space="preserve"> </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sz w:val="24"/>
              </w:rPr>
              <w:t xml:space="preserve">Качество черно-белой печати </w:t>
            </w:r>
            <w:r w:rsidRPr="00462A69">
              <w:rPr>
                <w:rFonts w:ascii="Times New Roman" w:hAnsi="Times New Roman" w:cs="Times New Roman"/>
                <w:sz w:val="24"/>
              </w:rPr>
              <w:lastRenderedPageBreak/>
              <w:t xml:space="preserve">(режим наилучшего качества): не менее 600 x 600 точек на дюйм. Объем лотка для печати: от 250 листов. </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rPr>
              <w:t>Операционные системы*:</w:t>
            </w:r>
            <w:r w:rsidRPr="00462A69">
              <w:rPr>
                <w:rFonts w:ascii="Times New Roman" w:hAnsi="Times New Roman" w:cs="Times New Roman"/>
                <w:sz w:val="24"/>
              </w:rPr>
              <w:t xml:space="preserve"> Windows 8.1/10 (сборка 1607 и выше), платформы: ia32 (x86), x64. </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rPr>
              <w:t>Специальное ПО</w:t>
            </w:r>
            <w:r w:rsidRPr="00462A69">
              <w:rPr>
                <w:rFonts w:ascii="Times New Roman" w:hAnsi="Times New Roman" w:cs="Times New Roman"/>
                <w:sz w:val="24"/>
              </w:rPr>
              <w:t>: средство антивирусной защиты информации, имеющее действующий на весь период ЕГЭ сертификат ФСТЭК России. Установка и запуск станции должны выполняться под учетной записью с правами локального администратора использование МФУ, технические характеристики которого удовлетворяют требованиям к принтеру и сканеру</w:t>
            </w:r>
          </w:p>
        </w:tc>
        <w:tc>
          <w:tcPr>
            <w:tcW w:w="4111" w:type="dxa"/>
            <w:vAlign w:val="center"/>
          </w:tcPr>
          <w:p w:rsidR="00462A69" w:rsidRPr="00462A69" w:rsidRDefault="00462A69" w:rsidP="00462A69">
            <w:pPr>
              <w:pStyle w:val="af6"/>
              <w:spacing w:before="0" w:beforeAutospacing="0" w:after="0" w:afterAutospacing="0"/>
              <w:rPr>
                <w:b/>
              </w:rPr>
            </w:pPr>
            <w:r w:rsidRPr="00462A69">
              <w:rPr>
                <w:rFonts w:eastAsia="+mn-ea"/>
                <w:b/>
                <w:bCs/>
                <w:kern w:val="24"/>
                <w:szCs w:val="26"/>
              </w:rPr>
              <w:lastRenderedPageBreak/>
              <w:t>Процессор:</w:t>
            </w:r>
          </w:p>
          <w:p w:rsidR="00462A69" w:rsidRPr="00462A69" w:rsidRDefault="00462A69" w:rsidP="00462A69">
            <w:pPr>
              <w:pStyle w:val="af6"/>
              <w:spacing w:before="0" w:beforeAutospacing="0" w:after="0" w:afterAutospacing="0"/>
            </w:pPr>
            <w:r w:rsidRPr="00462A69">
              <w:rPr>
                <w:rFonts w:eastAsia="+mn-ea"/>
                <w:b/>
                <w:bCs/>
                <w:kern w:val="24"/>
                <w:szCs w:val="26"/>
              </w:rPr>
              <w:t>количество ядер:</w:t>
            </w:r>
            <w:r w:rsidRPr="00462A69">
              <w:rPr>
                <w:rFonts w:eastAsia="+mn-ea"/>
                <w:bCs/>
                <w:kern w:val="24"/>
                <w:szCs w:val="26"/>
              </w:rPr>
              <w:t xml:space="preserve"> от 2</w:t>
            </w:r>
            <w:r w:rsidRPr="00462A69">
              <w:rPr>
                <w:rFonts w:eastAsia="+mn-ea"/>
                <w:kern w:val="24"/>
                <w:szCs w:val="26"/>
              </w:rPr>
              <w:t>;</w:t>
            </w:r>
          </w:p>
          <w:p w:rsidR="00462A69" w:rsidRPr="00462A69" w:rsidRDefault="00462A69" w:rsidP="00462A69">
            <w:pPr>
              <w:pStyle w:val="af6"/>
              <w:spacing w:before="0" w:beforeAutospacing="0" w:after="0" w:afterAutospacing="0"/>
            </w:pPr>
            <w:r w:rsidRPr="00462A69">
              <w:rPr>
                <w:rFonts w:eastAsia="+mn-ea"/>
                <w:b/>
                <w:bCs/>
                <w:kern w:val="24"/>
                <w:szCs w:val="26"/>
              </w:rPr>
              <w:t>частота:</w:t>
            </w:r>
            <w:r w:rsidRPr="00462A69">
              <w:rPr>
                <w:rFonts w:eastAsia="+mn-ea"/>
                <w:bCs/>
                <w:kern w:val="24"/>
                <w:szCs w:val="26"/>
              </w:rPr>
              <w:t xml:space="preserve"> от 1,1 ГГц;</w:t>
            </w:r>
          </w:p>
          <w:p w:rsidR="00462A69" w:rsidRPr="00462A69" w:rsidRDefault="00462A69" w:rsidP="00462A69">
            <w:pPr>
              <w:pStyle w:val="af6"/>
              <w:spacing w:before="0" w:beforeAutospacing="0" w:after="0" w:afterAutospacing="0"/>
            </w:pPr>
            <w:r w:rsidRPr="00462A69">
              <w:rPr>
                <w:rFonts w:eastAsia="+mn-ea"/>
                <w:b/>
                <w:bCs/>
                <w:kern w:val="24"/>
                <w:szCs w:val="26"/>
              </w:rPr>
              <w:t>Оперативная память:</w:t>
            </w:r>
            <w:r w:rsidRPr="00462A69">
              <w:t xml:space="preserve"> </w:t>
            </w:r>
            <w:r w:rsidRPr="00462A69">
              <w:rPr>
                <w:rFonts w:eastAsia="+mn-ea"/>
                <w:kern w:val="24"/>
                <w:szCs w:val="26"/>
              </w:rPr>
              <w:t>от 4 Гбайт</w:t>
            </w:r>
          </w:p>
          <w:p w:rsidR="00462A69" w:rsidRPr="00462A69" w:rsidRDefault="00462A69" w:rsidP="00462A69">
            <w:pPr>
              <w:pStyle w:val="af6"/>
              <w:spacing w:before="0" w:beforeAutospacing="0" w:after="0" w:afterAutospacing="0"/>
              <w:rPr>
                <w:b/>
              </w:rPr>
            </w:pPr>
            <w:r w:rsidRPr="00462A69">
              <w:rPr>
                <w:rFonts w:eastAsia="+mn-ea"/>
                <w:b/>
                <w:bCs/>
                <w:kern w:val="24"/>
                <w:szCs w:val="26"/>
              </w:rPr>
              <w:t>Видеокарта и монитор:</w:t>
            </w:r>
          </w:p>
          <w:p w:rsidR="00462A69" w:rsidRPr="00462A69" w:rsidRDefault="00462A69" w:rsidP="00462A69">
            <w:pPr>
              <w:pStyle w:val="af6"/>
              <w:spacing w:before="0" w:beforeAutospacing="0" w:after="0" w:afterAutospacing="0"/>
            </w:pPr>
            <w:r w:rsidRPr="00462A69">
              <w:rPr>
                <w:rFonts w:eastAsia="+mn-ea"/>
                <w:bCs/>
                <w:kern w:val="24"/>
                <w:szCs w:val="26"/>
              </w:rPr>
              <w:t>Возможна диагональ менее 13 дюймов при обязательном соблюдении разрешения экрана</w:t>
            </w:r>
          </w:p>
          <w:p w:rsidR="00462A69" w:rsidRPr="00462A69" w:rsidRDefault="00462A69" w:rsidP="00462A69">
            <w:pPr>
              <w:pStyle w:val="af6"/>
              <w:spacing w:before="0" w:beforeAutospacing="0" w:after="0" w:afterAutospacing="0"/>
            </w:pPr>
          </w:p>
        </w:tc>
      </w:tr>
      <w:tr w:rsidR="00462A69" w:rsidRPr="008E5ABB" w:rsidTr="00C61932">
        <w:tc>
          <w:tcPr>
            <w:tcW w:w="2144" w:type="dxa"/>
            <w:vAlign w:val="center"/>
          </w:tcPr>
          <w:p w:rsidR="00462A69" w:rsidRPr="00462A69" w:rsidRDefault="00462A69" w:rsidP="00462A69">
            <w:pPr>
              <w:autoSpaceDE w:val="0"/>
              <w:autoSpaceDN w:val="0"/>
              <w:adjustRightInd w:val="0"/>
              <w:jc w:val="center"/>
              <w:rPr>
                <w:rFonts w:ascii="Times New Roman" w:eastAsiaTheme="minorHAnsi" w:hAnsi="Times New Roman" w:cs="Times New Roman"/>
                <w:b/>
                <w:bCs/>
                <w:sz w:val="24"/>
                <w:lang w:eastAsia="en-US"/>
              </w:rPr>
            </w:pPr>
            <w:r w:rsidRPr="00462A69">
              <w:rPr>
                <w:rFonts w:ascii="Times New Roman" w:eastAsiaTheme="minorHAnsi" w:hAnsi="Times New Roman" w:cs="Times New Roman"/>
                <w:b/>
                <w:bCs/>
                <w:sz w:val="24"/>
                <w:lang w:eastAsia="en-US"/>
              </w:rPr>
              <w:lastRenderedPageBreak/>
              <w:t>Станция записи</w:t>
            </w:r>
          </w:p>
          <w:p w:rsidR="00462A69" w:rsidRPr="00462A69" w:rsidRDefault="00462A69" w:rsidP="00462A69">
            <w:pPr>
              <w:pStyle w:val="2"/>
              <w:numPr>
                <w:ilvl w:val="0"/>
                <w:numId w:val="0"/>
              </w:numPr>
              <w:spacing w:before="0" w:after="0"/>
              <w:jc w:val="center"/>
              <w:rPr>
                <w:sz w:val="24"/>
                <w:szCs w:val="24"/>
              </w:rPr>
            </w:pPr>
            <w:r w:rsidRPr="00462A69">
              <w:rPr>
                <w:bCs/>
                <w:sz w:val="24"/>
                <w:szCs w:val="24"/>
              </w:rPr>
              <w:t>ответов</w:t>
            </w:r>
          </w:p>
        </w:tc>
        <w:tc>
          <w:tcPr>
            <w:tcW w:w="3782" w:type="dxa"/>
            <w:vAlign w:val="center"/>
          </w:tcPr>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b/>
                <w:bCs/>
                <w:sz w:val="24"/>
                <w:lang w:eastAsia="en-US"/>
              </w:rPr>
              <w:t>Процессор</w:t>
            </w:r>
            <w:r w:rsidRPr="00462A69">
              <w:rPr>
                <w:rFonts w:ascii="Times New Roman" w:eastAsiaTheme="minorHAnsi" w:hAnsi="Times New Roman" w:cs="Times New Roman"/>
                <w:sz w:val="24"/>
                <w:lang w:eastAsia="en-US"/>
              </w:rPr>
              <w:t>:</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количество ядер: от 4;</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частота: от 2,0 ГГц</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b/>
                <w:bCs/>
                <w:sz w:val="24"/>
                <w:lang w:eastAsia="en-US"/>
              </w:rPr>
              <w:t xml:space="preserve">Оперативная память: </w:t>
            </w:r>
            <w:r w:rsidRPr="00462A69">
              <w:rPr>
                <w:rFonts w:ascii="Times New Roman" w:eastAsiaTheme="minorHAnsi" w:hAnsi="Times New Roman" w:cs="Times New Roman"/>
                <w:sz w:val="24"/>
                <w:lang w:eastAsia="en-US"/>
              </w:rPr>
              <w:t>от 4 Гбайт.</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доступная (свободная) память для работы ПО (не</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используемая прочими приложениями): не менее</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1 Гбайт</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b/>
                <w:bCs/>
                <w:sz w:val="24"/>
                <w:lang w:eastAsia="en-US"/>
              </w:rPr>
              <w:t>Свободное дисковое пространство</w:t>
            </w:r>
            <w:r w:rsidRPr="00462A69">
              <w:rPr>
                <w:rFonts w:ascii="Times New Roman" w:eastAsiaTheme="minorHAnsi" w:hAnsi="Times New Roman" w:cs="Times New Roman"/>
                <w:sz w:val="24"/>
                <w:lang w:eastAsia="en-US"/>
              </w:rPr>
              <w:t>:</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от 100 Гбайт;</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не менее 20% от общего объема жесткого диска</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b/>
                <w:bCs/>
                <w:sz w:val="24"/>
                <w:lang w:eastAsia="en-US"/>
              </w:rPr>
              <w:t>Прочее оборудование</w:t>
            </w:r>
            <w:r w:rsidRPr="00462A69">
              <w:rPr>
                <w:rFonts w:ascii="Times New Roman" w:eastAsiaTheme="minorHAnsi" w:hAnsi="Times New Roman" w:cs="Times New Roman"/>
                <w:sz w:val="24"/>
                <w:lang w:eastAsia="en-US"/>
              </w:rPr>
              <w:t>:</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Звуковая карта</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Видеокарта и монитор:</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разрешение не менее 1280 по горизонтали,</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не менее 1024 по вертикали;</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диагональ экрана: от 13 дюймов для ноутбуков,</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от 15 дюймов для мониторов и моноблоков;</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в настройках экрана в операционной системе</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значение параметра, отвечающего за изменение</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 xml:space="preserve">размера текста, приложений и других элементов, должно быть </w:t>
            </w:r>
            <w:r w:rsidRPr="00462A69">
              <w:rPr>
                <w:rFonts w:ascii="Times New Roman" w:eastAsiaTheme="minorHAnsi" w:hAnsi="Times New Roman" w:cs="Times New Roman"/>
                <w:sz w:val="24"/>
                <w:lang w:eastAsia="en-US"/>
              </w:rPr>
              <w:lastRenderedPageBreak/>
              <w:t>установлено – 100%</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Внешний интерфейс: USB 2.0 и выше,</w:t>
            </w:r>
            <w:r w:rsidRPr="00462A69">
              <w:rPr>
                <w:rFonts w:ascii="Times New Roman" w:eastAsiaTheme="minorHAnsi" w:hAnsi="Times New Roman" w:cs="Times New Roman"/>
                <w:sz w:val="24"/>
              </w:rPr>
              <w:t xml:space="preserve"> </w:t>
            </w:r>
            <w:r w:rsidRPr="00462A69">
              <w:rPr>
                <w:rFonts w:ascii="Times New Roman" w:eastAsiaTheme="minorHAnsi" w:hAnsi="Times New Roman" w:cs="Times New Roman"/>
                <w:sz w:val="24"/>
                <w:lang w:eastAsia="en-US"/>
              </w:rPr>
              <w:t>рекомендуется не ниже USB 3.0, а также не менее двух</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свободных портов**</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Манипулятор «мышь»</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Клавиатура</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rPr>
              <w:t>Аудиогарнитура</w:t>
            </w:r>
            <w:r w:rsidRPr="00462A69">
              <w:rPr>
                <w:rFonts w:ascii="Times New Roman" w:hAnsi="Times New Roman" w:cs="Times New Roman"/>
                <w:sz w:val="24"/>
              </w:rPr>
              <w:t xml:space="preserve"> (наушники закрытого типа акустического оформления с микрофоном): </w:t>
            </w:r>
            <w:r w:rsidRPr="00462A69">
              <w:rPr>
                <w:rFonts w:ascii="Times New Roman" w:hAnsi="Times New Roman" w:cs="Times New Roman"/>
                <w:b/>
                <w:sz w:val="24"/>
              </w:rPr>
              <w:t>Требования к аудиогарнитурам</w:t>
            </w:r>
            <w:r w:rsidRPr="00462A69">
              <w:rPr>
                <w:rFonts w:ascii="Times New Roman" w:hAnsi="Times New Roman" w:cs="Times New Roman"/>
                <w:sz w:val="24"/>
              </w:rPr>
              <w:t xml:space="preserve"> (допускается использование в аудиториях проведения с одним участником): </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rPr>
              <w:t>Тип:</w:t>
            </w:r>
            <w:r w:rsidRPr="00462A69">
              <w:rPr>
                <w:rFonts w:ascii="Times New Roman" w:hAnsi="Times New Roman" w:cs="Times New Roman"/>
                <w:sz w:val="24"/>
              </w:rPr>
              <w:t xml:space="preserve"> гарнитура с микрофоном. </w:t>
            </w:r>
            <w:r w:rsidRPr="00462A69">
              <w:rPr>
                <w:rFonts w:ascii="Times New Roman" w:hAnsi="Times New Roman" w:cs="Times New Roman"/>
                <w:b/>
                <w:sz w:val="24"/>
              </w:rPr>
              <w:t>Крепление микрофона:</w:t>
            </w:r>
            <w:r w:rsidRPr="00462A69">
              <w:rPr>
                <w:rFonts w:ascii="Times New Roman" w:hAnsi="Times New Roman" w:cs="Times New Roman"/>
                <w:sz w:val="24"/>
              </w:rPr>
              <w:t xml:space="preserve"> подвижное (не «на проводе»), микрофон должен находиться на расстоянии от 1 до 2 см перед ртом говорящего. </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rPr>
              <w:t>Тип акустического оформления:</w:t>
            </w:r>
            <w:r w:rsidRPr="00462A69">
              <w:rPr>
                <w:rFonts w:ascii="Times New Roman" w:hAnsi="Times New Roman" w:cs="Times New Roman"/>
                <w:sz w:val="24"/>
              </w:rPr>
              <w:t xml:space="preserve"> закрытого типа. </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rPr>
              <w:t>Ушные подушки наушников (амбушюры):</w:t>
            </w:r>
            <w:r w:rsidRPr="00462A69">
              <w:rPr>
                <w:rFonts w:ascii="Times New Roman" w:hAnsi="Times New Roman" w:cs="Times New Roman"/>
                <w:sz w:val="24"/>
              </w:rPr>
              <w:t xml:space="preserve"> мягкие. </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rPr>
              <w:t>Тип крепления:</w:t>
            </w:r>
            <w:r w:rsidRPr="00462A69">
              <w:rPr>
                <w:rFonts w:ascii="Times New Roman" w:hAnsi="Times New Roman" w:cs="Times New Roman"/>
                <w:sz w:val="24"/>
              </w:rPr>
              <w:t xml:space="preserve"> мягкое оголовье с возможностью регулировки размера. </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rPr>
              <w:t>Длина провода:</w:t>
            </w:r>
            <w:r w:rsidRPr="00462A69">
              <w:rPr>
                <w:rFonts w:ascii="Times New Roman" w:hAnsi="Times New Roman" w:cs="Times New Roman"/>
                <w:sz w:val="24"/>
              </w:rPr>
              <w:t xml:space="preserve"> не менее 2 м. </w:t>
            </w:r>
            <w:r w:rsidRPr="00462A69">
              <w:rPr>
                <w:rFonts w:ascii="Times New Roman" w:hAnsi="Times New Roman" w:cs="Times New Roman"/>
                <w:b/>
                <w:sz w:val="24"/>
              </w:rPr>
              <w:t>Чувствительность микрофона:</w:t>
            </w:r>
            <w:r w:rsidRPr="00462A69">
              <w:rPr>
                <w:rFonts w:ascii="Times New Roman" w:hAnsi="Times New Roman" w:cs="Times New Roman"/>
                <w:sz w:val="24"/>
              </w:rPr>
              <w:t xml:space="preserve"> не более – 60 Дб (т.е. число чувствительности должно быть меньше 60). </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rPr>
              <w:t>Направленность микрофона:</w:t>
            </w:r>
            <w:r w:rsidRPr="00462A69">
              <w:rPr>
                <w:rFonts w:ascii="Times New Roman" w:hAnsi="Times New Roman" w:cs="Times New Roman"/>
                <w:sz w:val="24"/>
              </w:rPr>
              <w:t xml:space="preserve"> нет. </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rPr>
              <w:t>Микрофон с шумоподавлением:</w:t>
            </w:r>
            <w:r w:rsidRPr="00462A69">
              <w:rPr>
                <w:rFonts w:ascii="Times New Roman" w:hAnsi="Times New Roman" w:cs="Times New Roman"/>
                <w:sz w:val="24"/>
              </w:rPr>
              <w:t xml:space="preserve"> нет. </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b/>
                <w:sz w:val="24"/>
                <w:u w:val="single"/>
              </w:rPr>
              <w:t>Рекомендуемые требования к аудиогарнитурам (рекомендуются к использованию в аудиториях проведения более чем с одним участником):</w:t>
            </w:r>
            <w:r w:rsidRPr="00462A69">
              <w:rPr>
                <w:rFonts w:ascii="Times New Roman" w:hAnsi="Times New Roman" w:cs="Times New Roman"/>
                <w:sz w:val="24"/>
              </w:rPr>
              <w:t xml:space="preserve"> </w:t>
            </w:r>
          </w:p>
          <w:p w:rsidR="00462A69" w:rsidRPr="00462A69" w:rsidRDefault="00462A69" w:rsidP="00462A69">
            <w:pPr>
              <w:autoSpaceDE w:val="0"/>
              <w:autoSpaceDN w:val="0"/>
              <w:adjustRightInd w:val="0"/>
              <w:rPr>
                <w:rFonts w:ascii="Times New Roman" w:hAnsi="Times New Roman" w:cs="Times New Roman"/>
                <w:sz w:val="24"/>
              </w:rPr>
            </w:pPr>
            <w:r w:rsidRPr="00462A69">
              <w:rPr>
                <w:rFonts w:ascii="Times New Roman" w:hAnsi="Times New Roman" w:cs="Times New Roman"/>
                <w:sz w:val="24"/>
              </w:rPr>
              <w:t xml:space="preserve">Тип: гарнитура с микрофоном. Крепление микрофона: подвижное (не «на проводе»), микрофон должен находиться на расстоянии от 1 до 2 см перед ртом говорящего. </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hAnsi="Times New Roman" w:cs="Times New Roman"/>
                <w:sz w:val="24"/>
              </w:rPr>
              <w:t xml:space="preserve">Тип акустического оформления: закрытого типа с жесткой замкнутой (без отверстий) внешней крышкой динамиков. </w:t>
            </w:r>
            <w:r w:rsidRPr="00462A69">
              <w:rPr>
                <w:rFonts w:ascii="Times New Roman" w:hAnsi="Times New Roman" w:cs="Times New Roman"/>
                <w:sz w:val="24"/>
              </w:rPr>
              <w:lastRenderedPageBreak/>
              <w:t>Ушные подушки наушников (амбушюры): мягкие, изолирующие, полностью покрывающие ухо, плотно прилегающие к голове. Тип крепления: мягкое оголовье с возможностью регулировки размера. Длина провода: не менее 2 м. Чувствительность микрофона: не более – 60 Дб (т.е. число чувствительности должно быть меньше 60). Направленность микрофона: однонаправленный. Микрофон с шумоподавлением: да. Тип микрофона: конденсаторный. Динамики: не менее 40 мм, от 24 до 32 Ом. Частотный диапазон: 20 – 22000 Гц. Режим: стерео. Использование переходников не рекомендуется, в случае необходимости использования переходников следует обеспечить надежное соединение с компьютером и проводом аудиогарнитуры. Операционные системы*: Windows 8.1/10 (сборка 1607 и выше), платформы: ia32 (x86), x64. Специальное ПО: средство антивирусной защиты информации, имеющее действующий на весь период ЕГЭ сертификат ФСТЭК России. Установка и запуск станции должны выполняться под учетной записью с правами локального администратора</w:t>
            </w:r>
          </w:p>
        </w:tc>
        <w:tc>
          <w:tcPr>
            <w:tcW w:w="4111" w:type="dxa"/>
            <w:vAlign w:val="center"/>
          </w:tcPr>
          <w:p w:rsidR="00462A69" w:rsidRPr="00462A69" w:rsidRDefault="00462A69" w:rsidP="00462A69">
            <w:pPr>
              <w:rPr>
                <w:rFonts w:ascii="Times New Roman" w:hAnsi="Times New Roman" w:cs="Times New Roman"/>
                <w:sz w:val="24"/>
              </w:rPr>
            </w:pPr>
            <w:r w:rsidRPr="00462A69">
              <w:rPr>
                <w:rFonts w:ascii="Times New Roman" w:eastAsia="+mn-ea" w:hAnsi="Times New Roman" w:cs="Times New Roman"/>
                <w:b/>
                <w:bCs/>
                <w:kern w:val="24"/>
                <w:sz w:val="24"/>
                <w:szCs w:val="26"/>
              </w:rPr>
              <w:lastRenderedPageBreak/>
              <w:t xml:space="preserve">Процессор: </w:t>
            </w:r>
          </w:p>
          <w:p w:rsidR="00462A69" w:rsidRPr="00462A69" w:rsidRDefault="00462A69" w:rsidP="00462A69">
            <w:pPr>
              <w:rPr>
                <w:rFonts w:ascii="Times New Roman" w:hAnsi="Times New Roman" w:cs="Times New Roman"/>
                <w:sz w:val="24"/>
              </w:rPr>
            </w:pPr>
            <w:r w:rsidRPr="00462A69">
              <w:rPr>
                <w:rFonts w:ascii="Times New Roman" w:eastAsia="+mn-ea" w:hAnsi="Times New Roman" w:cs="Times New Roman"/>
                <w:b/>
                <w:bCs/>
                <w:kern w:val="24"/>
                <w:sz w:val="24"/>
                <w:szCs w:val="26"/>
              </w:rPr>
              <w:t>количество ядер: от 2</w:t>
            </w:r>
            <w:r w:rsidRPr="00462A69">
              <w:rPr>
                <w:rFonts w:ascii="Times New Roman" w:eastAsia="+mn-ea" w:hAnsi="Times New Roman" w:cs="Times New Roman"/>
                <w:kern w:val="24"/>
                <w:sz w:val="24"/>
                <w:szCs w:val="26"/>
              </w:rPr>
              <w:t xml:space="preserve">; </w:t>
            </w:r>
          </w:p>
          <w:p w:rsidR="00462A69" w:rsidRPr="00462A69" w:rsidRDefault="00462A69" w:rsidP="00462A69">
            <w:pPr>
              <w:rPr>
                <w:rFonts w:ascii="Times New Roman" w:hAnsi="Times New Roman" w:cs="Times New Roman"/>
                <w:sz w:val="24"/>
              </w:rPr>
            </w:pPr>
            <w:r w:rsidRPr="00462A69">
              <w:rPr>
                <w:rFonts w:ascii="Times New Roman" w:eastAsia="+mn-ea" w:hAnsi="Times New Roman" w:cs="Times New Roman"/>
                <w:b/>
                <w:bCs/>
                <w:kern w:val="24"/>
                <w:sz w:val="24"/>
                <w:szCs w:val="26"/>
              </w:rPr>
              <w:t xml:space="preserve">частота: от 1,1 ГГц; </w:t>
            </w:r>
          </w:p>
          <w:p w:rsidR="00462A69" w:rsidRPr="00462A69" w:rsidRDefault="00462A69" w:rsidP="00462A69">
            <w:pPr>
              <w:rPr>
                <w:rFonts w:ascii="Times New Roman" w:hAnsi="Times New Roman" w:cs="Times New Roman"/>
                <w:sz w:val="24"/>
              </w:rPr>
            </w:pPr>
            <w:r w:rsidRPr="00462A69">
              <w:rPr>
                <w:rFonts w:ascii="Times New Roman" w:eastAsia="+mn-ea" w:hAnsi="Times New Roman" w:cs="Times New Roman"/>
                <w:b/>
                <w:bCs/>
                <w:kern w:val="24"/>
                <w:sz w:val="24"/>
                <w:szCs w:val="26"/>
              </w:rPr>
              <w:t xml:space="preserve">Оперативная память: </w:t>
            </w:r>
          </w:p>
          <w:p w:rsidR="00462A69" w:rsidRPr="00462A69" w:rsidRDefault="00462A69" w:rsidP="00462A69">
            <w:pPr>
              <w:rPr>
                <w:rFonts w:ascii="Times New Roman" w:hAnsi="Times New Roman" w:cs="Times New Roman"/>
                <w:sz w:val="24"/>
              </w:rPr>
            </w:pPr>
            <w:r w:rsidRPr="00462A69">
              <w:rPr>
                <w:rFonts w:ascii="Times New Roman" w:eastAsia="+mn-ea" w:hAnsi="Times New Roman" w:cs="Times New Roman"/>
                <w:kern w:val="24"/>
                <w:sz w:val="24"/>
                <w:szCs w:val="26"/>
              </w:rPr>
              <w:t xml:space="preserve">от 4 Гбайт </w:t>
            </w:r>
            <w:r w:rsidRPr="00462A69">
              <w:rPr>
                <w:rFonts w:ascii="Times New Roman" w:eastAsia="+mn-ea" w:hAnsi="Times New Roman" w:cs="Times New Roman"/>
                <w:i/>
                <w:iCs/>
                <w:kern w:val="24"/>
                <w:sz w:val="24"/>
                <w:szCs w:val="26"/>
              </w:rPr>
              <w:t xml:space="preserve"> </w:t>
            </w:r>
          </w:p>
          <w:p w:rsidR="00462A69" w:rsidRPr="00462A69" w:rsidRDefault="00462A69" w:rsidP="00462A69">
            <w:pPr>
              <w:rPr>
                <w:rFonts w:ascii="Times New Roman" w:hAnsi="Times New Roman" w:cs="Times New Roman"/>
                <w:sz w:val="24"/>
              </w:rPr>
            </w:pPr>
            <w:r w:rsidRPr="00462A69">
              <w:rPr>
                <w:rFonts w:ascii="Times New Roman" w:eastAsia="+mn-ea" w:hAnsi="Times New Roman" w:cs="Times New Roman"/>
                <w:b/>
                <w:bCs/>
                <w:kern w:val="24"/>
                <w:sz w:val="24"/>
                <w:szCs w:val="26"/>
              </w:rPr>
              <w:t xml:space="preserve">Видеокарта и монитор: </w:t>
            </w:r>
          </w:p>
          <w:p w:rsidR="00462A69" w:rsidRPr="00462A69" w:rsidRDefault="00462A69" w:rsidP="00462A69">
            <w:pPr>
              <w:rPr>
                <w:rFonts w:ascii="Times New Roman" w:hAnsi="Times New Roman" w:cs="Times New Roman"/>
                <w:sz w:val="24"/>
              </w:rPr>
            </w:pPr>
            <w:r w:rsidRPr="00462A69">
              <w:rPr>
                <w:rFonts w:ascii="Times New Roman" w:eastAsia="+mn-ea" w:hAnsi="Times New Roman" w:cs="Times New Roman"/>
                <w:kern w:val="24"/>
                <w:sz w:val="24"/>
                <w:szCs w:val="26"/>
              </w:rPr>
              <w:t>разрешение не менее 1280 по горизонтали, не менее 1024 по вертикали</w:t>
            </w:r>
          </w:p>
          <w:p w:rsidR="00462A69" w:rsidRPr="00462A69" w:rsidRDefault="00462A69" w:rsidP="00462A69">
            <w:pPr>
              <w:pStyle w:val="2"/>
              <w:numPr>
                <w:ilvl w:val="0"/>
                <w:numId w:val="0"/>
              </w:numPr>
              <w:spacing w:before="0" w:after="0"/>
              <w:jc w:val="center"/>
              <w:rPr>
                <w:b w:val="0"/>
                <w:sz w:val="24"/>
                <w:szCs w:val="24"/>
              </w:rPr>
            </w:pPr>
          </w:p>
        </w:tc>
      </w:tr>
      <w:tr w:rsidR="00462A69" w:rsidRPr="008E5ABB" w:rsidTr="00C61932">
        <w:tc>
          <w:tcPr>
            <w:tcW w:w="2144" w:type="dxa"/>
            <w:vAlign w:val="center"/>
          </w:tcPr>
          <w:p w:rsidR="00462A69" w:rsidRPr="00462A69" w:rsidRDefault="00462A69" w:rsidP="00462A69">
            <w:pPr>
              <w:pStyle w:val="2"/>
              <w:numPr>
                <w:ilvl w:val="0"/>
                <w:numId w:val="0"/>
              </w:numPr>
              <w:spacing w:before="0" w:after="0"/>
              <w:jc w:val="center"/>
              <w:rPr>
                <w:sz w:val="24"/>
                <w:szCs w:val="24"/>
              </w:rPr>
            </w:pPr>
            <w:r w:rsidRPr="00462A69">
              <w:rPr>
                <w:sz w:val="24"/>
                <w:szCs w:val="24"/>
              </w:rPr>
              <w:lastRenderedPageBreak/>
              <w:t>Станция КЕГЭ</w:t>
            </w:r>
          </w:p>
        </w:tc>
        <w:tc>
          <w:tcPr>
            <w:tcW w:w="3782" w:type="dxa"/>
            <w:vAlign w:val="center"/>
          </w:tcPr>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b/>
                <w:bCs/>
                <w:sz w:val="24"/>
                <w:lang w:eastAsia="en-US"/>
              </w:rPr>
              <w:t>Процессор</w:t>
            </w:r>
            <w:r w:rsidRPr="00462A69">
              <w:rPr>
                <w:rFonts w:ascii="Times New Roman" w:eastAsiaTheme="minorHAnsi" w:hAnsi="Times New Roman" w:cs="Times New Roman"/>
                <w:sz w:val="24"/>
                <w:lang w:eastAsia="en-US"/>
              </w:rPr>
              <w:t>:</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количество ядер: от 4;</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частота: от 2,0 ГГц.</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b/>
                <w:bCs/>
                <w:sz w:val="24"/>
                <w:lang w:eastAsia="en-US"/>
              </w:rPr>
              <w:t xml:space="preserve">Оперативная память: </w:t>
            </w:r>
            <w:r w:rsidRPr="00462A69">
              <w:rPr>
                <w:rFonts w:ascii="Times New Roman" w:eastAsiaTheme="minorHAnsi" w:hAnsi="Times New Roman" w:cs="Times New Roman"/>
                <w:sz w:val="24"/>
                <w:lang w:eastAsia="en-US"/>
              </w:rPr>
              <w:t>от 4 Гбайт;</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доступная (свободная) память для работы ПО (не используемая прочими приложениями): не менее</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1 Гбайт.</w:t>
            </w:r>
          </w:p>
          <w:p w:rsidR="00462A69" w:rsidRPr="00462A69" w:rsidRDefault="00462A69" w:rsidP="00462A69">
            <w:pPr>
              <w:autoSpaceDE w:val="0"/>
              <w:autoSpaceDN w:val="0"/>
              <w:adjustRightInd w:val="0"/>
              <w:rPr>
                <w:rFonts w:ascii="Times New Roman" w:eastAsiaTheme="minorHAnsi" w:hAnsi="Times New Roman" w:cs="Times New Roman"/>
                <w:b/>
                <w:bCs/>
                <w:sz w:val="24"/>
                <w:lang w:eastAsia="en-US"/>
              </w:rPr>
            </w:pPr>
            <w:r w:rsidRPr="00462A69">
              <w:rPr>
                <w:rFonts w:ascii="Times New Roman" w:eastAsiaTheme="minorHAnsi" w:hAnsi="Times New Roman" w:cs="Times New Roman"/>
                <w:b/>
                <w:bCs/>
                <w:sz w:val="24"/>
                <w:lang w:eastAsia="en-US"/>
              </w:rPr>
              <w:t>Свободное дисковое пространство:</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от 100 Гбайт;</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не менее 20% от общего объема жесткого диска.</w:t>
            </w:r>
          </w:p>
          <w:p w:rsidR="00462A69" w:rsidRPr="00462A69" w:rsidRDefault="00462A69" w:rsidP="00462A69">
            <w:pPr>
              <w:autoSpaceDE w:val="0"/>
              <w:autoSpaceDN w:val="0"/>
              <w:adjustRightInd w:val="0"/>
              <w:rPr>
                <w:rFonts w:ascii="Times New Roman" w:eastAsiaTheme="minorHAnsi" w:hAnsi="Times New Roman" w:cs="Times New Roman"/>
                <w:b/>
                <w:bCs/>
                <w:sz w:val="24"/>
                <w:lang w:eastAsia="en-US"/>
              </w:rPr>
            </w:pPr>
            <w:r w:rsidRPr="00462A69">
              <w:rPr>
                <w:rFonts w:ascii="Times New Roman" w:eastAsiaTheme="minorHAnsi" w:hAnsi="Times New Roman" w:cs="Times New Roman"/>
                <w:b/>
                <w:bCs/>
                <w:sz w:val="24"/>
                <w:lang w:eastAsia="en-US"/>
              </w:rPr>
              <w:t>Прочее оборудование:</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видеокарта и монитор:</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разрешение не менее 1280 по горизонтали, не менее 1024 по вертикали; диагональ экрана: от 13 дюймов для ноутбуков,</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от 15 дюймов для мониторов и моноблоков; в настройках экрана в операционной системе</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значение параметра, отвечающего за изменение размера текста, приложений и других</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элементов, должно быть установлено – 100%.</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Внешний интерфейс: USB 2.0 и выше, рекомендуется не ниже USB 3.0, а также не менее двух</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свободных портов**.</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Манипулятор «мышь».</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Клавиатура.</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b/>
                <w:bCs/>
                <w:sz w:val="24"/>
                <w:lang w:eastAsia="en-US"/>
              </w:rPr>
              <w:t>Операционные системы*</w:t>
            </w:r>
            <w:r w:rsidRPr="00462A69">
              <w:rPr>
                <w:rFonts w:ascii="Times New Roman" w:eastAsiaTheme="minorHAnsi" w:hAnsi="Times New Roman" w:cs="Times New Roman"/>
                <w:sz w:val="24"/>
                <w:lang w:eastAsia="en-US"/>
              </w:rPr>
              <w:t>: Windows 8.1/10 (сборка</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sz w:val="24"/>
                <w:lang w:eastAsia="en-US"/>
              </w:rPr>
              <w:t>1607 и выше), платформы: ia32 (x86), x64.</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b/>
                <w:bCs/>
                <w:sz w:val="24"/>
                <w:lang w:eastAsia="en-US"/>
              </w:rPr>
              <w:t xml:space="preserve">Специальное ПО: </w:t>
            </w:r>
            <w:r w:rsidRPr="00462A69">
              <w:rPr>
                <w:rFonts w:ascii="Times New Roman" w:hAnsi="Times New Roman" w:cs="Times New Roman"/>
                <w:sz w:val="24"/>
              </w:rPr>
              <w:t>средство антивирусной защиты информации, имеющее действующий на весь период ЕГЭ сертификат ФСТЭК России</w:t>
            </w:r>
            <w:r w:rsidRPr="00462A69">
              <w:rPr>
                <w:rFonts w:ascii="Times New Roman" w:eastAsiaTheme="minorHAnsi" w:hAnsi="Times New Roman" w:cs="Times New Roman"/>
                <w:sz w:val="24"/>
                <w:lang w:eastAsia="en-US"/>
              </w:rPr>
              <w:t>.</w:t>
            </w:r>
          </w:p>
          <w:p w:rsidR="00462A69" w:rsidRPr="00462A69" w:rsidRDefault="00462A69" w:rsidP="00462A69">
            <w:pPr>
              <w:autoSpaceDE w:val="0"/>
              <w:autoSpaceDN w:val="0"/>
              <w:adjustRightInd w:val="0"/>
              <w:rPr>
                <w:rFonts w:ascii="Times New Roman" w:eastAsiaTheme="minorHAnsi" w:hAnsi="Times New Roman" w:cs="Times New Roman"/>
                <w:sz w:val="24"/>
                <w:lang w:eastAsia="en-US"/>
              </w:rPr>
            </w:pPr>
            <w:r w:rsidRPr="00462A69">
              <w:rPr>
                <w:rFonts w:ascii="Times New Roman" w:eastAsiaTheme="minorHAnsi" w:hAnsi="Times New Roman" w:cs="Times New Roman"/>
                <w:b/>
                <w:bCs/>
                <w:sz w:val="24"/>
                <w:lang w:eastAsia="en-US"/>
              </w:rPr>
              <w:t xml:space="preserve">ПО, предоставляемое участнику экзамена </w:t>
            </w:r>
          </w:p>
          <w:p w:rsidR="00462A69" w:rsidRPr="00462A69" w:rsidRDefault="00462A69" w:rsidP="00462A69">
            <w:pPr>
              <w:autoSpaceDE w:val="0"/>
              <w:autoSpaceDN w:val="0"/>
              <w:adjustRightInd w:val="0"/>
              <w:rPr>
                <w:rFonts w:ascii="Times New Roman" w:eastAsiaTheme="minorHAnsi" w:hAnsi="Times New Roman" w:cs="Times New Roman"/>
                <w:i/>
                <w:iCs/>
                <w:sz w:val="24"/>
                <w:lang w:eastAsia="en-US"/>
              </w:rPr>
            </w:pPr>
            <w:r w:rsidRPr="00462A69">
              <w:rPr>
                <w:rFonts w:ascii="Times New Roman" w:eastAsiaTheme="minorHAnsi" w:hAnsi="Times New Roman" w:cs="Times New Roman"/>
                <w:i/>
                <w:iCs/>
                <w:sz w:val="24"/>
                <w:lang w:eastAsia="en-US"/>
              </w:rPr>
              <w:t>Установка и запуск Станции КЕГЭ должны</w:t>
            </w:r>
          </w:p>
          <w:p w:rsidR="00462A69" w:rsidRPr="00462A69" w:rsidRDefault="00462A69" w:rsidP="00462A69">
            <w:pPr>
              <w:autoSpaceDE w:val="0"/>
              <w:autoSpaceDN w:val="0"/>
              <w:adjustRightInd w:val="0"/>
              <w:rPr>
                <w:rFonts w:ascii="Times New Roman" w:eastAsiaTheme="minorHAnsi" w:hAnsi="Times New Roman" w:cs="Times New Roman"/>
                <w:i/>
                <w:iCs/>
                <w:sz w:val="24"/>
                <w:lang w:eastAsia="en-US"/>
              </w:rPr>
            </w:pPr>
            <w:r w:rsidRPr="00462A69">
              <w:rPr>
                <w:rFonts w:ascii="Times New Roman" w:eastAsiaTheme="minorHAnsi" w:hAnsi="Times New Roman" w:cs="Times New Roman"/>
                <w:i/>
                <w:iCs/>
                <w:sz w:val="24"/>
                <w:lang w:eastAsia="en-US"/>
              </w:rPr>
              <w:t>выполняться под учетной записью с правами локального администратора.</w:t>
            </w:r>
          </w:p>
          <w:p w:rsidR="00462A69" w:rsidRPr="00462A69" w:rsidRDefault="00462A69" w:rsidP="00462A69">
            <w:pPr>
              <w:autoSpaceDE w:val="0"/>
              <w:autoSpaceDN w:val="0"/>
              <w:adjustRightInd w:val="0"/>
              <w:rPr>
                <w:rFonts w:ascii="Times New Roman" w:eastAsiaTheme="minorHAnsi" w:hAnsi="Times New Roman" w:cs="Times New Roman"/>
                <w:i/>
                <w:iCs/>
                <w:sz w:val="24"/>
                <w:lang w:eastAsia="en-US"/>
              </w:rPr>
            </w:pPr>
          </w:p>
        </w:tc>
        <w:tc>
          <w:tcPr>
            <w:tcW w:w="4111" w:type="dxa"/>
            <w:vAlign w:val="center"/>
          </w:tcPr>
          <w:p w:rsidR="00462A69" w:rsidRPr="00462A69" w:rsidRDefault="00462A69" w:rsidP="00462A69">
            <w:pPr>
              <w:rPr>
                <w:rFonts w:ascii="Times New Roman" w:hAnsi="Times New Roman" w:cs="Times New Roman"/>
                <w:sz w:val="24"/>
              </w:rPr>
            </w:pPr>
            <w:r w:rsidRPr="00462A69">
              <w:rPr>
                <w:rFonts w:ascii="Times New Roman" w:eastAsia="+mn-ea" w:hAnsi="Times New Roman" w:cs="Times New Roman"/>
                <w:b/>
                <w:bCs/>
                <w:kern w:val="24"/>
                <w:sz w:val="24"/>
                <w:szCs w:val="26"/>
              </w:rPr>
              <w:t xml:space="preserve">Процессор: </w:t>
            </w:r>
          </w:p>
          <w:p w:rsidR="00462A69" w:rsidRPr="00462A69" w:rsidRDefault="00462A69" w:rsidP="00462A69">
            <w:pPr>
              <w:rPr>
                <w:rFonts w:ascii="Times New Roman" w:hAnsi="Times New Roman" w:cs="Times New Roman"/>
                <w:sz w:val="24"/>
              </w:rPr>
            </w:pPr>
            <w:r w:rsidRPr="00462A69">
              <w:rPr>
                <w:rFonts w:ascii="Times New Roman" w:eastAsia="+mn-ea" w:hAnsi="Times New Roman" w:cs="Times New Roman"/>
                <w:kern w:val="24"/>
                <w:sz w:val="24"/>
                <w:szCs w:val="26"/>
              </w:rPr>
              <w:t xml:space="preserve">количество ядер: от 4; </w:t>
            </w:r>
          </w:p>
          <w:p w:rsidR="00462A69" w:rsidRPr="00462A69" w:rsidRDefault="00462A69" w:rsidP="00462A69">
            <w:pPr>
              <w:rPr>
                <w:rFonts w:ascii="Times New Roman" w:hAnsi="Times New Roman" w:cs="Times New Roman"/>
                <w:sz w:val="24"/>
              </w:rPr>
            </w:pPr>
            <w:r w:rsidRPr="00462A69">
              <w:rPr>
                <w:rFonts w:ascii="Times New Roman" w:eastAsia="+mn-ea" w:hAnsi="Times New Roman" w:cs="Times New Roman"/>
                <w:b/>
                <w:bCs/>
                <w:kern w:val="24"/>
                <w:sz w:val="24"/>
                <w:szCs w:val="26"/>
              </w:rPr>
              <w:t xml:space="preserve">частота: от 1,1 ГГц; </w:t>
            </w:r>
          </w:p>
          <w:p w:rsidR="00462A69" w:rsidRPr="00462A69" w:rsidRDefault="00462A69" w:rsidP="00462A69">
            <w:pPr>
              <w:rPr>
                <w:rFonts w:ascii="Times New Roman" w:hAnsi="Times New Roman" w:cs="Times New Roman"/>
                <w:sz w:val="24"/>
              </w:rPr>
            </w:pPr>
            <w:r w:rsidRPr="00462A69">
              <w:rPr>
                <w:rFonts w:ascii="Times New Roman" w:eastAsia="+mn-ea" w:hAnsi="Times New Roman" w:cs="Times New Roman"/>
                <w:b/>
                <w:bCs/>
                <w:kern w:val="24"/>
                <w:sz w:val="24"/>
                <w:szCs w:val="26"/>
              </w:rPr>
              <w:t xml:space="preserve">Оперативная память: </w:t>
            </w:r>
          </w:p>
          <w:p w:rsidR="00462A69" w:rsidRPr="00462A69" w:rsidRDefault="00462A69" w:rsidP="00462A69">
            <w:pPr>
              <w:rPr>
                <w:rFonts w:ascii="Times New Roman" w:hAnsi="Times New Roman" w:cs="Times New Roman"/>
                <w:sz w:val="24"/>
              </w:rPr>
            </w:pPr>
            <w:r w:rsidRPr="00462A69">
              <w:rPr>
                <w:rFonts w:ascii="Times New Roman" w:eastAsia="+mn-ea" w:hAnsi="Times New Roman" w:cs="Times New Roman"/>
                <w:kern w:val="24"/>
                <w:sz w:val="24"/>
                <w:szCs w:val="26"/>
              </w:rPr>
              <w:t>от 4 Гбайт</w:t>
            </w:r>
          </w:p>
          <w:p w:rsidR="00462A69" w:rsidRPr="00462A69" w:rsidRDefault="00462A69" w:rsidP="00462A69">
            <w:pPr>
              <w:rPr>
                <w:rFonts w:ascii="Times New Roman" w:hAnsi="Times New Roman" w:cs="Times New Roman"/>
                <w:sz w:val="24"/>
              </w:rPr>
            </w:pPr>
            <w:r w:rsidRPr="00462A69">
              <w:rPr>
                <w:rFonts w:ascii="Times New Roman" w:eastAsia="+mn-ea" w:hAnsi="Times New Roman" w:cs="Times New Roman"/>
                <w:b/>
                <w:bCs/>
                <w:kern w:val="24"/>
                <w:sz w:val="24"/>
                <w:szCs w:val="26"/>
              </w:rPr>
              <w:t xml:space="preserve">Видеокарта и монитор: </w:t>
            </w:r>
          </w:p>
          <w:p w:rsidR="00462A69" w:rsidRPr="00462A69" w:rsidRDefault="00462A69" w:rsidP="00462A69">
            <w:pPr>
              <w:rPr>
                <w:rFonts w:ascii="Times New Roman" w:hAnsi="Times New Roman" w:cs="Times New Roman"/>
                <w:sz w:val="24"/>
              </w:rPr>
            </w:pPr>
            <w:r w:rsidRPr="00462A69">
              <w:rPr>
                <w:rFonts w:ascii="Times New Roman" w:eastAsia="+mn-ea" w:hAnsi="Times New Roman" w:cs="Times New Roman"/>
                <w:kern w:val="24"/>
                <w:sz w:val="24"/>
                <w:szCs w:val="26"/>
              </w:rPr>
              <w:t>разрешение не менее 1280 по горизонтали, не менее 1024 по вертикали</w:t>
            </w:r>
          </w:p>
          <w:p w:rsidR="00462A69" w:rsidRPr="00462A69" w:rsidRDefault="00462A69" w:rsidP="00462A69">
            <w:pPr>
              <w:pStyle w:val="2"/>
              <w:numPr>
                <w:ilvl w:val="0"/>
                <w:numId w:val="0"/>
              </w:numPr>
              <w:spacing w:before="0" w:after="0"/>
              <w:jc w:val="center"/>
              <w:rPr>
                <w:b w:val="0"/>
                <w:sz w:val="24"/>
                <w:szCs w:val="24"/>
              </w:rPr>
            </w:pPr>
          </w:p>
        </w:tc>
      </w:tr>
      <w:tr w:rsidR="008E5ABB" w:rsidRPr="008E5ABB" w:rsidTr="00C61932">
        <w:tc>
          <w:tcPr>
            <w:tcW w:w="10037" w:type="dxa"/>
            <w:gridSpan w:val="3"/>
            <w:vAlign w:val="center"/>
          </w:tcPr>
          <w:p w:rsidR="008E5ABB" w:rsidRPr="008E5ABB" w:rsidRDefault="008E5ABB" w:rsidP="00504C63">
            <w:pPr>
              <w:pStyle w:val="2"/>
              <w:numPr>
                <w:ilvl w:val="0"/>
                <w:numId w:val="0"/>
              </w:numPr>
              <w:spacing w:before="0" w:after="0"/>
              <w:jc w:val="center"/>
              <w:rPr>
                <w:i/>
                <w:sz w:val="24"/>
                <w:szCs w:val="24"/>
              </w:rPr>
            </w:pPr>
            <w:r w:rsidRPr="008E5ABB">
              <w:rPr>
                <w:bCs/>
                <w:i/>
                <w:iCs/>
              </w:rPr>
              <w:lastRenderedPageBreak/>
              <w:t>Дополнительное оборудование и расходные материалы</w:t>
            </w:r>
          </w:p>
        </w:tc>
      </w:tr>
      <w:tr w:rsidR="008E5ABB" w:rsidRPr="008E5ABB" w:rsidTr="00C61932">
        <w:tc>
          <w:tcPr>
            <w:tcW w:w="2144" w:type="dxa"/>
            <w:vAlign w:val="center"/>
          </w:tcPr>
          <w:p w:rsidR="008E5ABB" w:rsidRPr="008E5ABB" w:rsidRDefault="008E5ABB" w:rsidP="00504C63">
            <w:pPr>
              <w:pStyle w:val="2"/>
              <w:numPr>
                <w:ilvl w:val="0"/>
                <w:numId w:val="0"/>
              </w:numPr>
              <w:spacing w:before="0" w:after="0"/>
              <w:jc w:val="center"/>
              <w:rPr>
                <w:sz w:val="24"/>
                <w:szCs w:val="24"/>
              </w:rPr>
            </w:pPr>
            <w:r w:rsidRPr="008E5ABB">
              <w:rPr>
                <w:bCs/>
                <w:sz w:val="24"/>
                <w:szCs w:val="24"/>
              </w:rPr>
              <w:t>Токен</w:t>
            </w:r>
          </w:p>
        </w:tc>
        <w:tc>
          <w:tcPr>
            <w:tcW w:w="7893" w:type="dxa"/>
            <w:gridSpan w:val="2"/>
            <w:vAlign w:val="center"/>
          </w:tcPr>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 xml:space="preserve">Защищенный внешний носитель с записанным ключом </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шифрования.</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Токен члена ГЭК используется:</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 xml:space="preserve">для авторизации члена ГЭК и подтверждения действий в </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личном кабинете ППЭ;</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для активации ключа доступа к ЭМ на станциях организатора</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 xml:space="preserve">(станциях печати ЭМ), станциях Штаба ППЭ, станциях записи </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 xml:space="preserve">ответов, для формирования зашифрованных пакетов с электронными </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 xml:space="preserve">образами бланков и форм ППЭ на станциях Штаба ППЭ и </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станциях организатора, для формирования зашифрованных пакетов с аудиоответами участников устного экзамена на станциях записи ответов.</w:t>
            </w:r>
          </w:p>
        </w:tc>
      </w:tr>
      <w:tr w:rsidR="008E5ABB" w:rsidRPr="008E5ABB" w:rsidTr="00C61932">
        <w:tc>
          <w:tcPr>
            <w:tcW w:w="2144" w:type="dxa"/>
            <w:vAlign w:val="center"/>
          </w:tcPr>
          <w:p w:rsidR="008E5ABB" w:rsidRPr="008E5ABB" w:rsidRDefault="008E5ABB" w:rsidP="00504C63">
            <w:pPr>
              <w:autoSpaceDE w:val="0"/>
              <w:autoSpaceDN w:val="0"/>
              <w:adjustRightInd w:val="0"/>
              <w:jc w:val="center"/>
              <w:rPr>
                <w:rFonts w:ascii="Times New Roman" w:eastAsiaTheme="minorHAnsi" w:hAnsi="Times New Roman" w:cs="Times New Roman"/>
                <w:b/>
                <w:szCs w:val="28"/>
                <w:lang w:eastAsia="en-US"/>
              </w:rPr>
            </w:pPr>
            <w:r w:rsidRPr="008E5ABB">
              <w:rPr>
                <w:rFonts w:ascii="Times New Roman" w:eastAsiaTheme="minorHAnsi" w:hAnsi="Times New Roman" w:cs="Times New Roman"/>
                <w:b/>
                <w:szCs w:val="28"/>
                <w:lang w:eastAsia="en-US"/>
              </w:rPr>
              <w:t>Флеш-</w:t>
            </w:r>
          </w:p>
          <w:p w:rsidR="008E5ABB" w:rsidRPr="008E5ABB" w:rsidRDefault="008E5ABB" w:rsidP="00504C63">
            <w:pPr>
              <w:autoSpaceDE w:val="0"/>
              <w:autoSpaceDN w:val="0"/>
              <w:adjustRightInd w:val="0"/>
              <w:jc w:val="center"/>
              <w:rPr>
                <w:rFonts w:ascii="Times New Roman" w:eastAsiaTheme="minorHAnsi" w:hAnsi="Times New Roman" w:cs="Times New Roman"/>
                <w:b/>
                <w:szCs w:val="28"/>
                <w:lang w:eastAsia="en-US"/>
              </w:rPr>
            </w:pPr>
            <w:r w:rsidRPr="008E5ABB">
              <w:rPr>
                <w:rFonts w:ascii="Times New Roman" w:eastAsiaTheme="minorHAnsi" w:hAnsi="Times New Roman" w:cs="Times New Roman"/>
                <w:b/>
                <w:szCs w:val="28"/>
                <w:lang w:eastAsia="en-US"/>
              </w:rPr>
              <w:t>накопитель для</w:t>
            </w:r>
          </w:p>
          <w:p w:rsidR="008E5ABB" w:rsidRPr="008E5ABB" w:rsidRDefault="008E5ABB" w:rsidP="00504C63">
            <w:pPr>
              <w:autoSpaceDE w:val="0"/>
              <w:autoSpaceDN w:val="0"/>
              <w:adjustRightInd w:val="0"/>
              <w:jc w:val="center"/>
              <w:rPr>
                <w:rFonts w:ascii="Times New Roman" w:eastAsiaTheme="minorHAnsi" w:hAnsi="Times New Roman" w:cs="Times New Roman"/>
                <w:b/>
                <w:szCs w:val="28"/>
                <w:lang w:eastAsia="en-US"/>
              </w:rPr>
            </w:pPr>
            <w:r w:rsidRPr="008E5ABB">
              <w:rPr>
                <w:rFonts w:ascii="Times New Roman" w:eastAsiaTheme="minorHAnsi" w:hAnsi="Times New Roman" w:cs="Times New Roman"/>
                <w:b/>
                <w:szCs w:val="28"/>
                <w:lang w:eastAsia="en-US"/>
              </w:rPr>
              <w:t>переноса данных</w:t>
            </w:r>
          </w:p>
          <w:p w:rsidR="008E5ABB" w:rsidRPr="008E5ABB" w:rsidRDefault="008E5ABB" w:rsidP="00504C63">
            <w:pPr>
              <w:autoSpaceDE w:val="0"/>
              <w:autoSpaceDN w:val="0"/>
              <w:adjustRightInd w:val="0"/>
              <w:jc w:val="center"/>
              <w:rPr>
                <w:rFonts w:ascii="Times New Roman" w:eastAsiaTheme="minorHAnsi" w:hAnsi="Times New Roman" w:cs="Times New Roman"/>
                <w:b/>
                <w:szCs w:val="28"/>
                <w:lang w:eastAsia="en-US"/>
              </w:rPr>
            </w:pPr>
            <w:r w:rsidRPr="008E5ABB">
              <w:rPr>
                <w:rFonts w:ascii="Times New Roman" w:eastAsiaTheme="minorHAnsi" w:hAnsi="Times New Roman" w:cs="Times New Roman"/>
                <w:b/>
                <w:szCs w:val="28"/>
                <w:lang w:eastAsia="en-US"/>
              </w:rPr>
              <w:t>между станциями</w:t>
            </w:r>
          </w:p>
          <w:p w:rsidR="008E5ABB" w:rsidRPr="008E5ABB" w:rsidRDefault="008E5ABB" w:rsidP="00504C63">
            <w:pPr>
              <w:pStyle w:val="2"/>
              <w:numPr>
                <w:ilvl w:val="0"/>
                <w:numId w:val="0"/>
              </w:numPr>
              <w:spacing w:before="0" w:after="0"/>
              <w:jc w:val="center"/>
              <w:rPr>
                <w:sz w:val="24"/>
                <w:szCs w:val="24"/>
              </w:rPr>
            </w:pPr>
            <w:r w:rsidRPr="008E5ABB">
              <w:rPr>
                <w:sz w:val="24"/>
              </w:rPr>
              <w:t>ППЭ</w:t>
            </w:r>
          </w:p>
        </w:tc>
        <w:tc>
          <w:tcPr>
            <w:tcW w:w="7893" w:type="dxa"/>
            <w:gridSpan w:val="2"/>
            <w:vAlign w:val="center"/>
          </w:tcPr>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hAnsi="Times New Roman" w:cs="Times New Roman"/>
              </w:rPr>
              <w:t>Флеш-накопитель используется техническим специалистом для переноса данных между станциями ППЭ. Суммарный объем всех флеш-накопителей должен быть не менее 10 Гб. Интерфейс: USB 2.0 и выше, рекомендуется не ниже USB 3.0</w:t>
            </w:r>
          </w:p>
        </w:tc>
      </w:tr>
      <w:tr w:rsidR="008E5ABB" w:rsidRPr="008E5ABB" w:rsidTr="00C61932">
        <w:tc>
          <w:tcPr>
            <w:tcW w:w="2144" w:type="dxa"/>
            <w:vAlign w:val="center"/>
          </w:tcPr>
          <w:p w:rsidR="008E5ABB" w:rsidRPr="008E5ABB" w:rsidRDefault="008E5ABB" w:rsidP="00504C63">
            <w:pPr>
              <w:autoSpaceDE w:val="0"/>
              <w:autoSpaceDN w:val="0"/>
              <w:adjustRightInd w:val="0"/>
              <w:jc w:val="center"/>
              <w:rPr>
                <w:rFonts w:ascii="Times New Roman" w:eastAsiaTheme="minorHAnsi" w:hAnsi="Times New Roman" w:cs="Times New Roman"/>
                <w:b/>
                <w:szCs w:val="28"/>
                <w:lang w:eastAsia="en-US"/>
              </w:rPr>
            </w:pPr>
            <w:r w:rsidRPr="008E5ABB">
              <w:rPr>
                <w:rFonts w:ascii="Times New Roman" w:eastAsiaTheme="minorHAnsi" w:hAnsi="Times New Roman" w:cs="Times New Roman"/>
                <w:b/>
                <w:szCs w:val="28"/>
                <w:lang w:eastAsia="en-US"/>
              </w:rPr>
              <w:t>Флеш-</w:t>
            </w:r>
          </w:p>
          <w:p w:rsidR="008E5ABB" w:rsidRPr="008E5ABB" w:rsidRDefault="008E5ABB" w:rsidP="00504C63">
            <w:pPr>
              <w:autoSpaceDE w:val="0"/>
              <w:autoSpaceDN w:val="0"/>
              <w:adjustRightInd w:val="0"/>
              <w:jc w:val="center"/>
              <w:rPr>
                <w:rFonts w:ascii="Times New Roman" w:eastAsiaTheme="minorHAnsi" w:hAnsi="Times New Roman" w:cs="Times New Roman"/>
                <w:b/>
                <w:szCs w:val="28"/>
                <w:lang w:eastAsia="en-US"/>
              </w:rPr>
            </w:pPr>
            <w:r w:rsidRPr="008E5ABB">
              <w:rPr>
                <w:rFonts w:ascii="Times New Roman" w:eastAsiaTheme="minorHAnsi" w:hAnsi="Times New Roman" w:cs="Times New Roman"/>
                <w:b/>
                <w:szCs w:val="28"/>
                <w:lang w:eastAsia="en-US"/>
              </w:rPr>
              <w:t>накопитель для</w:t>
            </w:r>
          </w:p>
          <w:p w:rsidR="008E5ABB" w:rsidRPr="008E5ABB" w:rsidRDefault="008E5ABB" w:rsidP="00504C63">
            <w:pPr>
              <w:autoSpaceDE w:val="0"/>
              <w:autoSpaceDN w:val="0"/>
              <w:adjustRightInd w:val="0"/>
              <w:jc w:val="center"/>
              <w:rPr>
                <w:rFonts w:ascii="Times New Roman" w:eastAsiaTheme="minorHAnsi" w:hAnsi="Times New Roman" w:cs="Times New Roman"/>
                <w:b/>
                <w:szCs w:val="28"/>
                <w:lang w:eastAsia="en-US"/>
              </w:rPr>
            </w:pPr>
            <w:r w:rsidRPr="008E5ABB">
              <w:rPr>
                <w:rFonts w:ascii="Times New Roman" w:eastAsiaTheme="minorHAnsi" w:hAnsi="Times New Roman" w:cs="Times New Roman"/>
                <w:b/>
                <w:szCs w:val="28"/>
                <w:lang w:eastAsia="en-US"/>
              </w:rPr>
              <w:t>сохранения</w:t>
            </w:r>
          </w:p>
          <w:p w:rsidR="008E5ABB" w:rsidRPr="008E5ABB" w:rsidRDefault="008E5ABB" w:rsidP="00504C63">
            <w:pPr>
              <w:autoSpaceDE w:val="0"/>
              <w:autoSpaceDN w:val="0"/>
              <w:adjustRightInd w:val="0"/>
              <w:jc w:val="center"/>
              <w:rPr>
                <w:rFonts w:ascii="Times New Roman" w:eastAsiaTheme="minorHAnsi" w:hAnsi="Times New Roman" w:cs="Times New Roman"/>
                <w:b/>
                <w:szCs w:val="28"/>
                <w:lang w:eastAsia="en-US"/>
              </w:rPr>
            </w:pPr>
            <w:r w:rsidRPr="008E5ABB">
              <w:rPr>
                <w:rFonts w:ascii="Times New Roman" w:eastAsiaTheme="minorHAnsi" w:hAnsi="Times New Roman" w:cs="Times New Roman"/>
                <w:b/>
                <w:szCs w:val="28"/>
                <w:lang w:eastAsia="en-US"/>
              </w:rPr>
              <w:t>устных ответов</w:t>
            </w:r>
          </w:p>
          <w:p w:rsidR="008E5ABB" w:rsidRPr="008E5ABB" w:rsidRDefault="008E5ABB" w:rsidP="00504C63">
            <w:pPr>
              <w:autoSpaceDE w:val="0"/>
              <w:autoSpaceDN w:val="0"/>
              <w:adjustRightInd w:val="0"/>
              <w:jc w:val="center"/>
              <w:rPr>
                <w:rFonts w:ascii="Times New Roman" w:eastAsiaTheme="minorHAnsi" w:hAnsi="Times New Roman" w:cs="Times New Roman"/>
                <w:b/>
                <w:szCs w:val="28"/>
                <w:lang w:eastAsia="en-US"/>
              </w:rPr>
            </w:pPr>
            <w:r w:rsidRPr="008E5ABB">
              <w:rPr>
                <w:rFonts w:ascii="Times New Roman" w:eastAsiaTheme="minorHAnsi" w:hAnsi="Times New Roman" w:cs="Times New Roman"/>
                <w:b/>
                <w:szCs w:val="28"/>
                <w:lang w:eastAsia="en-US"/>
              </w:rPr>
              <w:t>участников</w:t>
            </w:r>
          </w:p>
          <w:p w:rsidR="008E5ABB" w:rsidRPr="008E5ABB" w:rsidRDefault="008E5ABB" w:rsidP="00504C63">
            <w:pPr>
              <w:autoSpaceDE w:val="0"/>
              <w:autoSpaceDN w:val="0"/>
              <w:adjustRightInd w:val="0"/>
              <w:jc w:val="center"/>
              <w:rPr>
                <w:rFonts w:ascii="Times New Roman" w:eastAsiaTheme="minorHAnsi" w:hAnsi="Times New Roman" w:cs="Times New Roman"/>
                <w:b/>
                <w:szCs w:val="28"/>
                <w:lang w:eastAsia="en-US"/>
              </w:rPr>
            </w:pPr>
            <w:r w:rsidRPr="008E5ABB">
              <w:rPr>
                <w:rFonts w:ascii="Times New Roman" w:eastAsiaTheme="minorHAnsi" w:hAnsi="Times New Roman" w:cs="Times New Roman"/>
                <w:b/>
                <w:szCs w:val="28"/>
                <w:lang w:eastAsia="en-US"/>
              </w:rPr>
              <w:t>экзамена</w:t>
            </w:r>
          </w:p>
        </w:tc>
        <w:tc>
          <w:tcPr>
            <w:tcW w:w="7893" w:type="dxa"/>
            <w:gridSpan w:val="2"/>
            <w:vAlign w:val="center"/>
          </w:tcPr>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 xml:space="preserve">Суммарный объем всех флеш-накопителей, на которые </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 xml:space="preserve">предполагается сохранять аудиозаписи ответов участников </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устного экзамена, должен быть не менее 10 Гб.</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 xml:space="preserve">Флеш-накопители для сохранения устных ответов участников </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 xml:space="preserve">экзамена могут быть доставлены в ППЭ членами ГЭК (схема </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обеспечения определяется регионом).</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Рекомендуется USB 3.0.</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 xml:space="preserve">Важно! По окончании экзамена флеш-накопители с </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 xml:space="preserve">сохраненным аудиоответами участников устного экзамена </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 xml:space="preserve">остаются на хранение в ППЭ и не должны использоваться при </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проведении последующих экзаменов</w:t>
            </w:r>
          </w:p>
        </w:tc>
      </w:tr>
      <w:tr w:rsidR="008E5ABB" w:rsidRPr="008E5ABB" w:rsidTr="00C61932">
        <w:tc>
          <w:tcPr>
            <w:tcW w:w="2144" w:type="dxa"/>
            <w:vAlign w:val="center"/>
          </w:tcPr>
          <w:p w:rsidR="008E5ABB" w:rsidRPr="008E5ABB" w:rsidRDefault="008E5ABB" w:rsidP="00504C63">
            <w:pPr>
              <w:autoSpaceDE w:val="0"/>
              <w:autoSpaceDN w:val="0"/>
              <w:adjustRightInd w:val="0"/>
              <w:jc w:val="center"/>
              <w:rPr>
                <w:rFonts w:ascii="Times New Roman" w:eastAsiaTheme="minorHAnsi" w:hAnsi="Times New Roman" w:cs="Times New Roman"/>
                <w:b/>
                <w:lang w:eastAsia="en-US"/>
              </w:rPr>
            </w:pPr>
            <w:r w:rsidRPr="008E5ABB">
              <w:rPr>
                <w:rFonts w:ascii="Times New Roman" w:eastAsiaTheme="minorHAnsi" w:hAnsi="Times New Roman" w:cs="Times New Roman"/>
                <w:b/>
                <w:lang w:eastAsia="en-US"/>
              </w:rPr>
              <w:t>Флеш-</w:t>
            </w:r>
          </w:p>
          <w:p w:rsidR="008E5ABB" w:rsidRPr="008E5ABB" w:rsidRDefault="008E5ABB" w:rsidP="00504C63">
            <w:pPr>
              <w:autoSpaceDE w:val="0"/>
              <w:autoSpaceDN w:val="0"/>
              <w:adjustRightInd w:val="0"/>
              <w:jc w:val="center"/>
              <w:rPr>
                <w:rFonts w:ascii="Times New Roman" w:eastAsiaTheme="minorHAnsi" w:hAnsi="Times New Roman" w:cs="Times New Roman"/>
                <w:b/>
                <w:lang w:eastAsia="en-US"/>
              </w:rPr>
            </w:pPr>
            <w:r w:rsidRPr="008E5ABB">
              <w:rPr>
                <w:rFonts w:ascii="Times New Roman" w:eastAsiaTheme="minorHAnsi" w:hAnsi="Times New Roman" w:cs="Times New Roman"/>
                <w:b/>
                <w:lang w:eastAsia="en-US"/>
              </w:rPr>
              <w:t>накопитель для</w:t>
            </w:r>
          </w:p>
          <w:p w:rsidR="008E5ABB" w:rsidRPr="008E5ABB" w:rsidRDefault="008E5ABB" w:rsidP="00504C63">
            <w:pPr>
              <w:autoSpaceDE w:val="0"/>
              <w:autoSpaceDN w:val="0"/>
              <w:adjustRightInd w:val="0"/>
              <w:jc w:val="center"/>
              <w:rPr>
                <w:rFonts w:ascii="Times New Roman" w:eastAsiaTheme="minorHAnsi" w:hAnsi="Times New Roman" w:cs="Times New Roman"/>
                <w:b/>
                <w:lang w:eastAsia="en-US"/>
              </w:rPr>
            </w:pPr>
            <w:r w:rsidRPr="008E5ABB">
              <w:rPr>
                <w:rFonts w:ascii="Times New Roman" w:eastAsiaTheme="minorHAnsi" w:hAnsi="Times New Roman" w:cs="Times New Roman"/>
                <w:b/>
                <w:lang w:eastAsia="en-US"/>
              </w:rPr>
              <w:t>сохранения</w:t>
            </w:r>
          </w:p>
          <w:p w:rsidR="008E5ABB" w:rsidRPr="008E5ABB" w:rsidRDefault="008E5ABB" w:rsidP="00504C63">
            <w:pPr>
              <w:autoSpaceDE w:val="0"/>
              <w:autoSpaceDN w:val="0"/>
              <w:adjustRightInd w:val="0"/>
              <w:jc w:val="center"/>
              <w:rPr>
                <w:rFonts w:ascii="Times New Roman" w:eastAsiaTheme="minorHAnsi" w:hAnsi="Times New Roman" w:cs="Times New Roman"/>
                <w:b/>
                <w:lang w:eastAsia="en-US"/>
              </w:rPr>
            </w:pPr>
            <w:r w:rsidRPr="008E5ABB">
              <w:rPr>
                <w:rFonts w:ascii="Times New Roman" w:eastAsiaTheme="minorHAnsi" w:hAnsi="Times New Roman" w:cs="Times New Roman"/>
                <w:b/>
                <w:lang w:eastAsia="en-US"/>
              </w:rPr>
              <w:t>ответов</w:t>
            </w:r>
          </w:p>
          <w:p w:rsidR="008E5ABB" w:rsidRPr="008E5ABB" w:rsidRDefault="008E5ABB" w:rsidP="00504C63">
            <w:pPr>
              <w:autoSpaceDE w:val="0"/>
              <w:autoSpaceDN w:val="0"/>
              <w:adjustRightInd w:val="0"/>
              <w:jc w:val="center"/>
              <w:rPr>
                <w:rFonts w:ascii="Times New Roman" w:eastAsiaTheme="minorHAnsi" w:hAnsi="Times New Roman" w:cs="Times New Roman"/>
                <w:b/>
                <w:szCs w:val="28"/>
                <w:lang w:eastAsia="en-US"/>
              </w:rPr>
            </w:pPr>
            <w:r w:rsidRPr="008E5ABB">
              <w:rPr>
                <w:rFonts w:ascii="Times New Roman" w:eastAsiaTheme="minorHAnsi" w:hAnsi="Times New Roman" w:cs="Times New Roman"/>
                <w:b/>
                <w:lang w:eastAsia="en-US"/>
              </w:rPr>
              <w:t>участников КЕГЭ</w:t>
            </w:r>
          </w:p>
        </w:tc>
        <w:tc>
          <w:tcPr>
            <w:tcW w:w="7893" w:type="dxa"/>
            <w:gridSpan w:val="2"/>
            <w:vAlign w:val="center"/>
          </w:tcPr>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 xml:space="preserve">Суммарный объем всех флеш-накопителей, на которые </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 xml:space="preserve">предполагается сохранять ответы участников КЕГЭ, должен </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быть не менее 10 Гб.</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 xml:space="preserve">Флеш-накопители для сохранения ответов участников КЕГЭ </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 xml:space="preserve">могут быть доставлены в ППЭ членами ГЭК (схема </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обеспечения определяется регионом).</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Допускается использовать несколько флеш-накопителей.</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 xml:space="preserve">Запрещено: вручную изменять местоположение файлов </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пакетов с ответами участников КЕГЭ.</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Рекомендуется USB 3.0.</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b/>
                <w:lang w:eastAsia="en-US"/>
              </w:rPr>
              <w:t>Важно!</w:t>
            </w:r>
            <w:r w:rsidRPr="008E5ABB">
              <w:rPr>
                <w:rFonts w:ascii="Times New Roman" w:eastAsiaTheme="minorHAnsi" w:hAnsi="Times New Roman" w:cs="Times New Roman"/>
                <w:lang w:eastAsia="en-US"/>
              </w:rPr>
              <w:t xml:space="preserve"> По окончании экзамена флеш-накопители с </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 xml:space="preserve">сохраненными ответами участников КЕГЭ остаются на </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 xml:space="preserve">хранение в ППЭ и не должны использоваться при проведении </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последующих экзаменов</w:t>
            </w:r>
          </w:p>
        </w:tc>
      </w:tr>
      <w:tr w:rsidR="008E5ABB" w:rsidRPr="008E5ABB" w:rsidTr="00C61932">
        <w:tc>
          <w:tcPr>
            <w:tcW w:w="2144" w:type="dxa"/>
            <w:vAlign w:val="center"/>
          </w:tcPr>
          <w:p w:rsidR="008E5ABB" w:rsidRPr="008E5ABB" w:rsidRDefault="008E5ABB" w:rsidP="00504C63">
            <w:pPr>
              <w:autoSpaceDE w:val="0"/>
              <w:autoSpaceDN w:val="0"/>
              <w:adjustRightInd w:val="0"/>
              <w:jc w:val="center"/>
              <w:rPr>
                <w:rFonts w:ascii="Times New Roman" w:eastAsiaTheme="minorHAnsi" w:hAnsi="Times New Roman" w:cs="Times New Roman"/>
                <w:b/>
                <w:szCs w:val="28"/>
                <w:lang w:eastAsia="en-US"/>
              </w:rPr>
            </w:pPr>
            <w:r w:rsidRPr="008E5ABB">
              <w:rPr>
                <w:rFonts w:ascii="Times New Roman" w:eastAsiaTheme="minorHAnsi" w:hAnsi="Times New Roman" w:cs="Times New Roman"/>
                <w:b/>
                <w:szCs w:val="28"/>
                <w:lang w:eastAsia="en-US"/>
              </w:rPr>
              <w:t>Бумага для</w:t>
            </w:r>
          </w:p>
          <w:p w:rsidR="008E5ABB" w:rsidRPr="008E5ABB" w:rsidRDefault="008E5ABB" w:rsidP="00504C63">
            <w:pPr>
              <w:autoSpaceDE w:val="0"/>
              <w:autoSpaceDN w:val="0"/>
              <w:adjustRightInd w:val="0"/>
              <w:jc w:val="center"/>
              <w:rPr>
                <w:rFonts w:ascii="Times New Roman" w:eastAsiaTheme="minorHAnsi" w:hAnsi="Times New Roman" w:cs="Times New Roman"/>
                <w:b/>
                <w:szCs w:val="28"/>
                <w:lang w:eastAsia="en-US"/>
              </w:rPr>
            </w:pPr>
            <w:r w:rsidRPr="008E5ABB">
              <w:rPr>
                <w:rFonts w:ascii="Times New Roman" w:eastAsiaTheme="minorHAnsi" w:hAnsi="Times New Roman" w:cs="Times New Roman"/>
                <w:b/>
                <w:szCs w:val="28"/>
                <w:lang w:eastAsia="en-US"/>
              </w:rPr>
              <w:t>печати бланков</w:t>
            </w:r>
          </w:p>
        </w:tc>
        <w:tc>
          <w:tcPr>
            <w:tcW w:w="7893" w:type="dxa"/>
            <w:gridSpan w:val="2"/>
            <w:vAlign w:val="center"/>
          </w:tcPr>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Плотность 80 г/м2</w:t>
            </w:r>
          </w:p>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Белизна: от 150%</w:t>
            </w:r>
          </w:p>
        </w:tc>
      </w:tr>
      <w:tr w:rsidR="008E5ABB" w:rsidRPr="008E5ABB" w:rsidTr="00C61932">
        <w:tc>
          <w:tcPr>
            <w:tcW w:w="2144" w:type="dxa"/>
            <w:vAlign w:val="center"/>
          </w:tcPr>
          <w:p w:rsidR="008E5ABB" w:rsidRPr="008E5ABB" w:rsidRDefault="008E5ABB" w:rsidP="00504C63">
            <w:pPr>
              <w:autoSpaceDE w:val="0"/>
              <w:autoSpaceDN w:val="0"/>
              <w:adjustRightInd w:val="0"/>
              <w:jc w:val="center"/>
              <w:rPr>
                <w:rFonts w:ascii="Times New Roman" w:eastAsiaTheme="minorHAnsi" w:hAnsi="Times New Roman" w:cs="Times New Roman"/>
                <w:b/>
                <w:bCs/>
                <w:lang w:eastAsia="en-US"/>
              </w:rPr>
            </w:pPr>
            <w:r w:rsidRPr="008E5ABB">
              <w:rPr>
                <w:rFonts w:ascii="Times New Roman" w:eastAsiaTheme="minorHAnsi" w:hAnsi="Times New Roman" w:cs="Times New Roman"/>
                <w:b/>
                <w:bCs/>
                <w:lang w:eastAsia="en-US"/>
              </w:rPr>
              <w:t>Резервный USB-</w:t>
            </w:r>
          </w:p>
          <w:p w:rsidR="008E5ABB" w:rsidRPr="008E5ABB" w:rsidRDefault="008E5ABB" w:rsidP="00504C63">
            <w:pPr>
              <w:autoSpaceDE w:val="0"/>
              <w:autoSpaceDN w:val="0"/>
              <w:adjustRightInd w:val="0"/>
              <w:jc w:val="center"/>
              <w:rPr>
                <w:rFonts w:ascii="Times New Roman" w:eastAsiaTheme="minorHAnsi" w:hAnsi="Times New Roman" w:cs="Times New Roman"/>
                <w:b/>
                <w:bCs/>
                <w:lang w:eastAsia="en-US"/>
              </w:rPr>
            </w:pPr>
            <w:r w:rsidRPr="008E5ABB">
              <w:rPr>
                <w:rFonts w:ascii="Times New Roman" w:eastAsiaTheme="minorHAnsi" w:hAnsi="Times New Roman" w:cs="Times New Roman"/>
                <w:b/>
                <w:bCs/>
                <w:lang w:eastAsia="en-US"/>
              </w:rPr>
              <w:t>модем</w:t>
            </w:r>
          </w:p>
          <w:p w:rsidR="008E5ABB" w:rsidRPr="008E5ABB" w:rsidRDefault="008E5ABB" w:rsidP="00504C63">
            <w:pPr>
              <w:autoSpaceDE w:val="0"/>
              <w:autoSpaceDN w:val="0"/>
              <w:adjustRightInd w:val="0"/>
              <w:jc w:val="center"/>
              <w:rPr>
                <w:rFonts w:ascii="Times New Roman" w:eastAsiaTheme="minorHAnsi" w:hAnsi="Times New Roman" w:cs="Times New Roman"/>
                <w:b/>
                <w:lang w:eastAsia="en-US"/>
              </w:rPr>
            </w:pPr>
            <w:r w:rsidRPr="008E5ABB">
              <w:rPr>
                <w:rFonts w:ascii="Times New Roman" w:eastAsiaTheme="minorHAnsi" w:hAnsi="Times New Roman" w:cs="Times New Roman"/>
                <w:b/>
                <w:lang w:eastAsia="en-US"/>
              </w:rPr>
              <w:t>(альтернативный</w:t>
            </w:r>
          </w:p>
          <w:p w:rsidR="008E5ABB" w:rsidRPr="008E5ABB" w:rsidRDefault="008E5ABB" w:rsidP="00504C63">
            <w:pPr>
              <w:autoSpaceDE w:val="0"/>
              <w:autoSpaceDN w:val="0"/>
              <w:adjustRightInd w:val="0"/>
              <w:jc w:val="center"/>
              <w:rPr>
                <w:rFonts w:ascii="Times New Roman" w:eastAsiaTheme="minorHAnsi" w:hAnsi="Times New Roman" w:cs="Times New Roman"/>
                <w:b/>
                <w:szCs w:val="28"/>
                <w:lang w:eastAsia="en-US"/>
              </w:rPr>
            </w:pPr>
            <w:r w:rsidRPr="008E5ABB">
              <w:rPr>
                <w:rFonts w:ascii="Times New Roman" w:eastAsiaTheme="minorHAnsi" w:hAnsi="Times New Roman" w:cs="Times New Roman"/>
                <w:b/>
                <w:lang w:eastAsia="en-US"/>
              </w:rPr>
              <w:t>канал доступа)</w:t>
            </w:r>
          </w:p>
        </w:tc>
        <w:tc>
          <w:tcPr>
            <w:tcW w:w="7893" w:type="dxa"/>
            <w:gridSpan w:val="2"/>
            <w:vAlign w:val="center"/>
          </w:tcPr>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hAnsi="Times New Roman" w:cs="Times New Roman"/>
              </w:rPr>
              <w:t>Резервный USB-модем используется в случае возникновения проблем с доступом в сеть «Интернет» по стационарному каналу связи.</w:t>
            </w:r>
          </w:p>
        </w:tc>
      </w:tr>
      <w:tr w:rsidR="008E5ABB" w:rsidRPr="008E5ABB" w:rsidTr="00C61932">
        <w:tc>
          <w:tcPr>
            <w:tcW w:w="2144" w:type="dxa"/>
            <w:vAlign w:val="center"/>
          </w:tcPr>
          <w:p w:rsidR="008E5ABB" w:rsidRPr="008E5ABB" w:rsidRDefault="008E5ABB" w:rsidP="00504C63">
            <w:pPr>
              <w:autoSpaceDE w:val="0"/>
              <w:autoSpaceDN w:val="0"/>
              <w:adjustRightInd w:val="0"/>
              <w:jc w:val="center"/>
              <w:rPr>
                <w:rFonts w:ascii="Times New Roman" w:eastAsiaTheme="minorHAnsi" w:hAnsi="Times New Roman" w:cs="Times New Roman"/>
                <w:b/>
                <w:bCs/>
                <w:lang w:eastAsia="en-US"/>
              </w:rPr>
            </w:pPr>
            <w:r w:rsidRPr="008E5ABB">
              <w:rPr>
                <w:rFonts w:ascii="Times New Roman" w:eastAsiaTheme="minorHAnsi" w:hAnsi="Times New Roman" w:cs="Times New Roman"/>
                <w:b/>
                <w:bCs/>
                <w:lang w:eastAsia="en-US"/>
              </w:rPr>
              <w:t>Резервные</w:t>
            </w:r>
          </w:p>
          <w:p w:rsidR="008E5ABB" w:rsidRPr="008E5ABB" w:rsidRDefault="008E5ABB" w:rsidP="00504C63">
            <w:pPr>
              <w:autoSpaceDE w:val="0"/>
              <w:autoSpaceDN w:val="0"/>
              <w:adjustRightInd w:val="0"/>
              <w:jc w:val="center"/>
              <w:rPr>
                <w:rFonts w:ascii="Times New Roman" w:eastAsiaTheme="minorHAnsi" w:hAnsi="Times New Roman" w:cs="Times New Roman"/>
                <w:b/>
                <w:szCs w:val="28"/>
                <w:lang w:eastAsia="en-US"/>
              </w:rPr>
            </w:pPr>
            <w:r w:rsidRPr="008E5ABB">
              <w:rPr>
                <w:rFonts w:ascii="Times New Roman" w:eastAsiaTheme="minorHAnsi" w:hAnsi="Times New Roman" w:cs="Times New Roman"/>
                <w:b/>
                <w:bCs/>
                <w:lang w:eastAsia="en-US"/>
              </w:rPr>
              <w:t>картриджи</w:t>
            </w:r>
          </w:p>
        </w:tc>
        <w:tc>
          <w:tcPr>
            <w:tcW w:w="7893" w:type="dxa"/>
            <w:gridSpan w:val="2"/>
            <w:vAlign w:val="center"/>
          </w:tcPr>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hAnsi="Times New Roman" w:cs="Times New Roman"/>
              </w:rPr>
              <w:t>Общее количество картриджей рассчитывается в соответствии с техническими характеристиками картриджа, исходя из среднего значения объема одного ИК – 15 листов.</w:t>
            </w:r>
          </w:p>
        </w:tc>
      </w:tr>
      <w:tr w:rsidR="008E5ABB" w:rsidRPr="008E5ABB" w:rsidTr="00C61932">
        <w:tc>
          <w:tcPr>
            <w:tcW w:w="2144" w:type="dxa"/>
            <w:vAlign w:val="center"/>
          </w:tcPr>
          <w:p w:rsidR="008E5ABB" w:rsidRPr="008E5ABB" w:rsidRDefault="008E5ABB" w:rsidP="00504C63">
            <w:pPr>
              <w:autoSpaceDE w:val="0"/>
              <w:autoSpaceDN w:val="0"/>
              <w:adjustRightInd w:val="0"/>
              <w:jc w:val="center"/>
              <w:rPr>
                <w:rFonts w:ascii="Times New Roman" w:eastAsiaTheme="minorHAnsi" w:hAnsi="Times New Roman" w:cs="Times New Roman"/>
                <w:b/>
                <w:bCs/>
                <w:lang w:eastAsia="en-US"/>
              </w:rPr>
            </w:pPr>
            <w:r w:rsidRPr="008E5ABB">
              <w:rPr>
                <w:rFonts w:ascii="Times New Roman" w:eastAsiaTheme="minorHAnsi" w:hAnsi="Times New Roman" w:cs="Times New Roman"/>
                <w:b/>
                <w:bCs/>
                <w:lang w:eastAsia="en-US"/>
              </w:rPr>
              <w:t>Резервные</w:t>
            </w:r>
          </w:p>
          <w:p w:rsidR="008E5ABB" w:rsidRPr="008E5ABB" w:rsidRDefault="008E5ABB" w:rsidP="00504C63">
            <w:pPr>
              <w:autoSpaceDE w:val="0"/>
              <w:autoSpaceDN w:val="0"/>
              <w:adjustRightInd w:val="0"/>
              <w:jc w:val="center"/>
              <w:rPr>
                <w:rFonts w:ascii="Times New Roman" w:eastAsiaTheme="minorHAnsi" w:hAnsi="Times New Roman" w:cs="Times New Roman"/>
                <w:b/>
                <w:szCs w:val="28"/>
                <w:lang w:eastAsia="en-US"/>
              </w:rPr>
            </w:pPr>
            <w:r w:rsidRPr="008E5ABB">
              <w:rPr>
                <w:rFonts w:ascii="Times New Roman" w:eastAsiaTheme="minorHAnsi" w:hAnsi="Times New Roman" w:cs="Times New Roman"/>
                <w:b/>
                <w:bCs/>
                <w:lang w:eastAsia="en-US"/>
              </w:rPr>
              <w:t>аудиогарнитуры</w:t>
            </w:r>
          </w:p>
        </w:tc>
        <w:tc>
          <w:tcPr>
            <w:tcW w:w="7893" w:type="dxa"/>
            <w:gridSpan w:val="2"/>
            <w:vAlign w:val="center"/>
          </w:tcPr>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eastAsiaTheme="minorHAnsi" w:hAnsi="Times New Roman" w:cs="Times New Roman"/>
                <w:lang w:eastAsia="en-US"/>
              </w:rPr>
              <w:t>Технические характеристики резервных аудиогарнитур соответствуют основным используемым аудиогарнитурам</w:t>
            </w:r>
          </w:p>
        </w:tc>
      </w:tr>
      <w:tr w:rsidR="008E5ABB" w:rsidRPr="008E5ABB" w:rsidTr="00C61932">
        <w:tc>
          <w:tcPr>
            <w:tcW w:w="2144" w:type="dxa"/>
            <w:vAlign w:val="center"/>
          </w:tcPr>
          <w:p w:rsidR="008E5ABB" w:rsidRPr="008E5ABB" w:rsidRDefault="008E5ABB" w:rsidP="00504C63">
            <w:pPr>
              <w:autoSpaceDE w:val="0"/>
              <w:autoSpaceDN w:val="0"/>
              <w:adjustRightInd w:val="0"/>
              <w:jc w:val="center"/>
              <w:rPr>
                <w:rFonts w:ascii="Times New Roman" w:eastAsiaTheme="minorHAnsi" w:hAnsi="Times New Roman" w:cs="Times New Roman"/>
                <w:b/>
                <w:bCs/>
                <w:lang w:eastAsia="en-US"/>
              </w:rPr>
            </w:pPr>
            <w:r w:rsidRPr="008E5ABB">
              <w:rPr>
                <w:rFonts w:ascii="Times New Roman" w:eastAsiaTheme="minorHAnsi" w:hAnsi="Times New Roman" w:cs="Times New Roman"/>
                <w:b/>
                <w:bCs/>
                <w:lang w:eastAsia="en-US"/>
              </w:rPr>
              <w:t>Резервный</w:t>
            </w:r>
          </w:p>
          <w:p w:rsidR="008E5ABB" w:rsidRPr="008E5ABB" w:rsidRDefault="008E5ABB" w:rsidP="00504C63">
            <w:pPr>
              <w:autoSpaceDE w:val="0"/>
              <w:autoSpaceDN w:val="0"/>
              <w:adjustRightInd w:val="0"/>
              <w:jc w:val="center"/>
              <w:rPr>
                <w:rFonts w:ascii="Times New Roman" w:eastAsiaTheme="minorHAnsi" w:hAnsi="Times New Roman" w:cs="Times New Roman"/>
                <w:b/>
                <w:bCs/>
                <w:lang w:eastAsia="en-US"/>
              </w:rPr>
            </w:pPr>
            <w:r w:rsidRPr="008E5ABB">
              <w:rPr>
                <w:rFonts w:ascii="Times New Roman" w:eastAsiaTheme="minorHAnsi" w:hAnsi="Times New Roman" w:cs="Times New Roman"/>
                <w:b/>
                <w:bCs/>
                <w:lang w:eastAsia="en-US"/>
              </w:rPr>
              <w:t>лазерный принтер</w:t>
            </w:r>
          </w:p>
        </w:tc>
        <w:tc>
          <w:tcPr>
            <w:tcW w:w="7893" w:type="dxa"/>
            <w:gridSpan w:val="2"/>
            <w:vAlign w:val="center"/>
          </w:tcPr>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hAnsi="Times New Roman" w:cs="Times New Roman"/>
              </w:rPr>
              <w:t>Используется в случае выхода из строя принтера, используемого на какой-либо основной или резервной станции организатора (станции печати ЭМ) или станции Штаба ППЭ</w:t>
            </w:r>
          </w:p>
        </w:tc>
      </w:tr>
      <w:tr w:rsidR="008E5ABB" w:rsidRPr="008E5ABB" w:rsidTr="00C61932">
        <w:tc>
          <w:tcPr>
            <w:tcW w:w="2144" w:type="dxa"/>
            <w:vAlign w:val="center"/>
          </w:tcPr>
          <w:p w:rsidR="008E5ABB" w:rsidRPr="008E5ABB" w:rsidRDefault="008E5ABB" w:rsidP="00504C63">
            <w:pPr>
              <w:autoSpaceDE w:val="0"/>
              <w:autoSpaceDN w:val="0"/>
              <w:adjustRightInd w:val="0"/>
              <w:jc w:val="center"/>
              <w:rPr>
                <w:rFonts w:ascii="Times New Roman" w:eastAsiaTheme="minorHAnsi" w:hAnsi="Times New Roman" w:cs="Times New Roman"/>
                <w:b/>
                <w:bCs/>
                <w:lang w:eastAsia="en-US"/>
              </w:rPr>
            </w:pPr>
            <w:r w:rsidRPr="008E5ABB">
              <w:rPr>
                <w:rFonts w:ascii="Times New Roman" w:eastAsiaTheme="minorHAnsi" w:hAnsi="Times New Roman" w:cs="Times New Roman"/>
                <w:b/>
                <w:bCs/>
                <w:lang w:eastAsia="en-US"/>
              </w:rPr>
              <w:lastRenderedPageBreak/>
              <w:t>Резервный</w:t>
            </w:r>
          </w:p>
          <w:p w:rsidR="008E5ABB" w:rsidRPr="008E5ABB" w:rsidRDefault="008E5ABB" w:rsidP="00504C63">
            <w:pPr>
              <w:autoSpaceDE w:val="0"/>
              <w:autoSpaceDN w:val="0"/>
              <w:adjustRightInd w:val="0"/>
              <w:jc w:val="center"/>
              <w:rPr>
                <w:rFonts w:ascii="Times New Roman" w:eastAsiaTheme="minorHAnsi" w:hAnsi="Times New Roman" w:cs="Times New Roman"/>
                <w:b/>
                <w:szCs w:val="28"/>
                <w:lang w:eastAsia="en-US"/>
              </w:rPr>
            </w:pPr>
            <w:r w:rsidRPr="008E5ABB">
              <w:rPr>
                <w:rFonts w:ascii="Times New Roman" w:eastAsiaTheme="minorHAnsi" w:hAnsi="Times New Roman" w:cs="Times New Roman"/>
                <w:b/>
                <w:bCs/>
                <w:lang w:eastAsia="en-US"/>
              </w:rPr>
              <w:t>сканер</w:t>
            </w:r>
          </w:p>
        </w:tc>
        <w:tc>
          <w:tcPr>
            <w:tcW w:w="7893" w:type="dxa"/>
            <w:gridSpan w:val="2"/>
            <w:vAlign w:val="center"/>
          </w:tcPr>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hAnsi="Times New Roman" w:cs="Times New Roman"/>
              </w:rPr>
              <w:t>Используется в случае выхода из строя сканера, используемого на какой-либо основной или резервной станции Штаба ППЭ или станции организатора</w:t>
            </w:r>
          </w:p>
        </w:tc>
      </w:tr>
      <w:tr w:rsidR="008E5ABB" w:rsidRPr="008E5ABB" w:rsidTr="00C61932">
        <w:tc>
          <w:tcPr>
            <w:tcW w:w="2144" w:type="dxa"/>
            <w:vAlign w:val="center"/>
          </w:tcPr>
          <w:p w:rsidR="008E5ABB" w:rsidRPr="008E5ABB" w:rsidRDefault="008E5ABB" w:rsidP="00504C63">
            <w:pPr>
              <w:autoSpaceDE w:val="0"/>
              <w:autoSpaceDN w:val="0"/>
              <w:adjustRightInd w:val="0"/>
              <w:jc w:val="center"/>
              <w:rPr>
                <w:rFonts w:ascii="Times New Roman" w:eastAsiaTheme="minorHAnsi" w:hAnsi="Times New Roman" w:cs="Times New Roman"/>
                <w:b/>
                <w:bCs/>
                <w:lang w:eastAsia="en-US"/>
              </w:rPr>
            </w:pPr>
            <w:r w:rsidRPr="008E5ABB">
              <w:rPr>
                <w:rFonts w:ascii="Times New Roman" w:eastAsiaTheme="minorHAnsi" w:hAnsi="Times New Roman" w:cs="Times New Roman"/>
                <w:b/>
                <w:bCs/>
                <w:lang w:eastAsia="en-US"/>
              </w:rPr>
              <w:t>Резервные</w:t>
            </w:r>
          </w:p>
          <w:p w:rsidR="008E5ABB" w:rsidRPr="008E5ABB" w:rsidRDefault="008E5ABB" w:rsidP="00504C63">
            <w:pPr>
              <w:autoSpaceDE w:val="0"/>
              <w:autoSpaceDN w:val="0"/>
              <w:adjustRightInd w:val="0"/>
              <w:jc w:val="center"/>
              <w:rPr>
                <w:rFonts w:ascii="Times New Roman" w:eastAsiaTheme="minorHAnsi" w:hAnsi="Times New Roman" w:cs="Times New Roman"/>
                <w:i/>
                <w:iCs/>
                <w:lang w:eastAsia="en-US"/>
              </w:rPr>
            </w:pPr>
            <w:r w:rsidRPr="008E5ABB">
              <w:rPr>
                <w:rFonts w:ascii="Times New Roman" w:eastAsiaTheme="minorHAnsi" w:hAnsi="Times New Roman" w:cs="Times New Roman"/>
                <w:b/>
                <w:bCs/>
                <w:lang w:eastAsia="en-US"/>
              </w:rPr>
              <w:t xml:space="preserve">кабели </w:t>
            </w:r>
            <w:r w:rsidRPr="008E5ABB">
              <w:rPr>
                <w:rFonts w:ascii="Times New Roman" w:eastAsiaTheme="minorHAnsi" w:hAnsi="Times New Roman" w:cs="Times New Roman"/>
                <w:lang w:eastAsia="en-US"/>
              </w:rPr>
              <w:t>(</w:t>
            </w:r>
            <w:r w:rsidRPr="008E5ABB">
              <w:rPr>
                <w:rFonts w:ascii="Times New Roman" w:eastAsiaTheme="minorHAnsi" w:hAnsi="Times New Roman" w:cs="Times New Roman"/>
                <w:i/>
                <w:iCs/>
                <w:lang w:eastAsia="en-US"/>
              </w:rPr>
              <w:t>для</w:t>
            </w:r>
          </w:p>
          <w:p w:rsidR="008E5ABB" w:rsidRPr="008E5ABB" w:rsidRDefault="008E5ABB" w:rsidP="00504C63">
            <w:pPr>
              <w:autoSpaceDE w:val="0"/>
              <w:autoSpaceDN w:val="0"/>
              <w:adjustRightInd w:val="0"/>
              <w:jc w:val="center"/>
              <w:rPr>
                <w:rFonts w:ascii="Times New Roman" w:eastAsiaTheme="minorHAnsi" w:hAnsi="Times New Roman" w:cs="Times New Roman"/>
                <w:i/>
                <w:iCs/>
                <w:lang w:eastAsia="en-US"/>
              </w:rPr>
            </w:pPr>
            <w:r w:rsidRPr="008E5ABB">
              <w:rPr>
                <w:rFonts w:ascii="Times New Roman" w:eastAsiaTheme="minorHAnsi" w:hAnsi="Times New Roman" w:cs="Times New Roman"/>
                <w:i/>
                <w:iCs/>
                <w:lang w:eastAsia="en-US"/>
              </w:rPr>
              <w:t>подключения</w:t>
            </w:r>
          </w:p>
          <w:p w:rsidR="008E5ABB" w:rsidRPr="008E5ABB" w:rsidRDefault="008E5ABB" w:rsidP="00504C63">
            <w:pPr>
              <w:autoSpaceDE w:val="0"/>
              <w:autoSpaceDN w:val="0"/>
              <w:adjustRightInd w:val="0"/>
              <w:jc w:val="center"/>
              <w:rPr>
                <w:rFonts w:ascii="Times New Roman" w:eastAsiaTheme="minorHAnsi" w:hAnsi="Times New Roman" w:cs="Times New Roman"/>
                <w:i/>
                <w:iCs/>
                <w:lang w:eastAsia="en-US"/>
              </w:rPr>
            </w:pPr>
            <w:r w:rsidRPr="008E5ABB">
              <w:rPr>
                <w:rFonts w:ascii="Times New Roman" w:eastAsiaTheme="minorHAnsi" w:hAnsi="Times New Roman" w:cs="Times New Roman"/>
                <w:i/>
                <w:iCs/>
                <w:lang w:eastAsia="en-US"/>
              </w:rPr>
              <w:t>принтеров</w:t>
            </w:r>
          </w:p>
          <w:p w:rsidR="008E5ABB" w:rsidRPr="008E5ABB" w:rsidRDefault="008E5ABB" w:rsidP="00504C63">
            <w:pPr>
              <w:autoSpaceDE w:val="0"/>
              <w:autoSpaceDN w:val="0"/>
              <w:adjustRightInd w:val="0"/>
              <w:jc w:val="center"/>
              <w:rPr>
                <w:rFonts w:ascii="Times New Roman" w:eastAsiaTheme="minorHAnsi" w:hAnsi="Times New Roman" w:cs="Times New Roman"/>
                <w:i/>
                <w:iCs/>
                <w:lang w:eastAsia="en-US"/>
              </w:rPr>
            </w:pPr>
            <w:r w:rsidRPr="008E5ABB">
              <w:rPr>
                <w:rFonts w:ascii="Times New Roman" w:eastAsiaTheme="minorHAnsi" w:hAnsi="Times New Roman" w:cs="Times New Roman"/>
                <w:i/>
                <w:iCs/>
                <w:lang w:eastAsia="en-US"/>
              </w:rPr>
              <w:t>и сканеров</w:t>
            </w:r>
          </w:p>
          <w:p w:rsidR="008E5ABB" w:rsidRPr="008E5ABB" w:rsidRDefault="008E5ABB" w:rsidP="00504C63">
            <w:pPr>
              <w:autoSpaceDE w:val="0"/>
              <w:autoSpaceDN w:val="0"/>
              <w:adjustRightInd w:val="0"/>
              <w:jc w:val="center"/>
              <w:rPr>
                <w:rFonts w:ascii="Times New Roman" w:eastAsiaTheme="minorHAnsi" w:hAnsi="Times New Roman" w:cs="Times New Roman"/>
                <w:i/>
                <w:iCs/>
                <w:lang w:eastAsia="en-US"/>
              </w:rPr>
            </w:pPr>
            <w:r w:rsidRPr="008E5ABB">
              <w:rPr>
                <w:rFonts w:ascii="Times New Roman" w:eastAsiaTheme="minorHAnsi" w:hAnsi="Times New Roman" w:cs="Times New Roman"/>
                <w:i/>
                <w:iCs/>
                <w:lang w:eastAsia="en-US"/>
              </w:rPr>
              <w:t>к компьютерам</w:t>
            </w:r>
          </w:p>
          <w:p w:rsidR="008E5ABB" w:rsidRPr="008E5ABB" w:rsidRDefault="008E5ABB" w:rsidP="00504C63">
            <w:pPr>
              <w:autoSpaceDE w:val="0"/>
              <w:autoSpaceDN w:val="0"/>
              <w:adjustRightInd w:val="0"/>
              <w:jc w:val="center"/>
              <w:rPr>
                <w:rFonts w:ascii="Times New Roman" w:eastAsiaTheme="minorHAnsi" w:hAnsi="Times New Roman" w:cs="Times New Roman"/>
                <w:b/>
                <w:szCs w:val="28"/>
                <w:lang w:eastAsia="en-US"/>
              </w:rPr>
            </w:pPr>
            <w:r w:rsidRPr="008E5ABB">
              <w:rPr>
                <w:rFonts w:ascii="Times New Roman" w:eastAsiaTheme="minorHAnsi" w:hAnsi="Times New Roman" w:cs="Times New Roman"/>
                <w:i/>
                <w:iCs/>
                <w:lang w:eastAsia="en-US"/>
              </w:rPr>
              <w:t>(ноутбукам)</w:t>
            </w:r>
          </w:p>
        </w:tc>
        <w:tc>
          <w:tcPr>
            <w:tcW w:w="7893" w:type="dxa"/>
            <w:gridSpan w:val="2"/>
            <w:vAlign w:val="center"/>
          </w:tcPr>
          <w:p w:rsidR="008E5ABB" w:rsidRPr="008E5ABB" w:rsidRDefault="008E5ABB" w:rsidP="00504C63">
            <w:pPr>
              <w:autoSpaceDE w:val="0"/>
              <w:autoSpaceDN w:val="0"/>
              <w:adjustRightInd w:val="0"/>
              <w:rPr>
                <w:rFonts w:ascii="Times New Roman" w:eastAsiaTheme="minorHAnsi" w:hAnsi="Times New Roman" w:cs="Times New Roman"/>
                <w:lang w:eastAsia="en-US"/>
              </w:rPr>
            </w:pPr>
            <w:r w:rsidRPr="008E5ABB">
              <w:rPr>
                <w:rFonts w:ascii="Times New Roman" w:hAnsi="Times New Roman" w:cs="Times New Roman"/>
              </w:rPr>
              <w:t>Используются в случае сбоя при подключении принтера или сканера к компьютеру (ноутбуку)</w:t>
            </w:r>
          </w:p>
        </w:tc>
      </w:tr>
    </w:tbl>
    <w:p w:rsidR="00C61932" w:rsidRDefault="00C61932" w:rsidP="00C61932">
      <w:pPr>
        <w:spacing w:after="0" w:line="240" w:lineRule="auto"/>
        <w:rPr>
          <w:rFonts w:ascii="Times New Roman" w:hAnsi="Times New Roman" w:cs="Times New Roman"/>
          <w:sz w:val="24"/>
          <w:szCs w:val="24"/>
        </w:rPr>
      </w:pPr>
    </w:p>
    <w:p w:rsidR="00C61932" w:rsidRPr="003E2E6C" w:rsidRDefault="00C61932" w:rsidP="00C61932">
      <w:pPr>
        <w:spacing w:after="0" w:line="240" w:lineRule="auto"/>
        <w:jc w:val="right"/>
        <w:rPr>
          <w:rFonts w:ascii="Times New Roman" w:hAnsi="Times New Roman" w:cs="Times New Roman"/>
          <w:sz w:val="28"/>
          <w:szCs w:val="28"/>
        </w:rPr>
      </w:pPr>
      <w:r>
        <w:rPr>
          <w:rFonts w:ascii="Times New Roman" w:hAnsi="Times New Roman" w:cs="Times New Roman"/>
          <w:sz w:val="24"/>
          <w:szCs w:val="24"/>
        </w:rPr>
        <w:br w:type="page"/>
      </w:r>
      <w:r w:rsidRPr="003E2E6C">
        <w:rPr>
          <w:rFonts w:ascii="Times New Roman" w:hAnsi="Times New Roman" w:cs="Times New Roman"/>
          <w:sz w:val="28"/>
          <w:szCs w:val="28"/>
        </w:rPr>
        <w:lastRenderedPageBreak/>
        <w:t xml:space="preserve">Приложение </w:t>
      </w:r>
      <w:r w:rsidR="00B37E3E">
        <w:rPr>
          <w:rFonts w:ascii="Times New Roman" w:hAnsi="Times New Roman" w:cs="Times New Roman"/>
          <w:sz w:val="28"/>
          <w:szCs w:val="28"/>
        </w:rPr>
        <w:t>3</w:t>
      </w:r>
    </w:p>
    <w:p w:rsidR="00C61932" w:rsidRPr="003E2E6C" w:rsidRDefault="00C61932" w:rsidP="00C61932">
      <w:pPr>
        <w:spacing w:after="0" w:line="240" w:lineRule="auto"/>
        <w:jc w:val="center"/>
        <w:rPr>
          <w:rFonts w:ascii="Times New Roman" w:hAnsi="Times New Roman" w:cs="Times New Roman"/>
          <w:sz w:val="24"/>
          <w:szCs w:val="24"/>
        </w:rPr>
      </w:pPr>
    </w:p>
    <w:p w:rsidR="00C61932" w:rsidRPr="003E2E6C" w:rsidRDefault="00C61932" w:rsidP="00C61932">
      <w:pPr>
        <w:spacing w:after="0" w:line="240" w:lineRule="auto"/>
        <w:jc w:val="center"/>
        <w:rPr>
          <w:rFonts w:ascii="Times New Roman" w:hAnsi="Times New Roman" w:cs="Times New Roman"/>
          <w:sz w:val="24"/>
          <w:szCs w:val="24"/>
        </w:rPr>
      </w:pPr>
      <w:r w:rsidRPr="003E2E6C">
        <w:rPr>
          <w:rFonts w:ascii="Times New Roman" w:eastAsia="Times New Roman" w:hAnsi="Times New Roman" w:cs="Times New Roman"/>
          <w:sz w:val="28"/>
          <w:szCs w:val="28"/>
        </w:rPr>
        <w:t>Перечень стандартного программного обеспечения</w:t>
      </w:r>
    </w:p>
    <w:p w:rsidR="00C61932" w:rsidRPr="00C61932" w:rsidRDefault="00C61932" w:rsidP="00C61932">
      <w:pPr>
        <w:spacing w:after="0" w:line="240" w:lineRule="auto"/>
        <w:jc w:val="center"/>
        <w:rPr>
          <w:rFonts w:ascii="Times New Roman" w:hAnsi="Times New Roman" w:cs="Times New Roman"/>
          <w:sz w:val="16"/>
          <w:szCs w:val="24"/>
        </w:rPr>
      </w:pPr>
    </w:p>
    <w:tbl>
      <w:tblPr>
        <w:tblStyle w:val="af1"/>
        <w:tblW w:w="9571" w:type="dxa"/>
        <w:tblLayout w:type="fixed"/>
        <w:tblLook w:val="04A0" w:firstRow="1" w:lastRow="0" w:firstColumn="1" w:lastColumn="0" w:noHBand="0" w:noVBand="1"/>
      </w:tblPr>
      <w:tblGrid>
        <w:gridCol w:w="594"/>
        <w:gridCol w:w="2633"/>
        <w:gridCol w:w="1984"/>
        <w:gridCol w:w="1560"/>
        <w:gridCol w:w="2800"/>
      </w:tblGrid>
      <w:tr w:rsidR="00C61932" w:rsidTr="00462A69">
        <w:tc>
          <w:tcPr>
            <w:tcW w:w="594" w:type="dxa"/>
            <w:tcBorders>
              <w:bottom w:val="single" w:sz="4" w:space="0" w:color="auto"/>
            </w:tcBorders>
          </w:tcPr>
          <w:p w:rsidR="00C61932" w:rsidRPr="004C55B4" w:rsidRDefault="00C61932" w:rsidP="00504C63">
            <w:pPr>
              <w:jc w:val="center"/>
              <w:rPr>
                <w:rFonts w:ascii="Times New Roman" w:hAnsi="Times New Roman" w:cs="Times New Roman"/>
                <w:sz w:val="28"/>
                <w:szCs w:val="28"/>
              </w:rPr>
            </w:pPr>
            <w:r w:rsidRPr="004C55B4">
              <w:rPr>
                <w:rFonts w:ascii="Times New Roman" w:hAnsi="Times New Roman" w:cs="Times New Roman"/>
                <w:sz w:val="28"/>
                <w:szCs w:val="28"/>
              </w:rPr>
              <w:t>№ п/п</w:t>
            </w:r>
          </w:p>
        </w:tc>
        <w:tc>
          <w:tcPr>
            <w:tcW w:w="2633" w:type="dxa"/>
            <w:tcBorders>
              <w:bottom w:val="single" w:sz="4" w:space="0" w:color="auto"/>
            </w:tcBorders>
            <w:vAlign w:val="center"/>
          </w:tcPr>
          <w:p w:rsidR="00C61932" w:rsidRPr="004C55B4" w:rsidRDefault="00C61932" w:rsidP="00504C63">
            <w:pPr>
              <w:jc w:val="center"/>
              <w:rPr>
                <w:rFonts w:ascii="Times New Roman" w:hAnsi="Times New Roman" w:cs="Times New Roman"/>
                <w:sz w:val="28"/>
                <w:szCs w:val="28"/>
              </w:rPr>
            </w:pPr>
            <w:r w:rsidRPr="004C55B4">
              <w:rPr>
                <w:rFonts w:ascii="Times New Roman" w:hAnsi="Times New Roman" w:cs="Times New Roman"/>
                <w:sz w:val="28"/>
                <w:szCs w:val="28"/>
              </w:rPr>
              <w:t>Среды программирования</w:t>
            </w:r>
          </w:p>
        </w:tc>
        <w:tc>
          <w:tcPr>
            <w:tcW w:w="1984" w:type="dxa"/>
            <w:tcBorders>
              <w:bottom w:val="single" w:sz="4" w:space="0" w:color="auto"/>
            </w:tcBorders>
            <w:vAlign w:val="center"/>
          </w:tcPr>
          <w:p w:rsidR="00C61932" w:rsidRPr="004C55B4" w:rsidRDefault="00C61932" w:rsidP="00504C63">
            <w:pPr>
              <w:jc w:val="center"/>
              <w:rPr>
                <w:rFonts w:ascii="Times New Roman" w:hAnsi="Times New Roman" w:cs="Times New Roman"/>
                <w:sz w:val="28"/>
                <w:szCs w:val="28"/>
              </w:rPr>
            </w:pPr>
            <w:r w:rsidRPr="004C55B4">
              <w:rPr>
                <w:rFonts w:ascii="Times New Roman" w:hAnsi="Times New Roman" w:cs="Times New Roman"/>
                <w:sz w:val="28"/>
                <w:szCs w:val="28"/>
              </w:rPr>
              <w:t>Офисные пакеты</w:t>
            </w:r>
          </w:p>
        </w:tc>
        <w:tc>
          <w:tcPr>
            <w:tcW w:w="1560" w:type="dxa"/>
            <w:tcBorders>
              <w:bottom w:val="single" w:sz="4" w:space="0" w:color="auto"/>
            </w:tcBorders>
            <w:vAlign w:val="center"/>
          </w:tcPr>
          <w:p w:rsidR="00C61932" w:rsidRPr="004C55B4" w:rsidRDefault="00C61932" w:rsidP="00504C63">
            <w:pPr>
              <w:jc w:val="center"/>
              <w:rPr>
                <w:rFonts w:ascii="Times New Roman" w:hAnsi="Times New Roman" w:cs="Times New Roman"/>
                <w:sz w:val="28"/>
                <w:szCs w:val="28"/>
              </w:rPr>
            </w:pPr>
            <w:r w:rsidRPr="004C55B4">
              <w:rPr>
                <w:rFonts w:ascii="Times New Roman" w:hAnsi="Times New Roman" w:cs="Times New Roman"/>
                <w:sz w:val="28"/>
                <w:szCs w:val="28"/>
              </w:rPr>
              <w:t>Редакторы</w:t>
            </w:r>
          </w:p>
        </w:tc>
        <w:tc>
          <w:tcPr>
            <w:tcW w:w="2800" w:type="dxa"/>
            <w:vAlign w:val="center"/>
          </w:tcPr>
          <w:p w:rsidR="00C61932" w:rsidRPr="004C55B4" w:rsidRDefault="00C61932" w:rsidP="00504C63">
            <w:pPr>
              <w:jc w:val="center"/>
              <w:rPr>
                <w:rFonts w:ascii="Times New Roman" w:hAnsi="Times New Roman" w:cs="Times New Roman"/>
                <w:sz w:val="28"/>
                <w:szCs w:val="28"/>
              </w:rPr>
            </w:pPr>
            <w:r w:rsidRPr="004C55B4">
              <w:rPr>
                <w:rFonts w:ascii="Times New Roman" w:hAnsi="Times New Roman" w:cs="Times New Roman"/>
                <w:sz w:val="28"/>
                <w:szCs w:val="28"/>
              </w:rPr>
              <w:t>Пояснение</w:t>
            </w:r>
          </w:p>
        </w:tc>
      </w:tr>
      <w:tr w:rsidR="00C61932" w:rsidRPr="00C11800" w:rsidTr="00462A69">
        <w:tc>
          <w:tcPr>
            <w:tcW w:w="594" w:type="dxa"/>
            <w:shd w:val="clear" w:color="auto" w:fill="D9D9D9" w:themeFill="background1" w:themeFillShade="D9"/>
            <w:vAlign w:val="center"/>
          </w:tcPr>
          <w:p w:rsidR="00C61932" w:rsidRPr="004C55B4" w:rsidRDefault="00C61932" w:rsidP="00504C63">
            <w:pPr>
              <w:jc w:val="center"/>
              <w:rPr>
                <w:rFonts w:ascii="Times New Roman" w:hAnsi="Times New Roman" w:cs="Times New Roman"/>
                <w:sz w:val="28"/>
                <w:szCs w:val="28"/>
              </w:rPr>
            </w:pPr>
            <w:r w:rsidRPr="004C55B4">
              <w:rPr>
                <w:rFonts w:ascii="Times New Roman" w:hAnsi="Times New Roman" w:cs="Times New Roman"/>
                <w:sz w:val="28"/>
                <w:szCs w:val="28"/>
              </w:rPr>
              <w:t>1</w:t>
            </w:r>
          </w:p>
        </w:tc>
        <w:tc>
          <w:tcPr>
            <w:tcW w:w="2633" w:type="dxa"/>
            <w:shd w:val="clear" w:color="auto" w:fill="D9D9D9" w:themeFill="background1" w:themeFillShade="D9"/>
            <w:vAlign w:val="center"/>
          </w:tcPr>
          <w:p w:rsidR="00C61932" w:rsidRPr="004C55B4" w:rsidRDefault="00C61932" w:rsidP="00504C63">
            <w:pPr>
              <w:jc w:val="center"/>
              <w:rPr>
                <w:rFonts w:ascii="Times New Roman" w:hAnsi="Times New Roman" w:cs="Times New Roman"/>
                <w:color w:val="000000"/>
                <w:sz w:val="28"/>
                <w:szCs w:val="28"/>
              </w:rPr>
            </w:pPr>
            <w:r w:rsidRPr="004C55B4">
              <w:rPr>
                <w:rFonts w:ascii="Times New Roman" w:hAnsi="Times New Roman" w:cs="Times New Roman"/>
                <w:color w:val="000000"/>
                <w:sz w:val="28"/>
                <w:szCs w:val="28"/>
              </w:rPr>
              <w:t>Python (IDLE)</w:t>
            </w:r>
          </w:p>
        </w:tc>
        <w:tc>
          <w:tcPr>
            <w:tcW w:w="1984" w:type="dxa"/>
            <w:shd w:val="clear" w:color="auto" w:fill="D9D9D9" w:themeFill="background1" w:themeFillShade="D9"/>
            <w:vAlign w:val="center"/>
          </w:tcPr>
          <w:p w:rsidR="00C61932" w:rsidRPr="004C55B4" w:rsidRDefault="00C61932" w:rsidP="00504C63">
            <w:pPr>
              <w:jc w:val="center"/>
              <w:rPr>
                <w:rFonts w:ascii="Times New Roman" w:hAnsi="Times New Roman" w:cs="Times New Roman"/>
                <w:color w:val="000000"/>
                <w:sz w:val="28"/>
                <w:szCs w:val="28"/>
              </w:rPr>
            </w:pPr>
            <w:r w:rsidRPr="004C55B4">
              <w:rPr>
                <w:rFonts w:ascii="Times New Roman" w:hAnsi="Times New Roman" w:cs="Times New Roman"/>
                <w:color w:val="000000"/>
                <w:sz w:val="28"/>
                <w:szCs w:val="28"/>
              </w:rPr>
              <w:t>LibreOffice(LibreOffice Calc)</w:t>
            </w:r>
          </w:p>
        </w:tc>
        <w:tc>
          <w:tcPr>
            <w:tcW w:w="1560" w:type="dxa"/>
            <w:shd w:val="clear" w:color="auto" w:fill="D9D9D9" w:themeFill="background1" w:themeFillShade="D9"/>
            <w:vAlign w:val="center"/>
          </w:tcPr>
          <w:p w:rsidR="00C61932" w:rsidRPr="004C55B4" w:rsidRDefault="00C61932" w:rsidP="00504C63">
            <w:pPr>
              <w:jc w:val="center"/>
              <w:rPr>
                <w:rFonts w:ascii="Times New Roman" w:hAnsi="Times New Roman" w:cs="Times New Roman"/>
                <w:color w:val="000000"/>
                <w:sz w:val="28"/>
                <w:szCs w:val="28"/>
              </w:rPr>
            </w:pPr>
            <w:r w:rsidRPr="004C55B4">
              <w:rPr>
                <w:rFonts w:ascii="Times New Roman" w:hAnsi="Times New Roman" w:cs="Times New Roman"/>
                <w:color w:val="000000"/>
                <w:sz w:val="28"/>
                <w:szCs w:val="28"/>
              </w:rPr>
              <w:t>Блокнот</w:t>
            </w:r>
          </w:p>
        </w:tc>
        <w:tc>
          <w:tcPr>
            <w:tcW w:w="2800" w:type="dxa"/>
            <w:vMerge w:val="restart"/>
            <w:shd w:val="clear" w:color="auto" w:fill="D9D9D9" w:themeFill="background1" w:themeFillShade="D9"/>
            <w:vAlign w:val="center"/>
          </w:tcPr>
          <w:p w:rsidR="00C61932" w:rsidRPr="004C55B4" w:rsidRDefault="00C61932" w:rsidP="00462A69">
            <w:pPr>
              <w:jc w:val="center"/>
              <w:rPr>
                <w:rFonts w:ascii="Times New Roman" w:hAnsi="Times New Roman" w:cs="Times New Roman"/>
                <w:b/>
                <w:color w:val="000000"/>
                <w:sz w:val="28"/>
                <w:szCs w:val="28"/>
              </w:rPr>
            </w:pPr>
            <w:r w:rsidRPr="004C55B4">
              <w:rPr>
                <w:rFonts w:ascii="Times New Roman" w:hAnsi="Times New Roman" w:cs="Times New Roman"/>
                <w:b/>
                <w:color w:val="000000"/>
                <w:sz w:val="28"/>
                <w:szCs w:val="28"/>
              </w:rPr>
              <w:t>Обязательное ПО для установки во всех ППЭ Самарской области, в которых будет проводиться КЕГЭ в 202</w:t>
            </w:r>
            <w:r w:rsidR="00462A69">
              <w:rPr>
                <w:rFonts w:ascii="Times New Roman" w:hAnsi="Times New Roman" w:cs="Times New Roman"/>
                <w:b/>
                <w:color w:val="000000"/>
                <w:sz w:val="28"/>
                <w:szCs w:val="28"/>
              </w:rPr>
              <w:t>5</w:t>
            </w:r>
            <w:r w:rsidRPr="004C55B4">
              <w:rPr>
                <w:rFonts w:ascii="Times New Roman" w:hAnsi="Times New Roman" w:cs="Times New Roman"/>
                <w:b/>
                <w:color w:val="000000"/>
                <w:sz w:val="28"/>
                <w:szCs w:val="28"/>
              </w:rPr>
              <w:t xml:space="preserve"> году</w:t>
            </w:r>
          </w:p>
        </w:tc>
      </w:tr>
      <w:tr w:rsidR="00462A69" w:rsidTr="00462A69">
        <w:trPr>
          <w:trHeight w:val="525"/>
        </w:trPr>
        <w:tc>
          <w:tcPr>
            <w:tcW w:w="594" w:type="dxa"/>
            <w:vMerge w:val="restart"/>
            <w:shd w:val="clear" w:color="auto" w:fill="D9D9D9" w:themeFill="background1" w:themeFillShade="D9"/>
            <w:vAlign w:val="center"/>
          </w:tcPr>
          <w:p w:rsidR="00462A69" w:rsidRPr="004C55B4" w:rsidRDefault="00462A69" w:rsidP="00504C63">
            <w:pPr>
              <w:jc w:val="center"/>
              <w:rPr>
                <w:rFonts w:ascii="Times New Roman" w:hAnsi="Times New Roman" w:cs="Times New Roman"/>
                <w:sz w:val="28"/>
                <w:szCs w:val="28"/>
              </w:rPr>
            </w:pPr>
            <w:r w:rsidRPr="004C55B4">
              <w:rPr>
                <w:rFonts w:ascii="Times New Roman" w:hAnsi="Times New Roman" w:cs="Times New Roman"/>
                <w:sz w:val="28"/>
                <w:szCs w:val="28"/>
              </w:rPr>
              <w:t>2</w:t>
            </w:r>
          </w:p>
        </w:tc>
        <w:tc>
          <w:tcPr>
            <w:tcW w:w="2633" w:type="dxa"/>
            <w:vMerge w:val="restart"/>
            <w:shd w:val="clear" w:color="auto" w:fill="D9D9D9" w:themeFill="background1" w:themeFillShade="D9"/>
            <w:vAlign w:val="center"/>
          </w:tcPr>
          <w:p w:rsidR="00462A69" w:rsidRPr="004C55B4" w:rsidRDefault="00462A69" w:rsidP="00504C63">
            <w:pPr>
              <w:jc w:val="center"/>
              <w:rPr>
                <w:rFonts w:ascii="Times New Roman" w:hAnsi="Times New Roman" w:cs="Times New Roman"/>
                <w:color w:val="000000"/>
                <w:sz w:val="28"/>
                <w:szCs w:val="28"/>
              </w:rPr>
            </w:pPr>
            <w:r w:rsidRPr="004C55B4">
              <w:rPr>
                <w:rFonts w:ascii="Times New Roman" w:hAnsi="Times New Roman" w:cs="Times New Roman"/>
                <w:color w:val="000000"/>
                <w:sz w:val="28"/>
                <w:szCs w:val="28"/>
              </w:rPr>
              <w:t>PyCharm Community Edition</w:t>
            </w:r>
          </w:p>
        </w:tc>
        <w:tc>
          <w:tcPr>
            <w:tcW w:w="1984" w:type="dxa"/>
            <w:shd w:val="clear" w:color="auto" w:fill="D9D9D9" w:themeFill="background1" w:themeFillShade="D9"/>
            <w:vAlign w:val="center"/>
          </w:tcPr>
          <w:p w:rsidR="00462A69" w:rsidRPr="004C55B4" w:rsidRDefault="00462A69" w:rsidP="00504C63">
            <w:pPr>
              <w:jc w:val="center"/>
              <w:rPr>
                <w:rFonts w:ascii="Times New Roman" w:hAnsi="Times New Roman" w:cs="Times New Roman"/>
                <w:color w:val="000000"/>
                <w:sz w:val="28"/>
                <w:szCs w:val="28"/>
              </w:rPr>
            </w:pPr>
            <w:r w:rsidRPr="004C55B4">
              <w:rPr>
                <w:rFonts w:ascii="Times New Roman" w:hAnsi="Times New Roman" w:cs="Times New Roman"/>
                <w:color w:val="000000"/>
                <w:sz w:val="28"/>
                <w:szCs w:val="28"/>
              </w:rPr>
              <w:t>Мой офис</w:t>
            </w:r>
          </w:p>
        </w:tc>
        <w:tc>
          <w:tcPr>
            <w:tcW w:w="1560" w:type="dxa"/>
            <w:vMerge w:val="restart"/>
            <w:shd w:val="clear" w:color="auto" w:fill="D9D9D9" w:themeFill="background1" w:themeFillShade="D9"/>
            <w:vAlign w:val="center"/>
          </w:tcPr>
          <w:p w:rsidR="00462A69" w:rsidRPr="004C55B4" w:rsidRDefault="00462A69" w:rsidP="00504C63">
            <w:pPr>
              <w:jc w:val="center"/>
              <w:rPr>
                <w:rFonts w:ascii="Times New Roman" w:hAnsi="Times New Roman" w:cs="Times New Roman"/>
                <w:color w:val="000000"/>
                <w:sz w:val="28"/>
                <w:szCs w:val="28"/>
              </w:rPr>
            </w:pPr>
            <w:r w:rsidRPr="004C55B4">
              <w:rPr>
                <w:rFonts w:ascii="Times New Roman" w:hAnsi="Times New Roman" w:cs="Times New Roman"/>
                <w:color w:val="000000"/>
                <w:sz w:val="28"/>
                <w:szCs w:val="28"/>
              </w:rPr>
              <w:t>Paint.NET</w:t>
            </w:r>
          </w:p>
        </w:tc>
        <w:tc>
          <w:tcPr>
            <w:tcW w:w="2800" w:type="dxa"/>
            <w:vMerge/>
            <w:shd w:val="clear" w:color="auto" w:fill="D9D9D9" w:themeFill="background1" w:themeFillShade="D9"/>
            <w:vAlign w:val="center"/>
          </w:tcPr>
          <w:p w:rsidR="00462A69" w:rsidRPr="004C55B4" w:rsidRDefault="00462A69" w:rsidP="00504C63">
            <w:pPr>
              <w:jc w:val="center"/>
              <w:rPr>
                <w:rFonts w:ascii="Times New Roman" w:hAnsi="Times New Roman" w:cs="Times New Roman"/>
                <w:color w:val="000000"/>
                <w:sz w:val="28"/>
                <w:szCs w:val="28"/>
              </w:rPr>
            </w:pPr>
          </w:p>
        </w:tc>
      </w:tr>
      <w:tr w:rsidR="00462A69" w:rsidTr="00462A69">
        <w:trPr>
          <w:trHeight w:val="435"/>
        </w:trPr>
        <w:tc>
          <w:tcPr>
            <w:tcW w:w="594" w:type="dxa"/>
            <w:vMerge/>
            <w:shd w:val="clear" w:color="auto" w:fill="D9D9D9" w:themeFill="background1" w:themeFillShade="D9"/>
            <w:vAlign w:val="center"/>
          </w:tcPr>
          <w:p w:rsidR="00462A69" w:rsidRPr="004C55B4" w:rsidRDefault="00462A69" w:rsidP="00504C63">
            <w:pPr>
              <w:jc w:val="center"/>
              <w:rPr>
                <w:rFonts w:ascii="Times New Roman" w:hAnsi="Times New Roman" w:cs="Times New Roman"/>
                <w:sz w:val="28"/>
                <w:szCs w:val="28"/>
              </w:rPr>
            </w:pPr>
          </w:p>
        </w:tc>
        <w:tc>
          <w:tcPr>
            <w:tcW w:w="2633" w:type="dxa"/>
            <w:vMerge/>
            <w:shd w:val="clear" w:color="auto" w:fill="D9D9D9" w:themeFill="background1" w:themeFillShade="D9"/>
            <w:vAlign w:val="center"/>
          </w:tcPr>
          <w:p w:rsidR="00462A69" w:rsidRPr="004C55B4" w:rsidRDefault="00462A69" w:rsidP="00504C63">
            <w:pPr>
              <w:jc w:val="center"/>
              <w:rPr>
                <w:rFonts w:ascii="Times New Roman" w:hAnsi="Times New Roman" w:cs="Times New Roman"/>
                <w:color w:val="000000"/>
                <w:sz w:val="28"/>
                <w:szCs w:val="28"/>
              </w:rPr>
            </w:pPr>
          </w:p>
        </w:tc>
        <w:tc>
          <w:tcPr>
            <w:tcW w:w="1984" w:type="dxa"/>
            <w:shd w:val="clear" w:color="auto" w:fill="D9D9D9" w:themeFill="background1" w:themeFillShade="D9"/>
            <w:vAlign w:val="center"/>
          </w:tcPr>
          <w:p w:rsidR="00462A69" w:rsidRPr="004C55B4" w:rsidRDefault="00462A69" w:rsidP="00504C63">
            <w:pPr>
              <w:jc w:val="center"/>
              <w:rPr>
                <w:rFonts w:ascii="Times New Roman" w:hAnsi="Times New Roman" w:cs="Times New Roman"/>
                <w:color w:val="000000"/>
                <w:sz w:val="28"/>
                <w:szCs w:val="28"/>
              </w:rPr>
            </w:pPr>
            <w:r w:rsidRPr="004C55B4">
              <w:rPr>
                <w:rFonts w:ascii="Times New Roman" w:hAnsi="Times New Roman" w:cs="Times New Roman"/>
                <w:color w:val="000000"/>
                <w:sz w:val="28"/>
                <w:szCs w:val="28"/>
                <w:lang w:val="en-US"/>
              </w:rPr>
              <w:t>Open office</w:t>
            </w:r>
          </w:p>
        </w:tc>
        <w:tc>
          <w:tcPr>
            <w:tcW w:w="1560" w:type="dxa"/>
            <w:vMerge/>
            <w:shd w:val="clear" w:color="auto" w:fill="D9D9D9" w:themeFill="background1" w:themeFillShade="D9"/>
            <w:vAlign w:val="center"/>
          </w:tcPr>
          <w:p w:rsidR="00462A69" w:rsidRPr="004C55B4" w:rsidRDefault="00462A69" w:rsidP="00504C63">
            <w:pPr>
              <w:jc w:val="center"/>
              <w:rPr>
                <w:rFonts w:ascii="Times New Roman" w:hAnsi="Times New Roman" w:cs="Times New Roman"/>
                <w:color w:val="000000"/>
                <w:sz w:val="28"/>
                <w:szCs w:val="28"/>
              </w:rPr>
            </w:pPr>
          </w:p>
        </w:tc>
        <w:tc>
          <w:tcPr>
            <w:tcW w:w="2800" w:type="dxa"/>
            <w:vMerge/>
            <w:shd w:val="clear" w:color="auto" w:fill="D9D9D9" w:themeFill="background1" w:themeFillShade="D9"/>
            <w:vAlign w:val="center"/>
          </w:tcPr>
          <w:p w:rsidR="00462A69" w:rsidRPr="004C55B4" w:rsidRDefault="00462A69" w:rsidP="00504C63">
            <w:pPr>
              <w:jc w:val="center"/>
              <w:rPr>
                <w:rFonts w:ascii="Times New Roman" w:hAnsi="Times New Roman" w:cs="Times New Roman"/>
                <w:color w:val="000000"/>
                <w:sz w:val="28"/>
                <w:szCs w:val="28"/>
              </w:rPr>
            </w:pPr>
          </w:p>
        </w:tc>
      </w:tr>
      <w:tr w:rsidR="00462A69" w:rsidTr="00462A69">
        <w:trPr>
          <w:trHeight w:val="615"/>
        </w:trPr>
        <w:tc>
          <w:tcPr>
            <w:tcW w:w="594" w:type="dxa"/>
            <w:vMerge w:val="restart"/>
            <w:shd w:val="clear" w:color="auto" w:fill="D9D9D9" w:themeFill="background1" w:themeFillShade="D9"/>
            <w:vAlign w:val="center"/>
          </w:tcPr>
          <w:p w:rsidR="00462A69" w:rsidRPr="004C55B4" w:rsidRDefault="00462A69" w:rsidP="00504C63">
            <w:pPr>
              <w:jc w:val="center"/>
              <w:rPr>
                <w:rFonts w:ascii="Times New Roman" w:hAnsi="Times New Roman" w:cs="Times New Roman"/>
                <w:sz w:val="28"/>
                <w:szCs w:val="28"/>
              </w:rPr>
            </w:pPr>
            <w:r w:rsidRPr="004C55B4">
              <w:rPr>
                <w:rFonts w:ascii="Times New Roman" w:hAnsi="Times New Roman" w:cs="Times New Roman"/>
                <w:sz w:val="28"/>
                <w:szCs w:val="28"/>
              </w:rPr>
              <w:t>3</w:t>
            </w:r>
          </w:p>
        </w:tc>
        <w:tc>
          <w:tcPr>
            <w:tcW w:w="2633" w:type="dxa"/>
            <w:vMerge w:val="restart"/>
            <w:shd w:val="clear" w:color="auto" w:fill="D9D9D9" w:themeFill="background1" w:themeFillShade="D9"/>
            <w:vAlign w:val="center"/>
          </w:tcPr>
          <w:p w:rsidR="00462A69" w:rsidRPr="00462A69" w:rsidRDefault="00462A69" w:rsidP="00504C63">
            <w:pPr>
              <w:jc w:val="center"/>
              <w:rPr>
                <w:rFonts w:ascii="Times New Roman" w:hAnsi="Times New Roman" w:cs="Times New Roman"/>
                <w:color w:val="000000"/>
                <w:sz w:val="28"/>
                <w:szCs w:val="28"/>
                <w:lang w:val="en-US"/>
              </w:rPr>
            </w:pPr>
            <w:r w:rsidRPr="00462A69">
              <w:rPr>
                <w:rFonts w:ascii="Times New Roman" w:hAnsi="Times New Roman" w:cs="Times New Roman"/>
                <w:color w:val="000000"/>
                <w:sz w:val="28"/>
                <w:szCs w:val="28"/>
                <w:lang w:val="en-US"/>
              </w:rPr>
              <w:t>Wing Python IDE (Wing 101 - Version 10.0.8)</w:t>
            </w:r>
          </w:p>
        </w:tc>
        <w:tc>
          <w:tcPr>
            <w:tcW w:w="1984" w:type="dxa"/>
            <w:shd w:val="clear" w:color="auto" w:fill="D9D9D9" w:themeFill="background1" w:themeFillShade="D9"/>
            <w:vAlign w:val="center"/>
          </w:tcPr>
          <w:p w:rsidR="00462A69" w:rsidRPr="004C55B4" w:rsidRDefault="00462A69" w:rsidP="00504C63">
            <w:pPr>
              <w:jc w:val="center"/>
              <w:rPr>
                <w:rFonts w:ascii="Times New Roman" w:hAnsi="Times New Roman" w:cs="Times New Roman"/>
                <w:color w:val="000000"/>
                <w:sz w:val="28"/>
                <w:szCs w:val="28"/>
                <w:lang w:val="en-US"/>
              </w:rPr>
            </w:pPr>
            <w:r w:rsidRPr="004C55B4">
              <w:rPr>
                <w:rFonts w:ascii="Times New Roman" w:hAnsi="Times New Roman" w:cs="Times New Roman"/>
                <w:color w:val="000000"/>
                <w:sz w:val="28"/>
                <w:szCs w:val="28"/>
                <w:lang w:val="en-US"/>
              </w:rPr>
              <w:t>P7-</w:t>
            </w:r>
            <w:r w:rsidRPr="004C55B4">
              <w:rPr>
                <w:rFonts w:ascii="Times New Roman" w:hAnsi="Times New Roman" w:cs="Times New Roman"/>
                <w:color w:val="000000"/>
                <w:sz w:val="28"/>
                <w:szCs w:val="28"/>
              </w:rPr>
              <w:t>Офис</w:t>
            </w:r>
            <w:r w:rsidRPr="004C55B4">
              <w:rPr>
                <w:rFonts w:ascii="Times New Roman" w:hAnsi="Times New Roman" w:cs="Times New Roman"/>
                <w:color w:val="000000"/>
                <w:sz w:val="28"/>
                <w:szCs w:val="28"/>
                <w:lang w:val="en-US"/>
              </w:rPr>
              <w:t xml:space="preserve"> </w:t>
            </w:r>
          </w:p>
        </w:tc>
        <w:tc>
          <w:tcPr>
            <w:tcW w:w="1560" w:type="dxa"/>
            <w:shd w:val="clear" w:color="auto" w:fill="D9D9D9" w:themeFill="background1" w:themeFillShade="D9"/>
            <w:vAlign w:val="center"/>
          </w:tcPr>
          <w:p w:rsidR="00462A69" w:rsidRPr="004C55B4" w:rsidRDefault="00462A69" w:rsidP="00504C63">
            <w:pPr>
              <w:jc w:val="center"/>
              <w:rPr>
                <w:rFonts w:ascii="Times New Roman" w:hAnsi="Times New Roman" w:cs="Times New Roman"/>
                <w:color w:val="000000"/>
                <w:sz w:val="28"/>
                <w:szCs w:val="28"/>
              </w:rPr>
            </w:pPr>
            <w:r w:rsidRPr="004C55B4">
              <w:rPr>
                <w:rFonts w:ascii="Times New Roman" w:hAnsi="Times New Roman" w:cs="Times New Roman"/>
                <w:color w:val="000000"/>
                <w:sz w:val="28"/>
                <w:szCs w:val="28"/>
              </w:rPr>
              <w:t>Notepad++</w:t>
            </w:r>
          </w:p>
        </w:tc>
        <w:tc>
          <w:tcPr>
            <w:tcW w:w="2800" w:type="dxa"/>
            <w:vMerge/>
            <w:shd w:val="clear" w:color="auto" w:fill="D9D9D9" w:themeFill="background1" w:themeFillShade="D9"/>
            <w:vAlign w:val="center"/>
          </w:tcPr>
          <w:p w:rsidR="00462A69" w:rsidRPr="004C55B4" w:rsidRDefault="00462A69" w:rsidP="00504C63">
            <w:pPr>
              <w:jc w:val="center"/>
              <w:rPr>
                <w:rFonts w:ascii="Times New Roman" w:hAnsi="Times New Roman" w:cs="Times New Roman"/>
                <w:color w:val="000000"/>
                <w:sz w:val="28"/>
                <w:szCs w:val="28"/>
              </w:rPr>
            </w:pPr>
          </w:p>
        </w:tc>
      </w:tr>
      <w:tr w:rsidR="00462A69" w:rsidTr="00462A69">
        <w:trPr>
          <w:trHeight w:val="345"/>
        </w:trPr>
        <w:tc>
          <w:tcPr>
            <w:tcW w:w="594" w:type="dxa"/>
            <w:vMerge/>
            <w:shd w:val="clear" w:color="auto" w:fill="D9D9D9" w:themeFill="background1" w:themeFillShade="D9"/>
            <w:vAlign w:val="center"/>
          </w:tcPr>
          <w:p w:rsidR="00462A69" w:rsidRPr="004C55B4" w:rsidRDefault="00462A69" w:rsidP="00504C63">
            <w:pPr>
              <w:jc w:val="center"/>
              <w:rPr>
                <w:rFonts w:ascii="Times New Roman" w:hAnsi="Times New Roman" w:cs="Times New Roman"/>
                <w:sz w:val="28"/>
                <w:szCs w:val="28"/>
              </w:rPr>
            </w:pPr>
          </w:p>
        </w:tc>
        <w:tc>
          <w:tcPr>
            <w:tcW w:w="2633" w:type="dxa"/>
            <w:vMerge/>
            <w:shd w:val="clear" w:color="auto" w:fill="D9D9D9" w:themeFill="background1" w:themeFillShade="D9"/>
            <w:vAlign w:val="center"/>
          </w:tcPr>
          <w:p w:rsidR="00462A69" w:rsidRPr="00462A69" w:rsidRDefault="00462A69" w:rsidP="00504C63">
            <w:pPr>
              <w:jc w:val="center"/>
              <w:rPr>
                <w:rFonts w:ascii="Times New Roman" w:hAnsi="Times New Roman" w:cs="Times New Roman"/>
                <w:color w:val="000000"/>
                <w:sz w:val="28"/>
                <w:szCs w:val="28"/>
                <w:lang w:val="en-US"/>
              </w:rPr>
            </w:pPr>
          </w:p>
        </w:tc>
        <w:tc>
          <w:tcPr>
            <w:tcW w:w="1984" w:type="dxa"/>
            <w:shd w:val="clear" w:color="auto" w:fill="D9D9D9" w:themeFill="background1" w:themeFillShade="D9"/>
            <w:vAlign w:val="center"/>
          </w:tcPr>
          <w:p w:rsidR="00462A69" w:rsidRPr="00462A69" w:rsidRDefault="00462A69" w:rsidP="00504C63">
            <w:pPr>
              <w:jc w:val="center"/>
              <w:rPr>
                <w:rFonts w:ascii="Times New Roman" w:hAnsi="Times New Roman" w:cs="Times New Roman"/>
                <w:color w:val="000000"/>
                <w:sz w:val="28"/>
                <w:szCs w:val="28"/>
              </w:rPr>
            </w:pPr>
            <w:r w:rsidRPr="004C55B4">
              <w:rPr>
                <w:rFonts w:ascii="Times New Roman" w:hAnsi="Times New Roman" w:cs="Times New Roman"/>
                <w:color w:val="000000"/>
                <w:sz w:val="28"/>
                <w:szCs w:val="28"/>
              </w:rPr>
              <w:t>MS office 2007- MS office 202</w:t>
            </w:r>
            <w:r>
              <w:rPr>
                <w:rFonts w:ascii="Times New Roman" w:hAnsi="Times New Roman" w:cs="Times New Roman"/>
                <w:color w:val="000000"/>
                <w:sz w:val="28"/>
                <w:szCs w:val="28"/>
              </w:rPr>
              <w:t>2</w:t>
            </w:r>
            <w:r w:rsidRPr="004C55B4">
              <w:rPr>
                <w:rFonts w:ascii="Times New Roman" w:hAnsi="Times New Roman" w:cs="Times New Roman"/>
                <w:color w:val="000000"/>
                <w:sz w:val="28"/>
                <w:szCs w:val="28"/>
              </w:rPr>
              <w:t xml:space="preserve"> </w:t>
            </w:r>
            <w:r w:rsidRPr="004C55B4">
              <w:rPr>
                <w:rFonts w:ascii="Times New Roman" w:hAnsi="Times New Roman" w:cs="Times New Roman"/>
                <w:b/>
                <w:bCs/>
                <w:color w:val="000000"/>
                <w:sz w:val="28"/>
                <w:szCs w:val="28"/>
              </w:rPr>
              <w:t>(выбрать один из перечня)</w:t>
            </w:r>
          </w:p>
        </w:tc>
        <w:tc>
          <w:tcPr>
            <w:tcW w:w="1560" w:type="dxa"/>
            <w:shd w:val="clear" w:color="auto" w:fill="D9D9D9" w:themeFill="background1" w:themeFillShade="D9"/>
            <w:vAlign w:val="center"/>
          </w:tcPr>
          <w:p w:rsidR="00462A69" w:rsidRPr="004C55B4" w:rsidRDefault="00462A69" w:rsidP="00504C63">
            <w:pPr>
              <w:jc w:val="center"/>
              <w:rPr>
                <w:rFonts w:ascii="Times New Roman" w:hAnsi="Times New Roman" w:cs="Times New Roman"/>
                <w:color w:val="000000"/>
                <w:sz w:val="28"/>
                <w:szCs w:val="28"/>
              </w:rPr>
            </w:pPr>
            <w:r w:rsidRPr="00462A69">
              <w:rPr>
                <w:rFonts w:ascii="Times New Roman" w:hAnsi="Times New Roman" w:cs="Times New Roman"/>
                <w:color w:val="000000"/>
                <w:sz w:val="28"/>
                <w:szCs w:val="28"/>
              </w:rPr>
              <w:t>MS Paint</w:t>
            </w:r>
          </w:p>
        </w:tc>
        <w:tc>
          <w:tcPr>
            <w:tcW w:w="2800" w:type="dxa"/>
            <w:vMerge/>
            <w:shd w:val="clear" w:color="auto" w:fill="D9D9D9" w:themeFill="background1" w:themeFillShade="D9"/>
            <w:vAlign w:val="center"/>
          </w:tcPr>
          <w:p w:rsidR="00462A69" w:rsidRPr="004C55B4" w:rsidRDefault="00462A69" w:rsidP="00504C63">
            <w:pPr>
              <w:jc w:val="center"/>
              <w:rPr>
                <w:rFonts w:ascii="Times New Roman" w:hAnsi="Times New Roman" w:cs="Times New Roman"/>
                <w:color w:val="000000"/>
                <w:sz w:val="28"/>
                <w:szCs w:val="28"/>
              </w:rPr>
            </w:pPr>
          </w:p>
        </w:tc>
      </w:tr>
      <w:tr w:rsidR="00C61932" w:rsidTr="00462A69">
        <w:tc>
          <w:tcPr>
            <w:tcW w:w="594" w:type="dxa"/>
            <w:vMerge/>
            <w:shd w:val="clear" w:color="auto" w:fill="D9D9D9" w:themeFill="background1" w:themeFillShade="D9"/>
            <w:vAlign w:val="center"/>
          </w:tcPr>
          <w:p w:rsidR="00C61932" w:rsidRPr="004C55B4" w:rsidRDefault="00C61932" w:rsidP="00504C63">
            <w:pPr>
              <w:jc w:val="center"/>
              <w:rPr>
                <w:rFonts w:ascii="Times New Roman" w:hAnsi="Times New Roman" w:cs="Times New Roman"/>
                <w:sz w:val="28"/>
                <w:szCs w:val="28"/>
              </w:rPr>
            </w:pPr>
          </w:p>
        </w:tc>
        <w:tc>
          <w:tcPr>
            <w:tcW w:w="2633" w:type="dxa"/>
            <w:vMerge/>
            <w:shd w:val="clear" w:color="auto" w:fill="D9D9D9" w:themeFill="background1" w:themeFillShade="D9"/>
            <w:vAlign w:val="center"/>
          </w:tcPr>
          <w:p w:rsidR="00C61932" w:rsidRPr="004C55B4" w:rsidRDefault="00C61932" w:rsidP="00504C63">
            <w:pPr>
              <w:jc w:val="center"/>
              <w:rPr>
                <w:rFonts w:ascii="Times New Roman" w:hAnsi="Times New Roman" w:cs="Times New Roman"/>
                <w:color w:val="000000"/>
                <w:sz w:val="28"/>
                <w:szCs w:val="28"/>
              </w:rPr>
            </w:pPr>
          </w:p>
        </w:tc>
        <w:tc>
          <w:tcPr>
            <w:tcW w:w="1984" w:type="dxa"/>
            <w:shd w:val="clear" w:color="auto" w:fill="D9D9D9" w:themeFill="background1" w:themeFillShade="D9"/>
            <w:vAlign w:val="center"/>
          </w:tcPr>
          <w:p w:rsidR="00C61932" w:rsidRPr="004C55B4" w:rsidRDefault="00C61932" w:rsidP="00462A69">
            <w:pPr>
              <w:jc w:val="center"/>
              <w:rPr>
                <w:rFonts w:ascii="Times New Roman" w:hAnsi="Times New Roman" w:cs="Times New Roman"/>
                <w:color w:val="000000"/>
                <w:sz w:val="28"/>
                <w:szCs w:val="28"/>
              </w:rPr>
            </w:pPr>
          </w:p>
        </w:tc>
        <w:tc>
          <w:tcPr>
            <w:tcW w:w="1560" w:type="dxa"/>
            <w:shd w:val="clear" w:color="auto" w:fill="D9D9D9" w:themeFill="background1" w:themeFillShade="D9"/>
            <w:vAlign w:val="center"/>
          </w:tcPr>
          <w:p w:rsidR="00C61932" w:rsidRPr="004C55B4" w:rsidRDefault="00C61932" w:rsidP="00504C63">
            <w:pPr>
              <w:jc w:val="center"/>
              <w:rPr>
                <w:rFonts w:ascii="Times New Roman" w:hAnsi="Times New Roman" w:cs="Times New Roman"/>
                <w:color w:val="000000"/>
                <w:sz w:val="28"/>
                <w:szCs w:val="28"/>
              </w:rPr>
            </w:pPr>
          </w:p>
        </w:tc>
        <w:tc>
          <w:tcPr>
            <w:tcW w:w="2800" w:type="dxa"/>
            <w:vMerge/>
            <w:shd w:val="clear" w:color="auto" w:fill="D9D9D9" w:themeFill="background1" w:themeFillShade="D9"/>
            <w:vAlign w:val="center"/>
          </w:tcPr>
          <w:p w:rsidR="00C61932" w:rsidRPr="004C55B4" w:rsidRDefault="00C61932" w:rsidP="00504C63">
            <w:pPr>
              <w:jc w:val="center"/>
              <w:rPr>
                <w:rFonts w:ascii="Times New Roman" w:hAnsi="Times New Roman" w:cs="Times New Roman"/>
                <w:color w:val="000000"/>
                <w:sz w:val="28"/>
                <w:szCs w:val="28"/>
              </w:rPr>
            </w:pPr>
          </w:p>
        </w:tc>
      </w:tr>
      <w:tr w:rsidR="00462A69" w:rsidRPr="00462A69" w:rsidTr="00462A69">
        <w:tc>
          <w:tcPr>
            <w:tcW w:w="594" w:type="dxa"/>
            <w:vAlign w:val="center"/>
          </w:tcPr>
          <w:p w:rsidR="00462A69" w:rsidRPr="00462A69" w:rsidRDefault="00462A69" w:rsidP="00462A69">
            <w:pPr>
              <w:jc w:val="center"/>
              <w:rPr>
                <w:rFonts w:ascii="Times New Roman" w:hAnsi="Times New Roman" w:cs="Times New Roman"/>
                <w:sz w:val="28"/>
                <w:szCs w:val="28"/>
              </w:rPr>
            </w:pPr>
            <w:r w:rsidRPr="00462A69">
              <w:rPr>
                <w:rFonts w:ascii="Times New Roman" w:hAnsi="Times New Roman" w:cs="Times New Roman"/>
                <w:sz w:val="28"/>
                <w:szCs w:val="28"/>
              </w:rPr>
              <w:t>4</w:t>
            </w:r>
          </w:p>
        </w:tc>
        <w:tc>
          <w:tcPr>
            <w:tcW w:w="2633" w:type="dxa"/>
            <w:vAlign w:val="center"/>
          </w:tcPr>
          <w:p w:rsidR="00462A69" w:rsidRPr="00462A69" w:rsidRDefault="00462A69" w:rsidP="00462A69">
            <w:pPr>
              <w:jc w:val="center"/>
              <w:rPr>
                <w:rFonts w:ascii="Times New Roman" w:hAnsi="Times New Roman" w:cs="Times New Roman"/>
                <w:color w:val="000000"/>
                <w:sz w:val="28"/>
                <w:szCs w:val="28"/>
                <w:lang w:val="en-US"/>
              </w:rPr>
            </w:pPr>
            <w:r w:rsidRPr="00462A69">
              <w:rPr>
                <w:rFonts w:ascii="Times New Roman" w:hAnsi="Times New Roman" w:cs="Times New Roman"/>
                <w:color w:val="000000"/>
                <w:sz w:val="28"/>
                <w:szCs w:val="28"/>
                <w:lang w:val="en-US"/>
              </w:rPr>
              <w:t>C++ (Microsoft Visual Studio Community)</w:t>
            </w:r>
          </w:p>
        </w:tc>
        <w:tc>
          <w:tcPr>
            <w:tcW w:w="1984" w:type="dxa"/>
            <w:vAlign w:val="center"/>
          </w:tcPr>
          <w:p w:rsidR="00462A69" w:rsidRPr="00462A69" w:rsidRDefault="00462A69" w:rsidP="00462A69">
            <w:pPr>
              <w:jc w:val="center"/>
              <w:rPr>
                <w:rFonts w:ascii="Times New Roman" w:hAnsi="Times New Roman" w:cs="Times New Roman"/>
                <w:color w:val="000000"/>
                <w:sz w:val="28"/>
                <w:szCs w:val="28"/>
                <w:lang w:val="en-US"/>
              </w:rPr>
            </w:pPr>
          </w:p>
        </w:tc>
        <w:tc>
          <w:tcPr>
            <w:tcW w:w="1560" w:type="dxa"/>
            <w:vAlign w:val="center"/>
          </w:tcPr>
          <w:p w:rsidR="00462A69" w:rsidRPr="00462A69" w:rsidRDefault="00462A69" w:rsidP="00462A69">
            <w:pPr>
              <w:jc w:val="center"/>
              <w:rPr>
                <w:rFonts w:ascii="Times New Roman" w:hAnsi="Times New Roman" w:cs="Times New Roman"/>
                <w:color w:val="000000"/>
                <w:lang w:val="en-US"/>
              </w:rPr>
            </w:pPr>
          </w:p>
        </w:tc>
        <w:tc>
          <w:tcPr>
            <w:tcW w:w="2800" w:type="dxa"/>
            <w:vAlign w:val="center"/>
          </w:tcPr>
          <w:p w:rsidR="00462A69" w:rsidRPr="00462A69" w:rsidRDefault="00462A69" w:rsidP="00462A69">
            <w:pPr>
              <w:jc w:val="center"/>
              <w:rPr>
                <w:rFonts w:ascii="Times New Roman" w:hAnsi="Times New Roman" w:cs="Times New Roman"/>
                <w:color w:val="000000"/>
                <w:sz w:val="28"/>
                <w:szCs w:val="28"/>
              </w:rPr>
            </w:pPr>
            <w:r w:rsidRPr="00462A69">
              <w:rPr>
                <w:rFonts w:ascii="Times New Roman" w:hAnsi="Times New Roman" w:cs="Times New Roman"/>
                <w:color w:val="000000"/>
                <w:sz w:val="28"/>
                <w:szCs w:val="28"/>
              </w:rPr>
              <w:t>Устанавливается в ППЭ Западного, Кинельского, Отрадненского, Северного, Северо-Восточного, Северо-Западного, Центрального, Южного, Юго-Восточного, Юго-Западного, Поволжского, Самарского управлений</w:t>
            </w:r>
          </w:p>
        </w:tc>
      </w:tr>
      <w:tr w:rsidR="00462A69" w:rsidRPr="004B0CE2" w:rsidTr="00462A69">
        <w:tc>
          <w:tcPr>
            <w:tcW w:w="594" w:type="dxa"/>
            <w:vAlign w:val="center"/>
          </w:tcPr>
          <w:p w:rsidR="00462A69" w:rsidRPr="00462A69" w:rsidRDefault="00462A69" w:rsidP="00462A69">
            <w:pPr>
              <w:jc w:val="center"/>
              <w:rPr>
                <w:rFonts w:ascii="Times New Roman" w:hAnsi="Times New Roman" w:cs="Times New Roman"/>
                <w:sz w:val="28"/>
                <w:szCs w:val="28"/>
              </w:rPr>
            </w:pPr>
            <w:r w:rsidRPr="00462A69">
              <w:rPr>
                <w:rFonts w:ascii="Times New Roman" w:hAnsi="Times New Roman" w:cs="Times New Roman"/>
                <w:sz w:val="28"/>
                <w:szCs w:val="28"/>
              </w:rPr>
              <w:t>5</w:t>
            </w:r>
          </w:p>
        </w:tc>
        <w:tc>
          <w:tcPr>
            <w:tcW w:w="2633" w:type="dxa"/>
            <w:vAlign w:val="center"/>
          </w:tcPr>
          <w:p w:rsidR="00462A69" w:rsidRPr="00462A69" w:rsidRDefault="00462A69" w:rsidP="00462A69">
            <w:pPr>
              <w:jc w:val="center"/>
              <w:rPr>
                <w:rFonts w:ascii="Times New Roman" w:hAnsi="Times New Roman" w:cs="Times New Roman"/>
                <w:color w:val="000000"/>
                <w:sz w:val="28"/>
                <w:szCs w:val="28"/>
              </w:rPr>
            </w:pPr>
            <w:r w:rsidRPr="00462A69">
              <w:rPr>
                <w:rFonts w:ascii="Times New Roman" w:hAnsi="Times New Roman" w:cs="Times New Roman"/>
                <w:color w:val="000000"/>
                <w:sz w:val="28"/>
                <w:szCs w:val="28"/>
              </w:rPr>
              <w:t>Python (Geany)</w:t>
            </w:r>
          </w:p>
        </w:tc>
        <w:tc>
          <w:tcPr>
            <w:tcW w:w="1984" w:type="dxa"/>
            <w:vAlign w:val="center"/>
          </w:tcPr>
          <w:p w:rsidR="00462A69" w:rsidRPr="00462A69" w:rsidRDefault="00462A69" w:rsidP="00462A69">
            <w:pPr>
              <w:jc w:val="center"/>
              <w:rPr>
                <w:rFonts w:ascii="Times New Roman" w:hAnsi="Times New Roman" w:cs="Times New Roman"/>
                <w:color w:val="000000"/>
                <w:sz w:val="28"/>
                <w:szCs w:val="28"/>
              </w:rPr>
            </w:pPr>
          </w:p>
        </w:tc>
        <w:tc>
          <w:tcPr>
            <w:tcW w:w="1560" w:type="dxa"/>
            <w:vAlign w:val="center"/>
          </w:tcPr>
          <w:p w:rsidR="00462A69" w:rsidRPr="00462A69" w:rsidRDefault="00462A69" w:rsidP="00462A69">
            <w:pPr>
              <w:jc w:val="center"/>
              <w:rPr>
                <w:rFonts w:ascii="Times New Roman" w:hAnsi="Times New Roman" w:cs="Times New Roman"/>
                <w:color w:val="000000"/>
              </w:rPr>
            </w:pPr>
          </w:p>
        </w:tc>
        <w:tc>
          <w:tcPr>
            <w:tcW w:w="2800" w:type="dxa"/>
            <w:vAlign w:val="center"/>
          </w:tcPr>
          <w:p w:rsidR="00462A69" w:rsidRPr="00462A69" w:rsidRDefault="00462A69" w:rsidP="00462A69">
            <w:pPr>
              <w:jc w:val="center"/>
              <w:rPr>
                <w:rFonts w:ascii="Times New Roman" w:hAnsi="Times New Roman" w:cs="Times New Roman"/>
                <w:color w:val="000000"/>
                <w:sz w:val="28"/>
                <w:szCs w:val="28"/>
              </w:rPr>
            </w:pPr>
            <w:r w:rsidRPr="00462A69">
              <w:rPr>
                <w:rFonts w:ascii="Times New Roman" w:hAnsi="Times New Roman" w:cs="Times New Roman"/>
                <w:color w:val="000000"/>
                <w:sz w:val="28"/>
                <w:szCs w:val="28"/>
              </w:rPr>
              <w:t>Устанавливается в ППЭ Поволжского, Самарского, Северо-Восточного, Центрального, Южного управлений</w:t>
            </w:r>
          </w:p>
        </w:tc>
      </w:tr>
      <w:tr w:rsidR="00462A69" w:rsidRPr="004B0CE2" w:rsidTr="00462A69">
        <w:tc>
          <w:tcPr>
            <w:tcW w:w="594" w:type="dxa"/>
            <w:vAlign w:val="center"/>
          </w:tcPr>
          <w:p w:rsidR="00462A69" w:rsidRPr="00462A69" w:rsidRDefault="00462A69" w:rsidP="00462A69">
            <w:pPr>
              <w:jc w:val="center"/>
              <w:rPr>
                <w:rFonts w:ascii="Times New Roman" w:hAnsi="Times New Roman" w:cs="Times New Roman"/>
                <w:sz w:val="28"/>
                <w:szCs w:val="28"/>
              </w:rPr>
            </w:pPr>
            <w:r w:rsidRPr="00462A69">
              <w:rPr>
                <w:rFonts w:ascii="Times New Roman" w:hAnsi="Times New Roman" w:cs="Times New Roman"/>
                <w:sz w:val="28"/>
                <w:szCs w:val="28"/>
              </w:rPr>
              <w:t>6</w:t>
            </w:r>
          </w:p>
        </w:tc>
        <w:tc>
          <w:tcPr>
            <w:tcW w:w="2633" w:type="dxa"/>
            <w:vAlign w:val="center"/>
          </w:tcPr>
          <w:p w:rsidR="00462A69" w:rsidRPr="00462A69" w:rsidRDefault="00462A69" w:rsidP="00462A69">
            <w:pPr>
              <w:jc w:val="center"/>
              <w:rPr>
                <w:rFonts w:ascii="Times New Roman" w:hAnsi="Times New Roman" w:cs="Times New Roman"/>
                <w:color w:val="000000"/>
                <w:sz w:val="28"/>
                <w:szCs w:val="28"/>
              </w:rPr>
            </w:pPr>
            <w:r w:rsidRPr="00462A69">
              <w:rPr>
                <w:rFonts w:ascii="Times New Roman" w:hAnsi="Times New Roman" w:cs="Times New Roman"/>
                <w:color w:val="000000"/>
                <w:sz w:val="28"/>
                <w:szCs w:val="28"/>
              </w:rPr>
              <w:t xml:space="preserve">Visual Studio Code (с установкой расширения </w:t>
            </w:r>
            <w:r w:rsidRPr="00462A69">
              <w:rPr>
                <w:rFonts w:ascii="Times New Roman" w:hAnsi="Times New Roman" w:cs="Times New Roman"/>
                <w:color w:val="000000"/>
                <w:sz w:val="28"/>
                <w:szCs w:val="28"/>
                <w:lang w:val="en-US"/>
              </w:rPr>
              <w:t>Python</w:t>
            </w:r>
            <w:r w:rsidRPr="00462A69">
              <w:rPr>
                <w:rFonts w:ascii="Times New Roman" w:hAnsi="Times New Roman" w:cs="Times New Roman"/>
                <w:color w:val="000000"/>
                <w:sz w:val="28"/>
                <w:szCs w:val="28"/>
              </w:rPr>
              <w:t>)</w:t>
            </w:r>
          </w:p>
        </w:tc>
        <w:tc>
          <w:tcPr>
            <w:tcW w:w="1984" w:type="dxa"/>
            <w:vAlign w:val="center"/>
          </w:tcPr>
          <w:p w:rsidR="00462A69" w:rsidRPr="00462A69" w:rsidRDefault="00462A69" w:rsidP="00462A69">
            <w:pPr>
              <w:jc w:val="center"/>
              <w:rPr>
                <w:rFonts w:ascii="Times New Roman" w:hAnsi="Times New Roman" w:cs="Times New Roman"/>
                <w:color w:val="000000"/>
                <w:sz w:val="28"/>
                <w:szCs w:val="28"/>
              </w:rPr>
            </w:pPr>
          </w:p>
        </w:tc>
        <w:tc>
          <w:tcPr>
            <w:tcW w:w="1560" w:type="dxa"/>
            <w:vAlign w:val="center"/>
          </w:tcPr>
          <w:p w:rsidR="00462A69" w:rsidRPr="00462A69" w:rsidRDefault="00462A69" w:rsidP="00462A69">
            <w:pPr>
              <w:jc w:val="center"/>
              <w:rPr>
                <w:rFonts w:ascii="Times New Roman" w:hAnsi="Times New Roman" w:cs="Times New Roman"/>
                <w:color w:val="000000"/>
                <w:sz w:val="28"/>
                <w:szCs w:val="28"/>
              </w:rPr>
            </w:pPr>
          </w:p>
        </w:tc>
        <w:tc>
          <w:tcPr>
            <w:tcW w:w="2800" w:type="dxa"/>
            <w:vAlign w:val="center"/>
          </w:tcPr>
          <w:p w:rsidR="00462A69" w:rsidRPr="00462A69" w:rsidRDefault="00462A69" w:rsidP="00462A69">
            <w:pPr>
              <w:jc w:val="center"/>
              <w:rPr>
                <w:rFonts w:ascii="Times New Roman" w:hAnsi="Times New Roman" w:cs="Times New Roman"/>
                <w:color w:val="000000"/>
                <w:sz w:val="28"/>
                <w:szCs w:val="28"/>
              </w:rPr>
            </w:pPr>
            <w:r w:rsidRPr="00462A69">
              <w:rPr>
                <w:rFonts w:ascii="Times New Roman" w:hAnsi="Times New Roman" w:cs="Times New Roman"/>
                <w:color w:val="000000"/>
                <w:sz w:val="28"/>
                <w:szCs w:val="28"/>
              </w:rPr>
              <w:t>Устанавливается в ППЭ Поволжского, Самарского, Северо-Восточного, Северного, Юго-</w:t>
            </w:r>
            <w:r w:rsidRPr="00462A69">
              <w:rPr>
                <w:rFonts w:ascii="Times New Roman" w:hAnsi="Times New Roman" w:cs="Times New Roman"/>
                <w:color w:val="000000"/>
                <w:sz w:val="28"/>
                <w:szCs w:val="28"/>
              </w:rPr>
              <w:lastRenderedPageBreak/>
              <w:t>Западного, Южного управлений</w:t>
            </w:r>
          </w:p>
        </w:tc>
      </w:tr>
      <w:tr w:rsidR="00462A69" w:rsidTr="00462A69">
        <w:tc>
          <w:tcPr>
            <w:tcW w:w="594" w:type="dxa"/>
            <w:vAlign w:val="center"/>
          </w:tcPr>
          <w:p w:rsidR="00462A69" w:rsidRPr="00462A69" w:rsidRDefault="00462A69" w:rsidP="00462A69">
            <w:pPr>
              <w:jc w:val="center"/>
              <w:rPr>
                <w:rFonts w:ascii="Times New Roman" w:hAnsi="Times New Roman" w:cs="Times New Roman"/>
                <w:sz w:val="28"/>
                <w:szCs w:val="28"/>
              </w:rPr>
            </w:pPr>
            <w:r w:rsidRPr="00462A69">
              <w:rPr>
                <w:rFonts w:ascii="Times New Roman" w:hAnsi="Times New Roman" w:cs="Times New Roman"/>
                <w:sz w:val="28"/>
                <w:szCs w:val="28"/>
              </w:rPr>
              <w:lastRenderedPageBreak/>
              <w:t>7</w:t>
            </w:r>
          </w:p>
        </w:tc>
        <w:tc>
          <w:tcPr>
            <w:tcW w:w="2633" w:type="dxa"/>
            <w:vAlign w:val="center"/>
          </w:tcPr>
          <w:p w:rsidR="00462A69" w:rsidRPr="00462A69" w:rsidRDefault="00462A69" w:rsidP="00462A69">
            <w:pPr>
              <w:jc w:val="center"/>
              <w:rPr>
                <w:rFonts w:ascii="Times New Roman" w:hAnsi="Times New Roman" w:cs="Times New Roman"/>
                <w:color w:val="000000"/>
                <w:sz w:val="28"/>
                <w:szCs w:val="28"/>
              </w:rPr>
            </w:pPr>
            <w:r w:rsidRPr="00462A69">
              <w:rPr>
                <w:rFonts w:ascii="Times New Roman" w:hAnsi="Times New Roman" w:cs="Times New Roman"/>
                <w:color w:val="000000"/>
                <w:sz w:val="28"/>
                <w:szCs w:val="28"/>
              </w:rPr>
              <w:t>DevC++</w:t>
            </w:r>
          </w:p>
        </w:tc>
        <w:tc>
          <w:tcPr>
            <w:tcW w:w="1984" w:type="dxa"/>
            <w:vAlign w:val="center"/>
          </w:tcPr>
          <w:p w:rsidR="00462A69" w:rsidRPr="00462A69" w:rsidRDefault="00462A69" w:rsidP="00462A69">
            <w:pPr>
              <w:jc w:val="center"/>
              <w:rPr>
                <w:rFonts w:ascii="Times New Roman" w:hAnsi="Times New Roman" w:cs="Times New Roman"/>
                <w:color w:val="000000"/>
                <w:sz w:val="28"/>
                <w:szCs w:val="28"/>
              </w:rPr>
            </w:pPr>
          </w:p>
        </w:tc>
        <w:tc>
          <w:tcPr>
            <w:tcW w:w="1560" w:type="dxa"/>
            <w:vAlign w:val="center"/>
          </w:tcPr>
          <w:p w:rsidR="00462A69" w:rsidRPr="00462A69" w:rsidRDefault="00462A69" w:rsidP="00462A69">
            <w:pPr>
              <w:jc w:val="center"/>
              <w:rPr>
                <w:rFonts w:ascii="Times New Roman" w:hAnsi="Times New Roman" w:cs="Times New Roman"/>
                <w:color w:val="000000"/>
                <w:sz w:val="28"/>
                <w:szCs w:val="28"/>
              </w:rPr>
            </w:pPr>
          </w:p>
        </w:tc>
        <w:tc>
          <w:tcPr>
            <w:tcW w:w="2800" w:type="dxa"/>
            <w:vAlign w:val="center"/>
          </w:tcPr>
          <w:p w:rsidR="00462A69" w:rsidRPr="00462A69" w:rsidRDefault="00462A69" w:rsidP="00462A69">
            <w:pPr>
              <w:jc w:val="center"/>
              <w:rPr>
                <w:rFonts w:ascii="Times New Roman" w:hAnsi="Times New Roman" w:cs="Times New Roman"/>
                <w:color w:val="000000"/>
                <w:sz w:val="28"/>
                <w:szCs w:val="28"/>
              </w:rPr>
            </w:pPr>
            <w:r w:rsidRPr="00462A69">
              <w:rPr>
                <w:rFonts w:ascii="Times New Roman" w:hAnsi="Times New Roman" w:cs="Times New Roman"/>
                <w:color w:val="000000"/>
                <w:sz w:val="28"/>
                <w:szCs w:val="28"/>
              </w:rPr>
              <w:t>Устанавливается в ППЭ Тольяттинского, Самарского управлений</w:t>
            </w:r>
          </w:p>
        </w:tc>
      </w:tr>
      <w:tr w:rsidR="00462A69" w:rsidTr="00462A69">
        <w:tc>
          <w:tcPr>
            <w:tcW w:w="594" w:type="dxa"/>
            <w:vAlign w:val="center"/>
          </w:tcPr>
          <w:p w:rsidR="00462A69" w:rsidRPr="00462A69" w:rsidRDefault="00462A69" w:rsidP="00462A69">
            <w:pPr>
              <w:jc w:val="center"/>
              <w:rPr>
                <w:rFonts w:ascii="Times New Roman" w:hAnsi="Times New Roman" w:cs="Times New Roman"/>
                <w:sz w:val="28"/>
                <w:szCs w:val="28"/>
              </w:rPr>
            </w:pPr>
            <w:r w:rsidRPr="00462A69">
              <w:rPr>
                <w:rFonts w:ascii="Times New Roman" w:hAnsi="Times New Roman" w:cs="Times New Roman"/>
                <w:sz w:val="28"/>
                <w:szCs w:val="28"/>
              </w:rPr>
              <w:t>8</w:t>
            </w:r>
          </w:p>
        </w:tc>
        <w:tc>
          <w:tcPr>
            <w:tcW w:w="2633" w:type="dxa"/>
            <w:vAlign w:val="center"/>
          </w:tcPr>
          <w:p w:rsidR="00462A69" w:rsidRPr="00462A69" w:rsidRDefault="00462A69" w:rsidP="00462A69">
            <w:pPr>
              <w:jc w:val="center"/>
              <w:rPr>
                <w:rFonts w:ascii="Times New Roman" w:hAnsi="Times New Roman" w:cs="Times New Roman"/>
                <w:color w:val="000000"/>
                <w:sz w:val="28"/>
                <w:szCs w:val="28"/>
              </w:rPr>
            </w:pPr>
            <w:r w:rsidRPr="00462A69">
              <w:rPr>
                <w:rFonts w:ascii="Times New Roman" w:hAnsi="Times New Roman" w:cs="Times New Roman"/>
                <w:color w:val="000000"/>
                <w:sz w:val="28"/>
                <w:szCs w:val="28"/>
              </w:rPr>
              <w:t>Python (NetBeans)</w:t>
            </w:r>
          </w:p>
        </w:tc>
        <w:tc>
          <w:tcPr>
            <w:tcW w:w="1984" w:type="dxa"/>
            <w:vAlign w:val="center"/>
          </w:tcPr>
          <w:p w:rsidR="00462A69" w:rsidRPr="00462A69" w:rsidRDefault="00462A69" w:rsidP="00462A69">
            <w:pPr>
              <w:jc w:val="center"/>
              <w:rPr>
                <w:rFonts w:ascii="Times New Roman" w:hAnsi="Times New Roman" w:cs="Times New Roman"/>
                <w:color w:val="000000"/>
                <w:sz w:val="28"/>
                <w:szCs w:val="28"/>
              </w:rPr>
            </w:pPr>
          </w:p>
        </w:tc>
        <w:tc>
          <w:tcPr>
            <w:tcW w:w="1560" w:type="dxa"/>
            <w:vAlign w:val="center"/>
          </w:tcPr>
          <w:p w:rsidR="00462A69" w:rsidRPr="00462A69" w:rsidRDefault="00462A69" w:rsidP="00462A69">
            <w:pPr>
              <w:jc w:val="center"/>
              <w:rPr>
                <w:rFonts w:ascii="Times New Roman" w:hAnsi="Times New Roman" w:cs="Times New Roman"/>
                <w:color w:val="000000"/>
                <w:sz w:val="28"/>
                <w:szCs w:val="28"/>
              </w:rPr>
            </w:pPr>
          </w:p>
        </w:tc>
        <w:tc>
          <w:tcPr>
            <w:tcW w:w="2800" w:type="dxa"/>
            <w:vAlign w:val="center"/>
          </w:tcPr>
          <w:p w:rsidR="00462A69" w:rsidRPr="00462A69" w:rsidRDefault="00462A69" w:rsidP="00462A69">
            <w:pPr>
              <w:jc w:val="center"/>
              <w:rPr>
                <w:rFonts w:ascii="Times New Roman" w:hAnsi="Times New Roman" w:cs="Times New Roman"/>
                <w:color w:val="000000"/>
                <w:sz w:val="28"/>
                <w:szCs w:val="28"/>
              </w:rPr>
            </w:pPr>
            <w:r w:rsidRPr="00462A69">
              <w:rPr>
                <w:rFonts w:ascii="Times New Roman" w:hAnsi="Times New Roman" w:cs="Times New Roman"/>
                <w:color w:val="000000"/>
                <w:sz w:val="28"/>
                <w:szCs w:val="28"/>
              </w:rPr>
              <w:t>Устанавливается в ППЭ Западного, Самарского управлений</w:t>
            </w:r>
          </w:p>
        </w:tc>
      </w:tr>
      <w:tr w:rsidR="00462A69" w:rsidTr="00462A69">
        <w:tc>
          <w:tcPr>
            <w:tcW w:w="594" w:type="dxa"/>
            <w:vAlign w:val="center"/>
          </w:tcPr>
          <w:p w:rsidR="00462A69" w:rsidRPr="00462A69" w:rsidRDefault="00462A69" w:rsidP="00462A69">
            <w:pPr>
              <w:jc w:val="center"/>
              <w:rPr>
                <w:rFonts w:ascii="Times New Roman" w:hAnsi="Times New Roman" w:cs="Times New Roman"/>
                <w:sz w:val="28"/>
                <w:szCs w:val="28"/>
              </w:rPr>
            </w:pPr>
            <w:r w:rsidRPr="00462A69">
              <w:rPr>
                <w:rFonts w:ascii="Times New Roman" w:hAnsi="Times New Roman" w:cs="Times New Roman"/>
                <w:sz w:val="28"/>
                <w:szCs w:val="28"/>
              </w:rPr>
              <w:t>9</w:t>
            </w:r>
          </w:p>
        </w:tc>
        <w:tc>
          <w:tcPr>
            <w:tcW w:w="2633" w:type="dxa"/>
            <w:vAlign w:val="center"/>
          </w:tcPr>
          <w:p w:rsidR="00462A69" w:rsidRPr="00462A69" w:rsidRDefault="00462A69" w:rsidP="00462A69">
            <w:pPr>
              <w:jc w:val="center"/>
              <w:rPr>
                <w:rFonts w:ascii="Times New Roman" w:hAnsi="Times New Roman" w:cs="Times New Roman"/>
                <w:color w:val="000000"/>
                <w:sz w:val="28"/>
                <w:szCs w:val="28"/>
              </w:rPr>
            </w:pPr>
            <w:r w:rsidRPr="00462A69">
              <w:rPr>
                <w:rFonts w:ascii="Times New Roman" w:hAnsi="Times New Roman" w:cs="Times New Roman"/>
                <w:color w:val="000000"/>
                <w:sz w:val="28"/>
                <w:szCs w:val="28"/>
              </w:rPr>
              <w:t>PascalABC.NET</w:t>
            </w:r>
          </w:p>
        </w:tc>
        <w:tc>
          <w:tcPr>
            <w:tcW w:w="1984" w:type="dxa"/>
            <w:vAlign w:val="center"/>
          </w:tcPr>
          <w:p w:rsidR="00462A69" w:rsidRPr="00462A69" w:rsidRDefault="00462A69" w:rsidP="00462A69">
            <w:pPr>
              <w:jc w:val="center"/>
              <w:rPr>
                <w:rFonts w:ascii="Times New Roman" w:hAnsi="Times New Roman" w:cs="Times New Roman"/>
                <w:color w:val="000000"/>
                <w:sz w:val="28"/>
                <w:szCs w:val="28"/>
              </w:rPr>
            </w:pPr>
          </w:p>
        </w:tc>
        <w:tc>
          <w:tcPr>
            <w:tcW w:w="1560" w:type="dxa"/>
            <w:vAlign w:val="center"/>
          </w:tcPr>
          <w:p w:rsidR="00462A69" w:rsidRPr="00462A69" w:rsidRDefault="00462A69" w:rsidP="00462A69">
            <w:pPr>
              <w:jc w:val="center"/>
              <w:rPr>
                <w:rFonts w:ascii="Times New Roman" w:hAnsi="Times New Roman" w:cs="Times New Roman"/>
                <w:color w:val="000000"/>
                <w:sz w:val="28"/>
                <w:szCs w:val="28"/>
              </w:rPr>
            </w:pPr>
          </w:p>
        </w:tc>
        <w:tc>
          <w:tcPr>
            <w:tcW w:w="2800" w:type="dxa"/>
            <w:vAlign w:val="center"/>
          </w:tcPr>
          <w:p w:rsidR="00462A69" w:rsidRPr="00462A69" w:rsidRDefault="00462A69" w:rsidP="00462A69">
            <w:pPr>
              <w:jc w:val="center"/>
              <w:rPr>
                <w:rFonts w:ascii="Times New Roman" w:hAnsi="Times New Roman" w:cs="Times New Roman"/>
                <w:color w:val="000000"/>
                <w:sz w:val="28"/>
                <w:szCs w:val="28"/>
              </w:rPr>
            </w:pPr>
            <w:r w:rsidRPr="00462A69">
              <w:rPr>
                <w:rFonts w:ascii="Times New Roman" w:hAnsi="Times New Roman" w:cs="Times New Roman"/>
                <w:color w:val="000000"/>
                <w:sz w:val="28"/>
                <w:szCs w:val="28"/>
              </w:rPr>
              <w:t>Устанавливается в ППЭ Кинельского, Северо-Западного, Самарского управлений</w:t>
            </w:r>
          </w:p>
        </w:tc>
      </w:tr>
      <w:tr w:rsidR="00462A69" w:rsidRPr="004B0CE2" w:rsidTr="00462A69">
        <w:tc>
          <w:tcPr>
            <w:tcW w:w="594" w:type="dxa"/>
            <w:vAlign w:val="center"/>
          </w:tcPr>
          <w:p w:rsidR="00462A69" w:rsidRPr="00462A69" w:rsidRDefault="00462A69" w:rsidP="00462A69">
            <w:pPr>
              <w:jc w:val="center"/>
              <w:rPr>
                <w:rFonts w:ascii="Times New Roman" w:hAnsi="Times New Roman" w:cs="Times New Roman"/>
                <w:sz w:val="28"/>
                <w:szCs w:val="28"/>
              </w:rPr>
            </w:pPr>
            <w:r w:rsidRPr="00462A69">
              <w:rPr>
                <w:rFonts w:ascii="Times New Roman" w:hAnsi="Times New Roman" w:cs="Times New Roman"/>
                <w:sz w:val="28"/>
                <w:szCs w:val="28"/>
              </w:rPr>
              <w:t>10</w:t>
            </w:r>
          </w:p>
        </w:tc>
        <w:tc>
          <w:tcPr>
            <w:tcW w:w="2633" w:type="dxa"/>
            <w:vAlign w:val="center"/>
          </w:tcPr>
          <w:p w:rsidR="00462A69" w:rsidRPr="00462A69" w:rsidRDefault="00462A69" w:rsidP="00462A69">
            <w:pPr>
              <w:jc w:val="center"/>
              <w:rPr>
                <w:rFonts w:ascii="Times New Roman" w:hAnsi="Times New Roman" w:cs="Times New Roman"/>
                <w:color w:val="000000"/>
                <w:sz w:val="28"/>
                <w:szCs w:val="28"/>
              </w:rPr>
            </w:pPr>
            <w:r w:rsidRPr="00462A69">
              <w:rPr>
                <w:rFonts w:ascii="Times New Roman" w:hAnsi="Times New Roman" w:cs="Times New Roman"/>
                <w:color w:val="000000"/>
                <w:sz w:val="28"/>
                <w:szCs w:val="28"/>
              </w:rPr>
              <w:t>Java (Eclipse)</w:t>
            </w:r>
          </w:p>
        </w:tc>
        <w:tc>
          <w:tcPr>
            <w:tcW w:w="1984" w:type="dxa"/>
            <w:vAlign w:val="center"/>
          </w:tcPr>
          <w:p w:rsidR="00462A69" w:rsidRPr="00462A69" w:rsidRDefault="00462A69" w:rsidP="00462A69">
            <w:pPr>
              <w:jc w:val="center"/>
              <w:rPr>
                <w:rFonts w:ascii="Times New Roman" w:hAnsi="Times New Roman" w:cs="Times New Roman"/>
                <w:color w:val="000000"/>
                <w:sz w:val="28"/>
                <w:szCs w:val="28"/>
              </w:rPr>
            </w:pPr>
          </w:p>
        </w:tc>
        <w:tc>
          <w:tcPr>
            <w:tcW w:w="1560" w:type="dxa"/>
            <w:vAlign w:val="center"/>
          </w:tcPr>
          <w:p w:rsidR="00462A69" w:rsidRPr="00462A69" w:rsidRDefault="00462A69" w:rsidP="00462A69">
            <w:pPr>
              <w:jc w:val="center"/>
              <w:rPr>
                <w:rFonts w:ascii="Times New Roman" w:hAnsi="Times New Roman" w:cs="Times New Roman"/>
                <w:color w:val="000000"/>
                <w:sz w:val="28"/>
                <w:szCs w:val="28"/>
              </w:rPr>
            </w:pPr>
          </w:p>
        </w:tc>
        <w:tc>
          <w:tcPr>
            <w:tcW w:w="2800" w:type="dxa"/>
            <w:vAlign w:val="center"/>
          </w:tcPr>
          <w:p w:rsidR="00462A69" w:rsidRPr="00462A69" w:rsidRDefault="00462A69" w:rsidP="00462A69">
            <w:pPr>
              <w:jc w:val="center"/>
              <w:rPr>
                <w:rFonts w:ascii="Times New Roman" w:hAnsi="Times New Roman" w:cs="Times New Roman"/>
                <w:color w:val="000000"/>
                <w:sz w:val="28"/>
                <w:szCs w:val="28"/>
              </w:rPr>
            </w:pPr>
            <w:r w:rsidRPr="00462A69">
              <w:rPr>
                <w:rFonts w:ascii="Times New Roman" w:hAnsi="Times New Roman" w:cs="Times New Roman"/>
                <w:color w:val="000000"/>
                <w:sz w:val="28"/>
                <w:szCs w:val="28"/>
              </w:rPr>
              <w:t>Устанавливается в ППЭ Западного, Северо-Восточного, Юго-Западного, Самарского управлений</w:t>
            </w:r>
          </w:p>
        </w:tc>
      </w:tr>
      <w:tr w:rsidR="00462A69" w:rsidTr="00462A69">
        <w:tc>
          <w:tcPr>
            <w:tcW w:w="594" w:type="dxa"/>
            <w:vAlign w:val="center"/>
          </w:tcPr>
          <w:p w:rsidR="00462A69" w:rsidRPr="00462A69" w:rsidRDefault="00462A69" w:rsidP="00462A69">
            <w:pPr>
              <w:jc w:val="center"/>
              <w:rPr>
                <w:rFonts w:ascii="Times New Roman" w:hAnsi="Times New Roman" w:cs="Times New Roman"/>
                <w:sz w:val="28"/>
                <w:szCs w:val="28"/>
              </w:rPr>
            </w:pPr>
            <w:r w:rsidRPr="00462A69">
              <w:rPr>
                <w:rFonts w:ascii="Times New Roman" w:hAnsi="Times New Roman" w:cs="Times New Roman"/>
                <w:sz w:val="28"/>
                <w:szCs w:val="28"/>
              </w:rPr>
              <w:t>11</w:t>
            </w:r>
          </w:p>
        </w:tc>
        <w:tc>
          <w:tcPr>
            <w:tcW w:w="2633" w:type="dxa"/>
            <w:vAlign w:val="center"/>
          </w:tcPr>
          <w:p w:rsidR="00462A69" w:rsidRPr="00462A69" w:rsidRDefault="00462A69" w:rsidP="00462A69">
            <w:pPr>
              <w:jc w:val="center"/>
              <w:rPr>
                <w:rFonts w:ascii="Times New Roman" w:hAnsi="Times New Roman" w:cs="Times New Roman"/>
                <w:color w:val="000000"/>
                <w:sz w:val="28"/>
                <w:szCs w:val="28"/>
              </w:rPr>
            </w:pPr>
            <w:r w:rsidRPr="00462A69">
              <w:rPr>
                <w:rFonts w:ascii="Times New Roman" w:hAnsi="Times New Roman" w:cs="Times New Roman"/>
                <w:color w:val="000000"/>
                <w:sz w:val="28"/>
                <w:szCs w:val="28"/>
              </w:rPr>
              <w:t>C# (Geany)</w:t>
            </w:r>
          </w:p>
        </w:tc>
        <w:tc>
          <w:tcPr>
            <w:tcW w:w="1984" w:type="dxa"/>
            <w:vAlign w:val="center"/>
          </w:tcPr>
          <w:p w:rsidR="00462A69" w:rsidRPr="00462A69" w:rsidRDefault="00462A69" w:rsidP="00462A69">
            <w:pPr>
              <w:jc w:val="center"/>
              <w:rPr>
                <w:rFonts w:ascii="Times New Roman" w:hAnsi="Times New Roman" w:cs="Times New Roman"/>
                <w:color w:val="000000"/>
                <w:sz w:val="28"/>
                <w:szCs w:val="28"/>
              </w:rPr>
            </w:pPr>
          </w:p>
        </w:tc>
        <w:tc>
          <w:tcPr>
            <w:tcW w:w="1560" w:type="dxa"/>
            <w:vAlign w:val="center"/>
          </w:tcPr>
          <w:p w:rsidR="00462A69" w:rsidRPr="00462A69" w:rsidRDefault="00462A69" w:rsidP="00462A69">
            <w:pPr>
              <w:jc w:val="center"/>
              <w:rPr>
                <w:rFonts w:ascii="Times New Roman" w:hAnsi="Times New Roman" w:cs="Times New Roman"/>
                <w:color w:val="000000"/>
                <w:sz w:val="28"/>
                <w:szCs w:val="28"/>
              </w:rPr>
            </w:pPr>
          </w:p>
        </w:tc>
        <w:tc>
          <w:tcPr>
            <w:tcW w:w="2800" w:type="dxa"/>
            <w:vAlign w:val="center"/>
          </w:tcPr>
          <w:p w:rsidR="00462A69" w:rsidRPr="00462A69" w:rsidRDefault="00462A69" w:rsidP="00462A69">
            <w:pPr>
              <w:jc w:val="center"/>
              <w:rPr>
                <w:rFonts w:ascii="Times New Roman" w:hAnsi="Times New Roman" w:cs="Times New Roman"/>
                <w:color w:val="000000"/>
                <w:sz w:val="28"/>
                <w:szCs w:val="28"/>
              </w:rPr>
            </w:pPr>
            <w:r w:rsidRPr="00462A69">
              <w:rPr>
                <w:rFonts w:ascii="Times New Roman" w:hAnsi="Times New Roman" w:cs="Times New Roman"/>
                <w:color w:val="000000"/>
                <w:sz w:val="28"/>
                <w:szCs w:val="28"/>
              </w:rPr>
              <w:t>Устанавливается в ППЭ Западного, Поволжского управлений</w:t>
            </w:r>
          </w:p>
        </w:tc>
      </w:tr>
      <w:tr w:rsidR="00462A69" w:rsidTr="00462A69">
        <w:tc>
          <w:tcPr>
            <w:tcW w:w="594" w:type="dxa"/>
            <w:vAlign w:val="center"/>
          </w:tcPr>
          <w:p w:rsidR="00462A69" w:rsidRPr="00462A69" w:rsidRDefault="00462A69" w:rsidP="00462A69">
            <w:pPr>
              <w:jc w:val="center"/>
              <w:rPr>
                <w:rFonts w:ascii="Times New Roman" w:hAnsi="Times New Roman" w:cs="Times New Roman"/>
                <w:sz w:val="28"/>
                <w:szCs w:val="28"/>
              </w:rPr>
            </w:pPr>
            <w:r w:rsidRPr="00462A69">
              <w:rPr>
                <w:rFonts w:ascii="Times New Roman" w:hAnsi="Times New Roman" w:cs="Times New Roman"/>
                <w:sz w:val="28"/>
                <w:szCs w:val="28"/>
              </w:rPr>
              <w:t>12</w:t>
            </w:r>
          </w:p>
        </w:tc>
        <w:tc>
          <w:tcPr>
            <w:tcW w:w="2633" w:type="dxa"/>
            <w:vAlign w:val="center"/>
          </w:tcPr>
          <w:p w:rsidR="00462A69" w:rsidRPr="00462A69" w:rsidRDefault="00462A69" w:rsidP="00462A69">
            <w:pPr>
              <w:jc w:val="center"/>
              <w:rPr>
                <w:rFonts w:ascii="Times New Roman" w:hAnsi="Times New Roman" w:cs="Times New Roman"/>
                <w:color w:val="000000"/>
                <w:sz w:val="28"/>
                <w:szCs w:val="28"/>
              </w:rPr>
            </w:pPr>
            <w:r w:rsidRPr="00462A69">
              <w:rPr>
                <w:rFonts w:ascii="Times New Roman" w:hAnsi="Times New Roman" w:cs="Times New Roman"/>
                <w:color w:val="000000"/>
                <w:sz w:val="28"/>
                <w:szCs w:val="28"/>
              </w:rPr>
              <w:t>Python (Thonny)</w:t>
            </w:r>
          </w:p>
        </w:tc>
        <w:tc>
          <w:tcPr>
            <w:tcW w:w="1984" w:type="dxa"/>
            <w:vAlign w:val="center"/>
          </w:tcPr>
          <w:p w:rsidR="00462A69" w:rsidRPr="00462A69" w:rsidRDefault="00462A69" w:rsidP="00462A69">
            <w:pPr>
              <w:jc w:val="center"/>
              <w:rPr>
                <w:rFonts w:ascii="Times New Roman" w:hAnsi="Times New Roman" w:cs="Times New Roman"/>
                <w:color w:val="000000"/>
                <w:sz w:val="28"/>
                <w:szCs w:val="28"/>
              </w:rPr>
            </w:pPr>
          </w:p>
        </w:tc>
        <w:tc>
          <w:tcPr>
            <w:tcW w:w="1560" w:type="dxa"/>
            <w:vAlign w:val="center"/>
          </w:tcPr>
          <w:p w:rsidR="00462A69" w:rsidRPr="00462A69" w:rsidRDefault="00462A69" w:rsidP="00462A69">
            <w:pPr>
              <w:jc w:val="center"/>
              <w:rPr>
                <w:rFonts w:ascii="Times New Roman" w:hAnsi="Times New Roman" w:cs="Times New Roman"/>
                <w:color w:val="000000"/>
                <w:sz w:val="28"/>
                <w:szCs w:val="28"/>
              </w:rPr>
            </w:pPr>
          </w:p>
        </w:tc>
        <w:tc>
          <w:tcPr>
            <w:tcW w:w="2800" w:type="dxa"/>
            <w:vAlign w:val="center"/>
          </w:tcPr>
          <w:p w:rsidR="00462A69" w:rsidRPr="00462A69" w:rsidRDefault="00462A69" w:rsidP="00462A69">
            <w:pPr>
              <w:jc w:val="center"/>
              <w:rPr>
                <w:rFonts w:ascii="Times New Roman" w:hAnsi="Times New Roman" w:cs="Times New Roman"/>
                <w:color w:val="000000"/>
                <w:sz w:val="28"/>
                <w:szCs w:val="28"/>
              </w:rPr>
            </w:pPr>
            <w:r w:rsidRPr="00462A69">
              <w:rPr>
                <w:rFonts w:ascii="Times New Roman" w:hAnsi="Times New Roman" w:cs="Times New Roman"/>
                <w:color w:val="000000"/>
                <w:sz w:val="28"/>
                <w:szCs w:val="28"/>
              </w:rPr>
              <w:t>Устанавливается в ППЭ Кинельского, Поволжского управлений</w:t>
            </w:r>
          </w:p>
        </w:tc>
      </w:tr>
      <w:tr w:rsidR="00462A69" w:rsidTr="00462A69">
        <w:tc>
          <w:tcPr>
            <w:tcW w:w="594" w:type="dxa"/>
            <w:vAlign w:val="center"/>
          </w:tcPr>
          <w:p w:rsidR="00462A69" w:rsidRPr="00462A69" w:rsidRDefault="00462A69" w:rsidP="00462A69">
            <w:pPr>
              <w:jc w:val="center"/>
              <w:rPr>
                <w:rFonts w:ascii="Times New Roman" w:hAnsi="Times New Roman" w:cs="Times New Roman"/>
                <w:sz w:val="28"/>
                <w:szCs w:val="28"/>
              </w:rPr>
            </w:pPr>
            <w:r w:rsidRPr="00462A69">
              <w:rPr>
                <w:rFonts w:ascii="Times New Roman" w:hAnsi="Times New Roman" w:cs="Times New Roman"/>
                <w:sz w:val="28"/>
                <w:szCs w:val="28"/>
              </w:rPr>
              <w:t>13</w:t>
            </w:r>
          </w:p>
        </w:tc>
        <w:tc>
          <w:tcPr>
            <w:tcW w:w="2633" w:type="dxa"/>
            <w:vAlign w:val="center"/>
          </w:tcPr>
          <w:p w:rsidR="00462A69" w:rsidRPr="00462A69" w:rsidRDefault="00462A69" w:rsidP="00462A69">
            <w:pPr>
              <w:jc w:val="center"/>
              <w:rPr>
                <w:rFonts w:ascii="Times New Roman" w:hAnsi="Times New Roman" w:cs="Times New Roman"/>
                <w:color w:val="000000"/>
                <w:sz w:val="28"/>
                <w:szCs w:val="28"/>
              </w:rPr>
            </w:pPr>
            <w:r w:rsidRPr="00462A69">
              <w:rPr>
                <w:rFonts w:ascii="Times New Roman" w:hAnsi="Times New Roman" w:cs="Times New Roman"/>
                <w:color w:val="000000"/>
                <w:sz w:val="28"/>
                <w:szCs w:val="28"/>
              </w:rPr>
              <w:t>Java NetBeans</w:t>
            </w:r>
          </w:p>
        </w:tc>
        <w:tc>
          <w:tcPr>
            <w:tcW w:w="1984" w:type="dxa"/>
            <w:vAlign w:val="center"/>
          </w:tcPr>
          <w:p w:rsidR="00462A69" w:rsidRPr="00462A69" w:rsidRDefault="00462A69" w:rsidP="00462A69">
            <w:pPr>
              <w:jc w:val="center"/>
              <w:rPr>
                <w:rFonts w:ascii="Times New Roman" w:hAnsi="Times New Roman" w:cs="Times New Roman"/>
                <w:color w:val="000000"/>
                <w:sz w:val="28"/>
                <w:szCs w:val="28"/>
              </w:rPr>
            </w:pPr>
          </w:p>
        </w:tc>
        <w:tc>
          <w:tcPr>
            <w:tcW w:w="1560" w:type="dxa"/>
            <w:vAlign w:val="center"/>
          </w:tcPr>
          <w:p w:rsidR="00462A69" w:rsidRPr="00462A69" w:rsidRDefault="00462A69" w:rsidP="00462A69">
            <w:pPr>
              <w:jc w:val="center"/>
              <w:rPr>
                <w:rFonts w:ascii="Times New Roman" w:hAnsi="Times New Roman" w:cs="Times New Roman"/>
                <w:color w:val="000000"/>
                <w:sz w:val="28"/>
                <w:szCs w:val="28"/>
              </w:rPr>
            </w:pPr>
          </w:p>
        </w:tc>
        <w:tc>
          <w:tcPr>
            <w:tcW w:w="2800" w:type="dxa"/>
            <w:vAlign w:val="center"/>
          </w:tcPr>
          <w:p w:rsidR="00462A69" w:rsidRPr="00462A69" w:rsidRDefault="00462A69" w:rsidP="00462A69">
            <w:pPr>
              <w:jc w:val="center"/>
              <w:rPr>
                <w:rFonts w:ascii="Times New Roman" w:hAnsi="Times New Roman" w:cs="Times New Roman"/>
                <w:color w:val="000000"/>
                <w:sz w:val="28"/>
                <w:szCs w:val="28"/>
              </w:rPr>
            </w:pPr>
            <w:r w:rsidRPr="00462A69">
              <w:rPr>
                <w:rFonts w:ascii="Times New Roman" w:hAnsi="Times New Roman" w:cs="Times New Roman"/>
                <w:color w:val="000000"/>
                <w:sz w:val="28"/>
                <w:szCs w:val="28"/>
              </w:rPr>
              <w:t>Устанавливается в ППЭ Самарского управления</w:t>
            </w:r>
          </w:p>
        </w:tc>
      </w:tr>
      <w:tr w:rsidR="00462A69" w:rsidTr="00462A69">
        <w:tc>
          <w:tcPr>
            <w:tcW w:w="594" w:type="dxa"/>
            <w:vAlign w:val="center"/>
          </w:tcPr>
          <w:p w:rsidR="00462A69" w:rsidRPr="00462A69" w:rsidRDefault="00462A69" w:rsidP="00462A69">
            <w:pPr>
              <w:jc w:val="center"/>
              <w:rPr>
                <w:rFonts w:ascii="Times New Roman" w:hAnsi="Times New Roman" w:cs="Times New Roman"/>
                <w:sz w:val="28"/>
                <w:szCs w:val="28"/>
              </w:rPr>
            </w:pPr>
            <w:r w:rsidRPr="00462A69">
              <w:rPr>
                <w:rFonts w:ascii="Times New Roman" w:hAnsi="Times New Roman" w:cs="Times New Roman"/>
                <w:sz w:val="28"/>
                <w:szCs w:val="28"/>
              </w:rPr>
              <w:t>14</w:t>
            </w:r>
          </w:p>
        </w:tc>
        <w:tc>
          <w:tcPr>
            <w:tcW w:w="2633" w:type="dxa"/>
            <w:vAlign w:val="center"/>
          </w:tcPr>
          <w:p w:rsidR="00462A69" w:rsidRPr="00462A69" w:rsidRDefault="00462A69" w:rsidP="00462A69">
            <w:pPr>
              <w:jc w:val="center"/>
              <w:rPr>
                <w:rFonts w:ascii="Times New Roman" w:hAnsi="Times New Roman" w:cs="Times New Roman"/>
                <w:color w:val="000000"/>
                <w:sz w:val="28"/>
                <w:szCs w:val="28"/>
              </w:rPr>
            </w:pPr>
            <w:r w:rsidRPr="00462A69">
              <w:rPr>
                <w:rFonts w:ascii="Times New Roman" w:hAnsi="Times New Roman" w:cs="Times New Roman"/>
                <w:color w:val="000000"/>
                <w:sz w:val="28"/>
                <w:szCs w:val="28"/>
              </w:rPr>
              <w:t>C++(Code::Blocks)</w:t>
            </w:r>
          </w:p>
        </w:tc>
        <w:tc>
          <w:tcPr>
            <w:tcW w:w="1984" w:type="dxa"/>
            <w:vAlign w:val="center"/>
          </w:tcPr>
          <w:p w:rsidR="00462A69" w:rsidRPr="00462A69" w:rsidRDefault="00462A69" w:rsidP="00462A69">
            <w:pPr>
              <w:jc w:val="center"/>
              <w:rPr>
                <w:rFonts w:ascii="Times New Roman" w:hAnsi="Times New Roman" w:cs="Times New Roman"/>
                <w:color w:val="000000"/>
                <w:sz w:val="28"/>
                <w:szCs w:val="28"/>
              </w:rPr>
            </w:pPr>
          </w:p>
        </w:tc>
        <w:tc>
          <w:tcPr>
            <w:tcW w:w="1560" w:type="dxa"/>
            <w:vAlign w:val="center"/>
          </w:tcPr>
          <w:p w:rsidR="00462A69" w:rsidRPr="00462A69" w:rsidRDefault="00462A69" w:rsidP="00462A69">
            <w:pPr>
              <w:jc w:val="center"/>
              <w:rPr>
                <w:rFonts w:ascii="Times New Roman" w:hAnsi="Times New Roman" w:cs="Times New Roman"/>
                <w:color w:val="000000"/>
                <w:sz w:val="28"/>
                <w:szCs w:val="28"/>
              </w:rPr>
            </w:pPr>
          </w:p>
        </w:tc>
        <w:tc>
          <w:tcPr>
            <w:tcW w:w="2800" w:type="dxa"/>
            <w:vAlign w:val="center"/>
          </w:tcPr>
          <w:p w:rsidR="00462A69" w:rsidRPr="00462A69" w:rsidRDefault="00462A69" w:rsidP="00462A69">
            <w:pPr>
              <w:jc w:val="center"/>
              <w:rPr>
                <w:rFonts w:ascii="Times New Roman" w:hAnsi="Times New Roman" w:cs="Times New Roman"/>
                <w:color w:val="000000"/>
                <w:sz w:val="28"/>
                <w:szCs w:val="28"/>
              </w:rPr>
            </w:pPr>
            <w:r w:rsidRPr="00462A69">
              <w:rPr>
                <w:rFonts w:ascii="Times New Roman" w:hAnsi="Times New Roman" w:cs="Times New Roman"/>
                <w:color w:val="000000"/>
                <w:sz w:val="28"/>
                <w:szCs w:val="28"/>
              </w:rPr>
              <w:t>Устанавливается в ППЭ Самарского управления</w:t>
            </w:r>
          </w:p>
        </w:tc>
      </w:tr>
      <w:tr w:rsidR="00462A69" w:rsidTr="00462A69">
        <w:tc>
          <w:tcPr>
            <w:tcW w:w="594" w:type="dxa"/>
            <w:vAlign w:val="center"/>
          </w:tcPr>
          <w:p w:rsidR="00462A69" w:rsidRPr="00462A69" w:rsidRDefault="00462A69" w:rsidP="00462A69">
            <w:pPr>
              <w:jc w:val="center"/>
              <w:rPr>
                <w:rFonts w:ascii="Times New Roman" w:hAnsi="Times New Roman" w:cs="Times New Roman"/>
                <w:sz w:val="28"/>
                <w:szCs w:val="28"/>
              </w:rPr>
            </w:pPr>
            <w:r w:rsidRPr="00462A69">
              <w:rPr>
                <w:rFonts w:ascii="Times New Roman" w:hAnsi="Times New Roman" w:cs="Times New Roman"/>
                <w:sz w:val="28"/>
                <w:szCs w:val="28"/>
              </w:rPr>
              <w:t>15</w:t>
            </w:r>
          </w:p>
        </w:tc>
        <w:tc>
          <w:tcPr>
            <w:tcW w:w="2633" w:type="dxa"/>
            <w:vAlign w:val="center"/>
          </w:tcPr>
          <w:p w:rsidR="00462A69" w:rsidRPr="00462A69" w:rsidRDefault="00462A69" w:rsidP="00462A69">
            <w:pPr>
              <w:jc w:val="center"/>
              <w:rPr>
                <w:rFonts w:ascii="Times New Roman" w:hAnsi="Times New Roman" w:cs="Times New Roman"/>
                <w:color w:val="000000"/>
                <w:sz w:val="28"/>
                <w:szCs w:val="28"/>
              </w:rPr>
            </w:pPr>
            <w:r w:rsidRPr="00462A69">
              <w:rPr>
                <w:rFonts w:ascii="Times New Roman" w:hAnsi="Times New Roman" w:cs="Times New Roman"/>
                <w:color w:val="000000"/>
                <w:sz w:val="28"/>
                <w:szCs w:val="28"/>
              </w:rPr>
              <w:t>С++ (Geany)</w:t>
            </w:r>
          </w:p>
        </w:tc>
        <w:tc>
          <w:tcPr>
            <w:tcW w:w="1984" w:type="dxa"/>
            <w:vAlign w:val="center"/>
          </w:tcPr>
          <w:p w:rsidR="00462A69" w:rsidRPr="00462A69" w:rsidRDefault="00462A69" w:rsidP="00462A69">
            <w:pPr>
              <w:jc w:val="center"/>
              <w:rPr>
                <w:rFonts w:ascii="Times New Roman" w:hAnsi="Times New Roman" w:cs="Times New Roman"/>
                <w:color w:val="000000"/>
                <w:sz w:val="28"/>
                <w:szCs w:val="28"/>
              </w:rPr>
            </w:pPr>
          </w:p>
        </w:tc>
        <w:tc>
          <w:tcPr>
            <w:tcW w:w="1560" w:type="dxa"/>
            <w:vAlign w:val="center"/>
          </w:tcPr>
          <w:p w:rsidR="00462A69" w:rsidRPr="00462A69" w:rsidRDefault="00462A69" w:rsidP="00462A69">
            <w:pPr>
              <w:jc w:val="center"/>
              <w:rPr>
                <w:rFonts w:ascii="Times New Roman" w:hAnsi="Times New Roman" w:cs="Times New Roman"/>
                <w:color w:val="000000"/>
                <w:sz w:val="28"/>
                <w:szCs w:val="28"/>
              </w:rPr>
            </w:pPr>
          </w:p>
        </w:tc>
        <w:tc>
          <w:tcPr>
            <w:tcW w:w="2800" w:type="dxa"/>
            <w:vAlign w:val="center"/>
          </w:tcPr>
          <w:p w:rsidR="00462A69" w:rsidRPr="00462A69" w:rsidRDefault="00462A69" w:rsidP="00462A69">
            <w:pPr>
              <w:jc w:val="center"/>
              <w:rPr>
                <w:rFonts w:ascii="Times New Roman" w:hAnsi="Times New Roman" w:cs="Times New Roman"/>
                <w:color w:val="000000"/>
                <w:sz w:val="28"/>
                <w:szCs w:val="28"/>
              </w:rPr>
            </w:pPr>
            <w:r w:rsidRPr="00462A69">
              <w:rPr>
                <w:rFonts w:ascii="Times New Roman" w:hAnsi="Times New Roman" w:cs="Times New Roman"/>
                <w:color w:val="000000"/>
                <w:sz w:val="28"/>
                <w:szCs w:val="28"/>
              </w:rPr>
              <w:t>Устанавливается в ППЭ Кинельского управления</w:t>
            </w:r>
          </w:p>
        </w:tc>
      </w:tr>
    </w:tbl>
    <w:p w:rsidR="00C61932" w:rsidRPr="003E2E6C" w:rsidRDefault="00C61932" w:rsidP="00C61932">
      <w:pPr>
        <w:spacing w:after="0" w:line="240" w:lineRule="auto"/>
        <w:jc w:val="center"/>
        <w:rPr>
          <w:rFonts w:ascii="Times New Roman" w:hAnsi="Times New Roman" w:cs="Times New Roman"/>
          <w:sz w:val="24"/>
          <w:szCs w:val="24"/>
        </w:rPr>
      </w:pPr>
    </w:p>
    <w:p w:rsidR="00C61932" w:rsidRPr="003E2E6C" w:rsidRDefault="00C61932" w:rsidP="00C61932">
      <w:pPr>
        <w:spacing w:after="0" w:line="240" w:lineRule="auto"/>
        <w:jc w:val="right"/>
        <w:rPr>
          <w:rFonts w:ascii="Times New Roman" w:hAnsi="Times New Roman" w:cs="Times New Roman"/>
          <w:sz w:val="28"/>
          <w:szCs w:val="28"/>
        </w:rPr>
      </w:pPr>
    </w:p>
    <w:p w:rsidR="00C61932" w:rsidRDefault="00C61932" w:rsidP="00C61932">
      <w:pPr>
        <w:rPr>
          <w:rFonts w:ascii="Times New Roman" w:hAnsi="Times New Roman" w:cs="Times New Roman"/>
          <w:sz w:val="28"/>
          <w:szCs w:val="28"/>
        </w:rPr>
      </w:pPr>
      <w:r w:rsidRPr="003E2E6C">
        <w:rPr>
          <w:rFonts w:ascii="Times New Roman" w:hAnsi="Times New Roman" w:cs="Times New Roman"/>
          <w:sz w:val="28"/>
          <w:szCs w:val="28"/>
        </w:rPr>
        <w:t xml:space="preserve">                                                                     </w:t>
      </w:r>
    </w:p>
    <w:p w:rsidR="00B37E3E" w:rsidRDefault="00C61932" w:rsidP="00B37E3E">
      <w:pPr>
        <w:rPr>
          <w:rFonts w:ascii="Times New Roman" w:hAnsi="Times New Roman" w:cs="Times New Roman"/>
          <w:sz w:val="28"/>
          <w:szCs w:val="28"/>
        </w:rPr>
      </w:pPr>
      <w:r>
        <w:rPr>
          <w:rFonts w:ascii="Times New Roman" w:hAnsi="Times New Roman" w:cs="Times New Roman"/>
          <w:sz w:val="28"/>
          <w:szCs w:val="28"/>
        </w:rPr>
        <w:br w:type="page"/>
      </w:r>
    </w:p>
    <w:p w:rsidR="00B37E3E" w:rsidRDefault="00B37E3E" w:rsidP="00B37E3E">
      <w:pPr>
        <w:spacing w:after="0" w:line="240" w:lineRule="auto"/>
        <w:jc w:val="right"/>
        <w:rPr>
          <w:rFonts w:ascii="Times New Roman" w:hAnsi="Times New Roman" w:cs="Times New Roman"/>
          <w:sz w:val="28"/>
          <w:szCs w:val="28"/>
        </w:rPr>
      </w:pPr>
      <w:r w:rsidRPr="003E2E6C">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4</w:t>
      </w:r>
    </w:p>
    <w:p w:rsidR="00B37E3E" w:rsidRDefault="00B37E3E" w:rsidP="00B37E3E">
      <w:pPr>
        <w:spacing w:after="0" w:line="240" w:lineRule="auto"/>
        <w:jc w:val="right"/>
        <w:rPr>
          <w:rFonts w:ascii="Times New Roman" w:hAnsi="Times New Roman" w:cs="Times New Roman"/>
          <w:sz w:val="28"/>
          <w:szCs w:val="28"/>
        </w:rPr>
      </w:pPr>
    </w:p>
    <w:tbl>
      <w:tblPr>
        <w:tblStyle w:val="af1"/>
        <w:tblW w:w="0" w:type="auto"/>
        <w:tblLook w:val="04A0" w:firstRow="1" w:lastRow="0" w:firstColumn="1" w:lastColumn="0" w:noHBand="0" w:noVBand="1"/>
      </w:tblPr>
      <w:tblGrid>
        <w:gridCol w:w="4785"/>
        <w:gridCol w:w="4785"/>
      </w:tblGrid>
      <w:tr w:rsidR="00B37E3E" w:rsidTr="00B37E3E">
        <w:tc>
          <w:tcPr>
            <w:tcW w:w="4785" w:type="dxa"/>
          </w:tcPr>
          <w:p w:rsidR="00B37E3E" w:rsidRPr="00285310" w:rsidRDefault="00B37E3E" w:rsidP="00B37E3E">
            <w:pPr>
              <w:jc w:val="center"/>
              <w:rPr>
                <w:rFonts w:ascii="Times New Roman" w:hAnsi="Times New Roman" w:cs="Times New Roman"/>
                <w:sz w:val="28"/>
                <w:szCs w:val="28"/>
              </w:rPr>
            </w:pPr>
            <w:r w:rsidRPr="00285310">
              <w:rPr>
                <w:rFonts w:ascii="Times New Roman" w:hAnsi="Times New Roman" w:cs="Times New Roman"/>
                <w:sz w:val="28"/>
                <w:szCs w:val="28"/>
              </w:rPr>
              <w:t xml:space="preserve">Лица, имеющие право присутствовать </w:t>
            </w:r>
          </w:p>
          <w:p w:rsidR="00B37E3E" w:rsidRDefault="00B37E3E" w:rsidP="00B37E3E">
            <w:pPr>
              <w:jc w:val="center"/>
              <w:rPr>
                <w:rFonts w:ascii="Times New Roman" w:hAnsi="Times New Roman" w:cs="Times New Roman"/>
                <w:sz w:val="28"/>
                <w:szCs w:val="28"/>
              </w:rPr>
            </w:pPr>
            <w:r w:rsidRPr="00285310">
              <w:rPr>
                <w:rFonts w:ascii="Times New Roman" w:hAnsi="Times New Roman" w:cs="Times New Roman"/>
                <w:sz w:val="28"/>
                <w:szCs w:val="28"/>
              </w:rPr>
              <w:t>в ППЭ</w:t>
            </w:r>
          </w:p>
        </w:tc>
        <w:tc>
          <w:tcPr>
            <w:tcW w:w="4785" w:type="dxa"/>
          </w:tcPr>
          <w:p w:rsidR="00B37E3E" w:rsidRDefault="00B37E3E" w:rsidP="00B37E3E">
            <w:pPr>
              <w:jc w:val="center"/>
              <w:rPr>
                <w:rFonts w:ascii="Times New Roman" w:hAnsi="Times New Roman" w:cs="Times New Roman"/>
                <w:sz w:val="28"/>
                <w:szCs w:val="28"/>
              </w:rPr>
            </w:pPr>
            <w:r w:rsidRPr="00285310">
              <w:rPr>
                <w:rFonts w:ascii="Times New Roman" w:hAnsi="Times New Roman" w:cs="Times New Roman"/>
                <w:sz w:val="28"/>
                <w:szCs w:val="28"/>
              </w:rPr>
              <w:t>Докуме</w:t>
            </w:r>
            <w:r>
              <w:rPr>
                <w:rFonts w:ascii="Times New Roman" w:hAnsi="Times New Roman" w:cs="Times New Roman"/>
                <w:sz w:val="28"/>
                <w:szCs w:val="28"/>
              </w:rPr>
              <w:t xml:space="preserve">нты, на основании которых лица </w:t>
            </w:r>
            <w:r w:rsidRPr="00285310">
              <w:rPr>
                <w:rFonts w:ascii="Times New Roman" w:hAnsi="Times New Roman" w:cs="Times New Roman"/>
                <w:sz w:val="28"/>
                <w:szCs w:val="28"/>
              </w:rPr>
              <w:t>имеют право присутствовать в ППЭ</w:t>
            </w:r>
          </w:p>
        </w:tc>
      </w:tr>
      <w:tr w:rsidR="00B37E3E" w:rsidTr="00B37E3E">
        <w:tc>
          <w:tcPr>
            <w:tcW w:w="4785" w:type="dxa"/>
          </w:tcPr>
          <w:p w:rsidR="00B37E3E" w:rsidRDefault="00B37E3E" w:rsidP="00B37E3E">
            <w:pPr>
              <w:jc w:val="center"/>
              <w:rPr>
                <w:rFonts w:ascii="Times New Roman" w:hAnsi="Times New Roman" w:cs="Times New Roman"/>
                <w:sz w:val="28"/>
                <w:szCs w:val="28"/>
              </w:rPr>
            </w:pPr>
            <w:r w:rsidRPr="00285310">
              <w:rPr>
                <w:rFonts w:ascii="Times New Roman" w:hAnsi="Times New Roman" w:cs="Times New Roman"/>
                <w:sz w:val="28"/>
                <w:szCs w:val="28"/>
              </w:rPr>
              <w:t>Должностные лица Рособрнадзора, а также иные лица, определенные Рособрнадзором</w:t>
            </w:r>
          </w:p>
        </w:tc>
        <w:tc>
          <w:tcPr>
            <w:tcW w:w="4785" w:type="dxa"/>
            <w:vMerge w:val="restart"/>
          </w:tcPr>
          <w:p w:rsidR="00B37E3E" w:rsidRPr="00285310" w:rsidRDefault="00B37E3E" w:rsidP="00B37E3E">
            <w:pPr>
              <w:jc w:val="center"/>
              <w:rPr>
                <w:rFonts w:ascii="Times New Roman" w:hAnsi="Times New Roman" w:cs="Times New Roman"/>
                <w:sz w:val="28"/>
                <w:szCs w:val="28"/>
              </w:rPr>
            </w:pPr>
            <w:r w:rsidRPr="00285310">
              <w:rPr>
                <w:rFonts w:ascii="Times New Roman" w:hAnsi="Times New Roman" w:cs="Times New Roman"/>
                <w:sz w:val="28"/>
                <w:szCs w:val="28"/>
              </w:rPr>
              <w:t xml:space="preserve">1) Документ, удостоверяющий личность. </w:t>
            </w:r>
          </w:p>
          <w:p w:rsidR="00B37E3E" w:rsidRDefault="00B37E3E" w:rsidP="00B37E3E">
            <w:pPr>
              <w:jc w:val="center"/>
              <w:rPr>
                <w:rFonts w:ascii="Times New Roman" w:hAnsi="Times New Roman" w:cs="Times New Roman"/>
                <w:sz w:val="28"/>
                <w:szCs w:val="28"/>
              </w:rPr>
            </w:pPr>
            <w:r w:rsidRPr="00285310">
              <w:rPr>
                <w:rFonts w:ascii="Times New Roman" w:hAnsi="Times New Roman" w:cs="Times New Roman"/>
                <w:sz w:val="28"/>
                <w:szCs w:val="28"/>
              </w:rPr>
              <w:t>2) Документ, подтверждающий полномочия</w:t>
            </w:r>
          </w:p>
        </w:tc>
      </w:tr>
      <w:tr w:rsidR="00B37E3E" w:rsidTr="00B37E3E">
        <w:tc>
          <w:tcPr>
            <w:tcW w:w="4785" w:type="dxa"/>
          </w:tcPr>
          <w:p w:rsidR="00B37E3E" w:rsidRDefault="00B37E3E" w:rsidP="00B37E3E">
            <w:pPr>
              <w:jc w:val="center"/>
              <w:rPr>
                <w:rFonts w:ascii="Times New Roman" w:hAnsi="Times New Roman" w:cs="Times New Roman"/>
                <w:sz w:val="28"/>
                <w:szCs w:val="28"/>
              </w:rPr>
            </w:pPr>
            <w:r w:rsidRPr="00285310">
              <w:rPr>
                <w:rFonts w:ascii="Times New Roman" w:hAnsi="Times New Roman" w:cs="Times New Roman"/>
                <w:sz w:val="28"/>
                <w:szCs w:val="28"/>
              </w:rPr>
              <w:t>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p>
        </w:tc>
        <w:tc>
          <w:tcPr>
            <w:tcW w:w="4785" w:type="dxa"/>
            <w:vMerge/>
          </w:tcPr>
          <w:p w:rsidR="00B37E3E" w:rsidRDefault="00B37E3E" w:rsidP="00B37E3E">
            <w:pPr>
              <w:jc w:val="center"/>
              <w:rPr>
                <w:rFonts w:ascii="Times New Roman" w:hAnsi="Times New Roman" w:cs="Times New Roman"/>
                <w:sz w:val="28"/>
                <w:szCs w:val="28"/>
              </w:rPr>
            </w:pPr>
          </w:p>
        </w:tc>
      </w:tr>
      <w:tr w:rsidR="00B37E3E" w:rsidTr="00B37E3E">
        <w:tc>
          <w:tcPr>
            <w:tcW w:w="4785" w:type="dxa"/>
          </w:tcPr>
          <w:p w:rsidR="00B37E3E" w:rsidRDefault="00B37E3E" w:rsidP="00B37E3E">
            <w:pPr>
              <w:jc w:val="center"/>
              <w:rPr>
                <w:rFonts w:ascii="Times New Roman" w:hAnsi="Times New Roman" w:cs="Times New Roman"/>
                <w:sz w:val="28"/>
                <w:szCs w:val="28"/>
              </w:rPr>
            </w:pPr>
            <w:r w:rsidRPr="00285310">
              <w:rPr>
                <w:rFonts w:ascii="Times New Roman" w:hAnsi="Times New Roman" w:cs="Times New Roman"/>
                <w:sz w:val="28"/>
                <w:szCs w:val="28"/>
              </w:rPr>
              <w:t>Сотрудники, осуществляющие охрану правопорядка</w:t>
            </w:r>
          </w:p>
        </w:tc>
        <w:tc>
          <w:tcPr>
            <w:tcW w:w="4785" w:type="dxa"/>
            <w:vMerge/>
          </w:tcPr>
          <w:p w:rsidR="00B37E3E" w:rsidRDefault="00B37E3E" w:rsidP="00B37E3E">
            <w:pPr>
              <w:jc w:val="center"/>
              <w:rPr>
                <w:rFonts w:ascii="Times New Roman" w:hAnsi="Times New Roman" w:cs="Times New Roman"/>
                <w:sz w:val="28"/>
                <w:szCs w:val="28"/>
              </w:rPr>
            </w:pPr>
          </w:p>
        </w:tc>
      </w:tr>
      <w:tr w:rsidR="00B37E3E" w:rsidTr="00B37E3E">
        <w:tc>
          <w:tcPr>
            <w:tcW w:w="4785" w:type="dxa"/>
          </w:tcPr>
          <w:p w:rsidR="00B37E3E" w:rsidRDefault="00B37E3E" w:rsidP="00B37E3E">
            <w:pPr>
              <w:jc w:val="center"/>
              <w:rPr>
                <w:rFonts w:ascii="Times New Roman" w:hAnsi="Times New Roman" w:cs="Times New Roman"/>
                <w:sz w:val="28"/>
                <w:szCs w:val="28"/>
              </w:rPr>
            </w:pPr>
            <w:r w:rsidRPr="00285310">
              <w:rPr>
                <w:rFonts w:ascii="Times New Roman" w:hAnsi="Times New Roman" w:cs="Times New Roman"/>
                <w:sz w:val="28"/>
                <w:szCs w:val="28"/>
              </w:rPr>
              <w:t>Сотрудники органов внутренних дел (полиции)</w:t>
            </w:r>
          </w:p>
        </w:tc>
        <w:tc>
          <w:tcPr>
            <w:tcW w:w="4785" w:type="dxa"/>
            <w:vMerge/>
          </w:tcPr>
          <w:p w:rsidR="00B37E3E" w:rsidRDefault="00B37E3E" w:rsidP="00B37E3E">
            <w:pPr>
              <w:jc w:val="center"/>
              <w:rPr>
                <w:rFonts w:ascii="Times New Roman" w:hAnsi="Times New Roman" w:cs="Times New Roman"/>
                <w:sz w:val="28"/>
                <w:szCs w:val="28"/>
              </w:rPr>
            </w:pPr>
          </w:p>
        </w:tc>
      </w:tr>
      <w:tr w:rsidR="00B37E3E" w:rsidTr="00B37E3E">
        <w:tc>
          <w:tcPr>
            <w:tcW w:w="4785" w:type="dxa"/>
          </w:tcPr>
          <w:p w:rsidR="00B37E3E" w:rsidRDefault="00B37E3E" w:rsidP="00B37E3E">
            <w:pPr>
              <w:jc w:val="center"/>
              <w:rPr>
                <w:rFonts w:ascii="Times New Roman" w:hAnsi="Times New Roman" w:cs="Times New Roman"/>
                <w:sz w:val="28"/>
                <w:szCs w:val="28"/>
              </w:rPr>
            </w:pPr>
            <w:r w:rsidRPr="00285310">
              <w:rPr>
                <w:rFonts w:ascii="Times New Roman" w:hAnsi="Times New Roman" w:cs="Times New Roman"/>
                <w:sz w:val="28"/>
                <w:szCs w:val="28"/>
              </w:rPr>
              <w:t>Медицинские работники</w:t>
            </w:r>
          </w:p>
        </w:tc>
        <w:tc>
          <w:tcPr>
            <w:tcW w:w="4785" w:type="dxa"/>
            <w:vMerge/>
          </w:tcPr>
          <w:p w:rsidR="00B37E3E" w:rsidRDefault="00B37E3E" w:rsidP="00B37E3E">
            <w:pPr>
              <w:jc w:val="center"/>
              <w:rPr>
                <w:rFonts w:ascii="Times New Roman" w:hAnsi="Times New Roman" w:cs="Times New Roman"/>
                <w:sz w:val="28"/>
                <w:szCs w:val="28"/>
              </w:rPr>
            </w:pPr>
          </w:p>
        </w:tc>
      </w:tr>
      <w:tr w:rsidR="00B37E3E" w:rsidTr="00B37E3E">
        <w:tc>
          <w:tcPr>
            <w:tcW w:w="4785" w:type="dxa"/>
          </w:tcPr>
          <w:p w:rsidR="00B37E3E" w:rsidRDefault="00B37E3E" w:rsidP="00B37E3E">
            <w:pPr>
              <w:jc w:val="center"/>
              <w:rPr>
                <w:rFonts w:ascii="Times New Roman" w:hAnsi="Times New Roman" w:cs="Times New Roman"/>
                <w:sz w:val="28"/>
                <w:szCs w:val="28"/>
              </w:rPr>
            </w:pPr>
            <w:r w:rsidRPr="00285310">
              <w:rPr>
                <w:rFonts w:ascii="Times New Roman" w:hAnsi="Times New Roman" w:cs="Times New Roman"/>
                <w:sz w:val="28"/>
                <w:szCs w:val="28"/>
              </w:rPr>
              <w:t>Аккредитованные представители СМИ</w:t>
            </w:r>
          </w:p>
        </w:tc>
        <w:tc>
          <w:tcPr>
            <w:tcW w:w="4785" w:type="dxa"/>
            <w:vMerge/>
          </w:tcPr>
          <w:p w:rsidR="00B37E3E" w:rsidRDefault="00B37E3E" w:rsidP="00B37E3E">
            <w:pPr>
              <w:jc w:val="center"/>
              <w:rPr>
                <w:rFonts w:ascii="Times New Roman" w:hAnsi="Times New Roman" w:cs="Times New Roman"/>
                <w:sz w:val="28"/>
                <w:szCs w:val="28"/>
              </w:rPr>
            </w:pPr>
          </w:p>
        </w:tc>
      </w:tr>
      <w:tr w:rsidR="00B37E3E" w:rsidTr="00B37E3E">
        <w:tc>
          <w:tcPr>
            <w:tcW w:w="4785" w:type="dxa"/>
          </w:tcPr>
          <w:p w:rsidR="00B37E3E" w:rsidRDefault="00B37E3E" w:rsidP="00B37E3E">
            <w:pPr>
              <w:jc w:val="center"/>
              <w:rPr>
                <w:rFonts w:ascii="Times New Roman" w:hAnsi="Times New Roman" w:cs="Times New Roman"/>
                <w:sz w:val="28"/>
                <w:szCs w:val="28"/>
              </w:rPr>
            </w:pPr>
            <w:r w:rsidRPr="00285310">
              <w:rPr>
                <w:rFonts w:ascii="Times New Roman" w:hAnsi="Times New Roman" w:cs="Times New Roman"/>
                <w:sz w:val="28"/>
                <w:szCs w:val="28"/>
              </w:rPr>
              <w:t>Общественные наблюдатели</w:t>
            </w:r>
          </w:p>
        </w:tc>
        <w:tc>
          <w:tcPr>
            <w:tcW w:w="4785" w:type="dxa"/>
          </w:tcPr>
          <w:p w:rsidR="00B37E3E" w:rsidRPr="00285310" w:rsidRDefault="00B37E3E" w:rsidP="00B37E3E">
            <w:pPr>
              <w:jc w:val="center"/>
              <w:rPr>
                <w:rFonts w:ascii="Times New Roman" w:hAnsi="Times New Roman" w:cs="Times New Roman"/>
                <w:sz w:val="28"/>
                <w:szCs w:val="28"/>
              </w:rPr>
            </w:pPr>
            <w:r w:rsidRPr="00285310">
              <w:rPr>
                <w:rFonts w:ascii="Times New Roman" w:hAnsi="Times New Roman" w:cs="Times New Roman"/>
                <w:sz w:val="28"/>
                <w:szCs w:val="28"/>
              </w:rPr>
              <w:t xml:space="preserve">1) Документ, удостоверяющий личность. </w:t>
            </w:r>
          </w:p>
          <w:p w:rsidR="00B37E3E" w:rsidRPr="00285310" w:rsidRDefault="00B37E3E" w:rsidP="00B37E3E">
            <w:pPr>
              <w:jc w:val="center"/>
              <w:rPr>
                <w:rFonts w:ascii="Times New Roman" w:hAnsi="Times New Roman" w:cs="Times New Roman"/>
                <w:sz w:val="28"/>
                <w:szCs w:val="28"/>
              </w:rPr>
            </w:pPr>
            <w:r w:rsidRPr="00285310">
              <w:rPr>
                <w:rFonts w:ascii="Times New Roman" w:hAnsi="Times New Roman" w:cs="Times New Roman"/>
                <w:sz w:val="28"/>
                <w:szCs w:val="28"/>
              </w:rPr>
              <w:t xml:space="preserve">2) Документ, подтверждающий полномочия. </w:t>
            </w:r>
          </w:p>
          <w:p w:rsidR="00B37E3E" w:rsidRDefault="00B37E3E" w:rsidP="00B37E3E">
            <w:pPr>
              <w:jc w:val="center"/>
              <w:rPr>
                <w:rFonts w:ascii="Times New Roman" w:hAnsi="Times New Roman" w:cs="Times New Roman"/>
                <w:sz w:val="28"/>
                <w:szCs w:val="28"/>
              </w:rPr>
            </w:pPr>
            <w:r w:rsidRPr="00285310">
              <w:rPr>
                <w:rFonts w:ascii="Times New Roman" w:hAnsi="Times New Roman" w:cs="Times New Roman"/>
                <w:sz w:val="28"/>
                <w:szCs w:val="28"/>
              </w:rPr>
              <w:t>3) Наличие в списках распределения в данный ППЭ</w:t>
            </w:r>
          </w:p>
        </w:tc>
      </w:tr>
      <w:tr w:rsidR="00B37E3E" w:rsidTr="00B37E3E">
        <w:tc>
          <w:tcPr>
            <w:tcW w:w="4785" w:type="dxa"/>
          </w:tcPr>
          <w:p w:rsidR="00B37E3E" w:rsidRDefault="00B37E3E" w:rsidP="00B37E3E">
            <w:pPr>
              <w:jc w:val="center"/>
              <w:rPr>
                <w:rFonts w:ascii="Times New Roman" w:hAnsi="Times New Roman" w:cs="Times New Roman"/>
                <w:sz w:val="28"/>
                <w:szCs w:val="28"/>
              </w:rPr>
            </w:pPr>
            <w:r w:rsidRPr="00285310">
              <w:rPr>
                <w:rFonts w:ascii="Times New Roman" w:hAnsi="Times New Roman" w:cs="Times New Roman"/>
                <w:sz w:val="28"/>
                <w:szCs w:val="28"/>
              </w:rPr>
              <w:t>Руководитель ППЭ</w:t>
            </w:r>
          </w:p>
        </w:tc>
        <w:tc>
          <w:tcPr>
            <w:tcW w:w="4785" w:type="dxa"/>
            <w:vMerge w:val="restart"/>
          </w:tcPr>
          <w:p w:rsidR="00B37E3E" w:rsidRPr="00285310" w:rsidRDefault="00B37E3E" w:rsidP="00B37E3E">
            <w:pPr>
              <w:jc w:val="center"/>
              <w:rPr>
                <w:rFonts w:ascii="Times New Roman" w:hAnsi="Times New Roman" w:cs="Times New Roman"/>
                <w:sz w:val="28"/>
                <w:szCs w:val="28"/>
              </w:rPr>
            </w:pPr>
            <w:r w:rsidRPr="00285310">
              <w:rPr>
                <w:rFonts w:ascii="Times New Roman" w:hAnsi="Times New Roman" w:cs="Times New Roman"/>
                <w:sz w:val="28"/>
                <w:szCs w:val="28"/>
              </w:rPr>
              <w:t xml:space="preserve">1) Документ, удостоверяющий личность. </w:t>
            </w:r>
          </w:p>
          <w:p w:rsidR="00B37E3E" w:rsidRDefault="00B37E3E" w:rsidP="00B37E3E">
            <w:pPr>
              <w:jc w:val="center"/>
              <w:rPr>
                <w:rFonts w:ascii="Times New Roman" w:hAnsi="Times New Roman" w:cs="Times New Roman"/>
                <w:sz w:val="28"/>
                <w:szCs w:val="28"/>
              </w:rPr>
            </w:pPr>
            <w:r w:rsidRPr="00285310">
              <w:rPr>
                <w:rFonts w:ascii="Times New Roman" w:hAnsi="Times New Roman" w:cs="Times New Roman"/>
                <w:sz w:val="28"/>
                <w:szCs w:val="28"/>
              </w:rPr>
              <w:t>2) Наличие в списках распределения в данный ППЭ.</w:t>
            </w:r>
          </w:p>
        </w:tc>
      </w:tr>
      <w:tr w:rsidR="00B37E3E" w:rsidTr="00B37E3E">
        <w:tc>
          <w:tcPr>
            <w:tcW w:w="4785" w:type="dxa"/>
          </w:tcPr>
          <w:p w:rsidR="00B37E3E" w:rsidRDefault="00B37E3E" w:rsidP="00B37E3E">
            <w:pPr>
              <w:jc w:val="center"/>
              <w:rPr>
                <w:rFonts w:ascii="Times New Roman" w:hAnsi="Times New Roman" w:cs="Times New Roman"/>
                <w:sz w:val="28"/>
                <w:szCs w:val="28"/>
              </w:rPr>
            </w:pPr>
            <w:r w:rsidRPr="00285310">
              <w:rPr>
                <w:rFonts w:ascii="Times New Roman" w:hAnsi="Times New Roman" w:cs="Times New Roman"/>
                <w:sz w:val="28"/>
                <w:szCs w:val="28"/>
              </w:rPr>
              <w:t>Организаторы</w:t>
            </w:r>
          </w:p>
        </w:tc>
        <w:tc>
          <w:tcPr>
            <w:tcW w:w="4785" w:type="dxa"/>
            <w:vMerge/>
          </w:tcPr>
          <w:p w:rsidR="00B37E3E" w:rsidRDefault="00B37E3E" w:rsidP="00B37E3E">
            <w:pPr>
              <w:jc w:val="center"/>
              <w:rPr>
                <w:rFonts w:ascii="Times New Roman" w:hAnsi="Times New Roman" w:cs="Times New Roman"/>
                <w:sz w:val="28"/>
                <w:szCs w:val="28"/>
              </w:rPr>
            </w:pPr>
          </w:p>
        </w:tc>
      </w:tr>
      <w:tr w:rsidR="00B37E3E" w:rsidTr="00B37E3E">
        <w:tc>
          <w:tcPr>
            <w:tcW w:w="4785" w:type="dxa"/>
          </w:tcPr>
          <w:p w:rsidR="00B37E3E" w:rsidRDefault="00B37E3E" w:rsidP="00B37E3E">
            <w:pPr>
              <w:jc w:val="center"/>
              <w:rPr>
                <w:rFonts w:ascii="Times New Roman" w:hAnsi="Times New Roman" w:cs="Times New Roman"/>
                <w:sz w:val="28"/>
                <w:szCs w:val="28"/>
              </w:rPr>
            </w:pPr>
            <w:r w:rsidRPr="00285310">
              <w:rPr>
                <w:rFonts w:ascii="Times New Roman" w:hAnsi="Times New Roman" w:cs="Times New Roman"/>
                <w:sz w:val="28"/>
                <w:szCs w:val="28"/>
              </w:rPr>
              <w:t>Члены ГЭК</w:t>
            </w:r>
          </w:p>
        </w:tc>
        <w:tc>
          <w:tcPr>
            <w:tcW w:w="4785" w:type="dxa"/>
            <w:vMerge/>
          </w:tcPr>
          <w:p w:rsidR="00B37E3E" w:rsidRDefault="00B37E3E" w:rsidP="00B37E3E">
            <w:pPr>
              <w:jc w:val="center"/>
              <w:rPr>
                <w:rFonts w:ascii="Times New Roman" w:hAnsi="Times New Roman" w:cs="Times New Roman"/>
                <w:sz w:val="28"/>
                <w:szCs w:val="28"/>
              </w:rPr>
            </w:pPr>
          </w:p>
        </w:tc>
      </w:tr>
      <w:tr w:rsidR="00B37E3E" w:rsidTr="00B37E3E">
        <w:tc>
          <w:tcPr>
            <w:tcW w:w="4785" w:type="dxa"/>
          </w:tcPr>
          <w:p w:rsidR="00B37E3E" w:rsidRDefault="00B37E3E" w:rsidP="00B37E3E">
            <w:pPr>
              <w:jc w:val="center"/>
              <w:rPr>
                <w:rFonts w:ascii="Times New Roman" w:hAnsi="Times New Roman" w:cs="Times New Roman"/>
                <w:sz w:val="28"/>
                <w:szCs w:val="28"/>
              </w:rPr>
            </w:pPr>
            <w:r w:rsidRPr="00285310">
              <w:rPr>
                <w:rFonts w:ascii="Times New Roman" w:hAnsi="Times New Roman" w:cs="Times New Roman"/>
                <w:sz w:val="28"/>
                <w:szCs w:val="28"/>
              </w:rPr>
              <w:t>Технические специалисты</w:t>
            </w:r>
          </w:p>
        </w:tc>
        <w:tc>
          <w:tcPr>
            <w:tcW w:w="4785" w:type="dxa"/>
            <w:vMerge/>
          </w:tcPr>
          <w:p w:rsidR="00B37E3E" w:rsidRDefault="00B37E3E" w:rsidP="00B37E3E">
            <w:pPr>
              <w:jc w:val="center"/>
              <w:rPr>
                <w:rFonts w:ascii="Times New Roman" w:hAnsi="Times New Roman" w:cs="Times New Roman"/>
                <w:sz w:val="28"/>
                <w:szCs w:val="28"/>
              </w:rPr>
            </w:pPr>
          </w:p>
        </w:tc>
      </w:tr>
      <w:tr w:rsidR="00B37E3E" w:rsidTr="00B37E3E">
        <w:tc>
          <w:tcPr>
            <w:tcW w:w="4785" w:type="dxa"/>
          </w:tcPr>
          <w:p w:rsidR="00B37E3E" w:rsidRDefault="00B37E3E" w:rsidP="00B37E3E">
            <w:pPr>
              <w:jc w:val="center"/>
              <w:rPr>
                <w:rFonts w:ascii="Times New Roman" w:hAnsi="Times New Roman" w:cs="Times New Roman"/>
                <w:sz w:val="28"/>
                <w:szCs w:val="28"/>
              </w:rPr>
            </w:pPr>
            <w:r w:rsidRPr="00285310">
              <w:rPr>
                <w:rFonts w:ascii="Times New Roman" w:hAnsi="Times New Roman" w:cs="Times New Roman"/>
                <w:sz w:val="28"/>
                <w:szCs w:val="28"/>
              </w:rPr>
              <w:t>Экзаменаторы-собеседники</w:t>
            </w:r>
          </w:p>
        </w:tc>
        <w:tc>
          <w:tcPr>
            <w:tcW w:w="4785" w:type="dxa"/>
            <w:vMerge/>
          </w:tcPr>
          <w:p w:rsidR="00B37E3E" w:rsidRDefault="00B37E3E" w:rsidP="00B37E3E">
            <w:pPr>
              <w:jc w:val="center"/>
              <w:rPr>
                <w:rFonts w:ascii="Times New Roman" w:hAnsi="Times New Roman" w:cs="Times New Roman"/>
                <w:sz w:val="28"/>
                <w:szCs w:val="28"/>
              </w:rPr>
            </w:pPr>
          </w:p>
        </w:tc>
      </w:tr>
      <w:tr w:rsidR="00B37E3E" w:rsidTr="00B37E3E">
        <w:tc>
          <w:tcPr>
            <w:tcW w:w="4785" w:type="dxa"/>
          </w:tcPr>
          <w:p w:rsidR="00B37E3E" w:rsidRDefault="00B37E3E" w:rsidP="00B37E3E">
            <w:pPr>
              <w:jc w:val="center"/>
              <w:rPr>
                <w:rFonts w:ascii="Times New Roman" w:hAnsi="Times New Roman" w:cs="Times New Roman"/>
                <w:sz w:val="28"/>
                <w:szCs w:val="28"/>
              </w:rPr>
            </w:pPr>
            <w:r w:rsidRPr="00285310">
              <w:rPr>
                <w:rFonts w:ascii="Times New Roman" w:hAnsi="Times New Roman" w:cs="Times New Roman"/>
                <w:sz w:val="28"/>
                <w:szCs w:val="28"/>
              </w:rPr>
              <w:t>Ассистенты</w:t>
            </w:r>
          </w:p>
        </w:tc>
        <w:tc>
          <w:tcPr>
            <w:tcW w:w="4785" w:type="dxa"/>
            <w:vMerge/>
          </w:tcPr>
          <w:p w:rsidR="00B37E3E" w:rsidRDefault="00B37E3E" w:rsidP="00B37E3E">
            <w:pPr>
              <w:jc w:val="center"/>
              <w:rPr>
                <w:rFonts w:ascii="Times New Roman" w:hAnsi="Times New Roman" w:cs="Times New Roman"/>
                <w:sz w:val="28"/>
                <w:szCs w:val="28"/>
              </w:rPr>
            </w:pPr>
          </w:p>
        </w:tc>
      </w:tr>
    </w:tbl>
    <w:p w:rsidR="00B37E3E" w:rsidRPr="003E2E6C" w:rsidRDefault="00B37E3E" w:rsidP="00B37E3E">
      <w:pPr>
        <w:spacing w:after="0" w:line="240" w:lineRule="auto"/>
        <w:jc w:val="right"/>
        <w:rPr>
          <w:rFonts w:ascii="Times New Roman" w:hAnsi="Times New Roman" w:cs="Times New Roman"/>
          <w:sz w:val="28"/>
          <w:szCs w:val="28"/>
        </w:rPr>
      </w:pPr>
    </w:p>
    <w:p w:rsidR="00B37E3E" w:rsidRDefault="00B37E3E" w:rsidP="00C61932">
      <w:pPr>
        <w:spacing w:after="0" w:line="240" w:lineRule="auto"/>
        <w:jc w:val="right"/>
        <w:rPr>
          <w:rFonts w:ascii="Times New Roman" w:hAnsi="Times New Roman" w:cs="Times New Roman"/>
          <w:sz w:val="28"/>
          <w:szCs w:val="28"/>
        </w:rPr>
      </w:pPr>
    </w:p>
    <w:p w:rsidR="00B37E3E" w:rsidRDefault="00B37E3E" w:rsidP="00C61932">
      <w:pPr>
        <w:spacing w:after="0" w:line="240" w:lineRule="auto"/>
        <w:jc w:val="right"/>
        <w:rPr>
          <w:rFonts w:ascii="Times New Roman" w:hAnsi="Times New Roman" w:cs="Times New Roman"/>
          <w:sz w:val="28"/>
          <w:szCs w:val="28"/>
        </w:rPr>
      </w:pPr>
    </w:p>
    <w:p w:rsidR="00B37E3E" w:rsidRDefault="00B37E3E" w:rsidP="00C61932">
      <w:pPr>
        <w:spacing w:after="0" w:line="240" w:lineRule="auto"/>
        <w:jc w:val="right"/>
        <w:rPr>
          <w:rFonts w:ascii="Times New Roman" w:hAnsi="Times New Roman" w:cs="Times New Roman"/>
          <w:sz w:val="28"/>
          <w:szCs w:val="28"/>
        </w:rPr>
      </w:pPr>
    </w:p>
    <w:p w:rsidR="00B37E3E" w:rsidRDefault="00B37E3E" w:rsidP="00C61932">
      <w:pPr>
        <w:spacing w:after="0" w:line="240" w:lineRule="auto"/>
        <w:jc w:val="right"/>
        <w:rPr>
          <w:rFonts w:ascii="Times New Roman" w:hAnsi="Times New Roman" w:cs="Times New Roman"/>
          <w:sz w:val="28"/>
          <w:szCs w:val="28"/>
        </w:rPr>
      </w:pPr>
    </w:p>
    <w:p w:rsidR="00B37E3E" w:rsidRDefault="00B37E3E" w:rsidP="00C61932">
      <w:pPr>
        <w:spacing w:after="0" w:line="240" w:lineRule="auto"/>
        <w:jc w:val="right"/>
        <w:rPr>
          <w:rFonts w:ascii="Times New Roman" w:hAnsi="Times New Roman" w:cs="Times New Roman"/>
          <w:sz w:val="28"/>
          <w:szCs w:val="28"/>
        </w:rPr>
      </w:pPr>
    </w:p>
    <w:p w:rsidR="00B37E3E" w:rsidRDefault="00B37E3E" w:rsidP="00C61932">
      <w:pPr>
        <w:spacing w:after="0" w:line="240" w:lineRule="auto"/>
        <w:jc w:val="right"/>
        <w:rPr>
          <w:rFonts w:ascii="Times New Roman" w:hAnsi="Times New Roman" w:cs="Times New Roman"/>
          <w:sz w:val="28"/>
          <w:szCs w:val="28"/>
        </w:rPr>
      </w:pPr>
    </w:p>
    <w:p w:rsidR="00B37E3E" w:rsidRDefault="00B37E3E" w:rsidP="00C61932">
      <w:pPr>
        <w:spacing w:after="0" w:line="240" w:lineRule="auto"/>
        <w:jc w:val="right"/>
        <w:rPr>
          <w:rFonts w:ascii="Times New Roman" w:hAnsi="Times New Roman" w:cs="Times New Roman"/>
          <w:sz w:val="28"/>
          <w:szCs w:val="28"/>
        </w:rPr>
      </w:pPr>
    </w:p>
    <w:p w:rsidR="00B37E3E" w:rsidRDefault="00B37E3E" w:rsidP="00C61932">
      <w:pPr>
        <w:spacing w:after="0" w:line="240" w:lineRule="auto"/>
        <w:jc w:val="right"/>
        <w:rPr>
          <w:rFonts w:ascii="Times New Roman" w:hAnsi="Times New Roman" w:cs="Times New Roman"/>
          <w:sz w:val="28"/>
          <w:szCs w:val="28"/>
        </w:rPr>
      </w:pPr>
    </w:p>
    <w:p w:rsidR="00B37E3E" w:rsidRDefault="00B37E3E" w:rsidP="00C61932">
      <w:pPr>
        <w:spacing w:after="0" w:line="240" w:lineRule="auto"/>
        <w:jc w:val="right"/>
        <w:rPr>
          <w:rFonts w:ascii="Times New Roman" w:hAnsi="Times New Roman" w:cs="Times New Roman"/>
          <w:sz w:val="28"/>
          <w:szCs w:val="28"/>
        </w:rPr>
      </w:pPr>
    </w:p>
    <w:p w:rsidR="00B37E3E" w:rsidRDefault="00B37E3E" w:rsidP="00B37E3E">
      <w:pPr>
        <w:spacing w:after="0" w:line="240" w:lineRule="auto"/>
        <w:rPr>
          <w:rFonts w:ascii="Times New Roman" w:hAnsi="Times New Roman" w:cs="Times New Roman"/>
          <w:sz w:val="28"/>
          <w:szCs w:val="28"/>
        </w:rPr>
      </w:pPr>
    </w:p>
    <w:p w:rsidR="00B37E3E" w:rsidRDefault="00B37E3E" w:rsidP="00B37E3E">
      <w:pPr>
        <w:spacing w:after="0" w:line="240" w:lineRule="auto"/>
        <w:jc w:val="right"/>
        <w:rPr>
          <w:rFonts w:ascii="Times New Roman" w:hAnsi="Times New Roman" w:cs="Times New Roman"/>
          <w:sz w:val="28"/>
          <w:szCs w:val="28"/>
        </w:rPr>
      </w:pPr>
      <w:r w:rsidRPr="003E2E6C">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5</w:t>
      </w:r>
    </w:p>
    <w:p w:rsidR="00B37E3E" w:rsidRDefault="00B37E3E" w:rsidP="00B37E3E">
      <w:pPr>
        <w:spacing w:after="0" w:line="240" w:lineRule="auto"/>
        <w:jc w:val="right"/>
        <w:rPr>
          <w:rFonts w:ascii="Times New Roman" w:hAnsi="Times New Roman" w:cs="Times New Roman"/>
          <w:sz w:val="28"/>
          <w:szCs w:val="28"/>
        </w:rPr>
      </w:pPr>
      <w:r>
        <w:rPr>
          <w:noProof/>
        </w:rPr>
        <w:drawing>
          <wp:inline distT="0" distB="0" distL="0" distR="0" wp14:anchorId="681175F7" wp14:editId="2B0EA565">
            <wp:extent cx="4962525" cy="7115175"/>
            <wp:effectExtent l="19050" t="19050" r="28575" b="285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62525" cy="7115175"/>
                    </a:xfrm>
                    <a:prstGeom prst="rect">
                      <a:avLst/>
                    </a:prstGeom>
                    <a:ln>
                      <a:solidFill>
                        <a:schemeClr val="tx1"/>
                      </a:solidFill>
                    </a:ln>
                  </pic:spPr>
                </pic:pic>
              </a:graphicData>
            </a:graphic>
          </wp:inline>
        </w:drawing>
      </w:r>
    </w:p>
    <w:p w:rsidR="00B37E3E" w:rsidRDefault="00B37E3E" w:rsidP="00B37E3E">
      <w:pPr>
        <w:spacing w:after="0" w:line="240" w:lineRule="auto"/>
        <w:jc w:val="right"/>
        <w:rPr>
          <w:rFonts w:ascii="Times New Roman" w:hAnsi="Times New Roman" w:cs="Times New Roman"/>
          <w:sz w:val="28"/>
          <w:szCs w:val="28"/>
        </w:rPr>
      </w:pPr>
    </w:p>
    <w:p w:rsidR="00B37E3E" w:rsidRDefault="00B37E3E" w:rsidP="00B37E3E">
      <w:pPr>
        <w:spacing w:after="0" w:line="240" w:lineRule="auto"/>
        <w:jc w:val="right"/>
        <w:rPr>
          <w:rFonts w:ascii="Times New Roman" w:hAnsi="Times New Roman" w:cs="Times New Roman"/>
          <w:sz w:val="28"/>
          <w:szCs w:val="28"/>
        </w:rPr>
      </w:pPr>
    </w:p>
    <w:p w:rsidR="00B37E3E" w:rsidRDefault="00B37E3E" w:rsidP="00B37E3E">
      <w:pPr>
        <w:spacing w:after="0" w:line="240" w:lineRule="auto"/>
        <w:jc w:val="right"/>
        <w:rPr>
          <w:rFonts w:ascii="Times New Roman" w:hAnsi="Times New Roman" w:cs="Times New Roman"/>
          <w:sz w:val="28"/>
          <w:szCs w:val="28"/>
        </w:rPr>
      </w:pPr>
    </w:p>
    <w:p w:rsidR="00B37E3E" w:rsidRDefault="00B37E3E" w:rsidP="00B37E3E">
      <w:pPr>
        <w:spacing w:after="0" w:line="240" w:lineRule="auto"/>
        <w:jc w:val="right"/>
        <w:rPr>
          <w:rFonts w:ascii="Times New Roman" w:hAnsi="Times New Roman" w:cs="Times New Roman"/>
          <w:sz w:val="28"/>
          <w:szCs w:val="28"/>
        </w:rPr>
      </w:pPr>
    </w:p>
    <w:p w:rsidR="00B37E3E" w:rsidRDefault="00B37E3E" w:rsidP="00B37E3E">
      <w:pPr>
        <w:spacing w:after="0" w:line="240" w:lineRule="auto"/>
        <w:jc w:val="right"/>
        <w:rPr>
          <w:rFonts w:ascii="Times New Roman" w:hAnsi="Times New Roman" w:cs="Times New Roman"/>
          <w:sz w:val="28"/>
          <w:szCs w:val="28"/>
        </w:rPr>
      </w:pPr>
    </w:p>
    <w:p w:rsidR="00B37E3E" w:rsidRDefault="00B37E3E" w:rsidP="00B37E3E">
      <w:pPr>
        <w:spacing w:after="0" w:line="240" w:lineRule="auto"/>
        <w:jc w:val="right"/>
        <w:rPr>
          <w:rFonts w:ascii="Times New Roman" w:hAnsi="Times New Roman" w:cs="Times New Roman"/>
          <w:sz w:val="28"/>
          <w:szCs w:val="28"/>
        </w:rPr>
      </w:pPr>
    </w:p>
    <w:p w:rsidR="00B37E3E" w:rsidRDefault="00B37E3E" w:rsidP="00B37E3E">
      <w:pPr>
        <w:spacing w:after="0" w:line="240" w:lineRule="auto"/>
        <w:jc w:val="right"/>
        <w:rPr>
          <w:rFonts w:ascii="Times New Roman" w:hAnsi="Times New Roman" w:cs="Times New Roman"/>
          <w:sz w:val="28"/>
          <w:szCs w:val="28"/>
        </w:rPr>
      </w:pPr>
    </w:p>
    <w:p w:rsidR="00B37E3E" w:rsidRDefault="00B37E3E" w:rsidP="00B37E3E">
      <w:pPr>
        <w:spacing w:after="0" w:line="240" w:lineRule="auto"/>
        <w:jc w:val="right"/>
        <w:rPr>
          <w:rFonts w:ascii="Times New Roman" w:hAnsi="Times New Roman" w:cs="Times New Roman"/>
          <w:sz w:val="28"/>
          <w:szCs w:val="28"/>
        </w:rPr>
      </w:pPr>
    </w:p>
    <w:p w:rsidR="00B37E3E" w:rsidRPr="003E2E6C" w:rsidRDefault="00B37E3E" w:rsidP="00B37E3E">
      <w:pPr>
        <w:spacing w:after="0" w:line="240" w:lineRule="auto"/>
        <w:rPr>
          <w:rFonts w:ascii="Times New Roman" w:hAnsi="Times New Roman" w:cs="Times New Roman"/>
          <w:sz w:val="28"/>
          <w:szCs w:val="28"/>
        </w:rPr>
      </w:pPr>
    </w:p>
    <w:p w:rsidR="00B37E3E" w:rsidRDefault="00B37E3E" w:rsidP="00C61932">
      <w:pPr>
        <w:spacing w:after="0" w:line="240" w:lineRule="auto"/>
        <w:jc w:val="right"/>
        <w:rPr>
          <w:rFonts w:ascii="Times New Roman" w:hAnsi="Times New Roman" w:cs="Times New Roman"/>
          <w:sz w:val="28"/>
          <w:szCs w:val="28"/>
        </w:rPr>
      </w:pPr>
    </w:p>
    <w:p w:rsidR="00B37E3E" w:rsidRDefault="00B37E3E" w:rsidP="00C61932">
      <w:pPr>
        <w:spacing w:after="0" w:line="240" w:lineRule="auto"/>
        <w:jc w:val="right"/>
        <w:rPr>
          <w:rFonts w:ascii="Times New Roman" w:hAnsi="Times New Roman" w:cs="Times New Roman"/>
          <w:sz w:val="28"/>
          <w:szCs w:val="28"/>
        </w:rPr>
      </w:pPr>
      <w:r>
        <w:rPr>
          <w:noProof/>
        </w:rPr>
        <w:drawing>
          <wp:inline distT="0" distB="0" distL="0" distR="0" wp14:anchorId="72778D5A" wp14:editId="510252F7">
            <wp:extent cx="5939790" cy="7590790"/>
            <wp:effectExtent l="19050" t="19050" r="22860" b="1016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39790" cy="7590790"/>
                    </a:xfrm>
                    <a:prstGeom prst="rect">
                      <a:avLst/>
                    </a:prstGeom>
                    <a:ln>
                      <a:solidFill>
                        <a:schemeClr val="tx1"/>
                      </a:solidFill>
                    </a:ln>
                  </pic:spPr>
                </pic:pic>
              </a:graphicData>
            </a:graphic>
          </wp:inline>
        </w:drawing>
      </w:r>
    </w:p>
    <w:p w:rsidR="00B37E3E" w:rsidRDefault="00B37E3E" w:rsidP="00C61932">
      <w:pPr>
        <w:spacing w:after="0" w:line="240" w:lineRule="auto"/>
        <w:jc w:val="right"/>
        <w:rPr>
          <w:rFonts w:ascii="Times New Roman" w:hAnsi="Times New Roman" w:cs="Times New Roman"/>
          <w:sz w:val="28"/>
          <w:szCs w:val="28"/>
        </w:rPr>
      </w:pPr>
    </w:p>
    <w:p w:rsidR="00B37E3E" w:rsidRDefault="00B37E3E" w:rsidP="00C61932">
      <w:pPr>
        <w:spacing w:after="0" w:line="240" w:lineRule="auto"/>
        <w:jc w:val="right"/>
        <w:rPr>
          <w:rFonts w:ascii="Times New Roman" w:hAnsi="Times New Roman" w:cs="Times New Roman"/>
          <w:sz w:val="28"/>
          <w:szCs w:val="28"/>
        </w:rPr>
      </w:pPr>
    </w:p>
    <w:p w:rsidR="00B37E3E" w:rsidRDefault="00B37E3E" w:rsidP="00C61932">
      <w:pPr>
        <w:spacing w:after="0" w:line="240" w:lineRule="auto"/>
        <w:jc w:val="right"/>
        <w:rPr>
          <w:rFonts w:ascii="Times New Roman" w:hAnsi="Times New Roman" w:cs="Times New Roman"/>
          <w:sz w:val="28"/>
          <w:szCs w:val="28"/>
        </w:rPr>
      </w:pPr>
    </w:p>
    <w:p w:rsidR="00B37E3E" w:rsidRDefault="00B37E3E" w:rsidP="00C61932">
      <w:pPr>
        <w:spacing w:after="0" w:line="240" w:lineRule="auto"/>
        <w:jc w:val="right"/>
        <w:rPr>
          <w:rFonts w:ascii="Times New Roman" w:hAnsi="Times New Roman" w:cs="Times New Roman"/>
          <w:sz w:val="28"/>
          <w:szCs w:val="28"/>
        </w:rPr>
      </w:pPr>
    </w:p>
    <w:p w:rsidR="00B37E3E" w:rsidRDefault="00B37E3E" w:rsidP="00B37E3E">
      <w:pPr>
        <w:spacing w:after="0" w:line="240" w:lineRule="auto"/>
        <w:rPr>
          <w:rFonts w:ascii="Times New Roman" w:hAnsi="Times New Roman" w:cs="Times New Roman"/>
          <w:sz w:val="28"/>
          <w:szCs w:val="28"/>
        </w:rPr>
      </w:pPr>
    </w:p>
    <w:p w:rsidR="00C61932" w:rsidRPr="003E2E6C" w:rsidRDefault="00C61932" w:rsidP="00C61932">
      <w:pPr>
        <w:spacing w:after="0" w:line="240" w:lineRule="auto"/>
        <w:jc w:val="right"/>
        <w:rPr>
          <w:rFonts w:ascii="Times New Roman" w:hAnsi="Times New Roman" w:cs="Times New Roman"/>
          <w:sz w:val="28"/>
          <w:szCs w:val="28"/>
        </w:rPr>
      </w:pPr>
      <w:r w:rsidRPr="003E2E6C">
        <w:rPr>
          <w:rFonts w:ascii="Times New Roman" w:hAnsi="Times New Roman" w:cs="Times New Roman"/>
          <w:sz w:val="28"/>
          <w:szCs w:val="28"/>
        </w:rPr>
        <w:lastRenderedPageBreak/>
        <w:t xml:space="preserve">Приложение </w:t>
      </w:r>
      <w:r w:rsidR="00B37E3E">
        <w:rPr>
          <w:rFonts w:ascii="Times New Roman" w:hAnsi="Times New Roman" w:cs="Times New Roman"/>
          <w:sz w:val="28"/>
          <w:szCs w:val="28"/>
        </w:rPr>
        <w:t>6</w:t>
      </w:r>
    </w:p>
    <w:p w:rsidR="00C61932" w:rsidRPr="003E2E6C" w:rsidRDefault="00C61932" w:rsidP="00C61932">
      <w:pPr>
        <w:keepNext/>
        <w:keepLines/>
        <w:numPr>
          <w:ilvl w:val="1"/>
          <w:numId w:val="0"/>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firstLine="709"/>
        <w:contextualSpacing/>
        <w:jc w:val="both"/>
        <w:outlineLvl w:val="1"/>
        <w:rPr>
          <w:rFonts w:ascii="Times New Roman" w:eastAsia="Calibri" w:hAnsi="Times New Roman" w:cs="Times New Roman"/>
          <w:b/>
          <w:sz w:val="28"/>
          <w:szCs w:val="28"/>
          <w:lang w:eastAsia="en-US"/>
        </w:rPr>
      </w:pPr>
      <w:bookmarkStart w:id="2" w:name="_Toc26540147"/>
    </w:p>
    <w:p w:rsidR="00C61932" w:rsidRPr="00A368B2" w:rsidRDefault="00B37E3E" w:rsidP="00C61932">
      <w:pPr>
        <w:keepNext/>
        <w:keepLines/>
        <w:numPr>
          <w:ilvl w:val="1"/>
          <w:numId w:val="0"/>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firstLine="709"/>
        <w:contextualSpacing/>
        <w:jc w:val="both"/>
        <w:outlineLvl w:val="1"/>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6</w:t>
      </w:r>
      <w:r w:rsidR="00C61932">
        <w:rPr>
          <w:rFonts w:ascii="Times New Roman" w:eastAsia="Calibri" w:hAnsi="Times New Roman" w:cs="Times New Roman"/>
          <w:b/>
          <w:sz w:val="28"/>
          <w:szCs w:val="28"/>
          <w:lang w:eastAsia="en-US"/>
        </w:rPr>
        <w:t xml:space="preserve">.1. </w:t>
      </w:r>
      <w:r w:rsidR="00C61932" w:rsidRPr="003E2E6C">
        <w:rPr>
          <w:rFonts w:ascii="Times New Roman" w:eastAsia="Calibri" w:hAnsi="Times New Roman" w:cs="Times New Roman"/>
          <w:b/>
          <w:sz w:val="28"/>
          <w:szCs w:val="28"/>
          <w:lang w:eastAsia="en-US"/>
        </w:rPr>
        <w:t xml:space="preserve">Инструкция </w:t>
      </w:r>
      <w:r w:rsidR="00C61932" w:rsidRPr="00A368B2">
        <w:rPr>
          <w:rFonts w:ascii="Times New Roman" w:eastAsia="Calibri" w:hAnsi="Times New Roman" w:cs="Times New Roman"/>
          <w:b/>
          <w:sz w:val="28"/>
          <w:szCs w:val="28"/>
          <w:lang w:eastAsia="en-US"/>
        </w:rPr>
        <w:t xml:space="preserve">для участника </w:t>
      </w:r>
      <w:r w:rsidR="00C61932" w:rsidRPr="00A368B2">
        <w:rPr>
          <w:rFonts w:ascii="Times New Roman" w:eastAsia="Times New Roman" w:hAnsi="Times New Roman" w:cs="Times New Roman"/>
          <w:b/>
          <w:color w:val="000000"/>
          <w:sz w:val="28"/>
          <w:szCs w:val="28"/>
        </w:rPr>
        <w:t>экзамена</w:t>
      </w:r>
      <w:r w:rsidR="00C61932" w:rsidRPr="00A368B2">
        <w:rPr>
          <w:rFonts w:ascii="Times New Roman" w:eastAsia="Calibri" w:hAnsi="Times New Roman" w:cs="Times New Roman"/>
          <w:b/>
          <w:sz w:val="28"/>
          <w:szCs w:val="28"/>
          <w:lang w:eastAsia="en-US"/>
        </w:rPr>
        <w:t>, зачитываемая организатором в аудитории перед началом экзамена с использованием технологии печати полного комплекта ЭМ в аудиториях ППЭ</w:t>
      </w:r>
      <w:bookmarkEnd w:id="2"/>
      <w:r w:rsidR="00C61932" w:rsidRPr="00A368B2">
        <w:rPr>
          <w:rFonts w:ascii="Times New Roman" w:eastAsia="Calibri" w:hAnsi="Times New Roman" w:cs="Times New Roman"/>
          <w:b/>
          <w:sz w:val="28"/>
          <w:szCs w:val="28"/>
          <w:lang w:eastAsia="en-US"/>
        </w:rPr>
        <w:t xml:space="preserve"> (за исключением КЕГЭ и иностранных языков)</w:t>
      </w:r>
    </w:p>
    <w:p w:rsidR="00C61932" w:rsidRPr="003E2E6C" w:rsidRDefault="00C61932" w:rsidP="00C61932">
      <w:pPr>
        <w:keepNext/>
        <w:keepLines/>
        <w:numPr>
          <w:ilvl w:val="1"/>
          <w:numId w:val="0"/>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firstLine="709"/>
        <w:contextualSpacing/>
        <w:jc w:val="both"/>
        <w:outlineLvl w:val="1"/>
        <w:rPr>
          <w:rFonts w:ascii="Times New Roman" w:eastAsia="Calibri" w:hAnsi="Times New Roman" w:cs="Times New Roman"/>
          <w:b/>
          <w:sz w:val="28"/>
          <w:szCs w:val="28"/>
          <w:lang w:eastAsia="en-US"/>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rPr>
          <w:rFonts w:ascii="Times New Roman" w:eastAsia="Calibri" w:hAnsi="Times New Roman" w:cs="Calibri"/>
          <w:sz w:val="26"/>
          <w:lang w:eastAsia="en-US"/>
        </w:rPr>
      </w:pPr>
      <w:r w:rsidRPr="003E2E6C">
        <w:rPr>
          <w:rFonts w:ascii="Times New Roman" w:eastAsia="Calibri" w:hAnsi="Times New Roman" w:cs="Calibri"/>
          <w:noProof/>
          <w:sz w:val="26"/>
        </w:rPr>
        <mc:AlternateContent>
          <mc:Choice Requires="wps">
            <w:drawing>
              <wp:anchor distT="0" distB="0" distL="114300" distR="114300" simplePos="0" relativeHeight="251662336" behindDoc="0" locked="0" layoutInCell="1" allowOverlap="1" wp14:anchorId="61499201" wp14:editId="5E73179D">
                <wp:simplePos x="0" y="0"/>
                <wp:positionH relativeFrom="column">
                  <wp:posOffset>-24130</wp:posOffset>
                </wp:positionH>
                <wp:positionV relativeFrom="paragraph">
                  <wp:posOffset>67945</wp:posOffset>
                </wp:positionV>
                <wp:extent cx="6103620" cy="828675"/>
                <wp:effectExtent l="0" t="0" r="11430" b="28575"/>
                <wp:wrapNone/>
                <wp:docPr id="3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03620" cy="828675"/>
                        </a:xfrm>
                        <a:prstGeom prst="rect">
                          <a:avLst/>
                        </a:prstGeom>
                        <a:solidFill>
                          <a:srgbClr val="FFFFFF"/>
                        </a:solidFill>
                        <a:ln w="9525">
                          <a:solidFill>
                            <a:srgbClr val="000000"/>
                          </a:solidFill>
                          <a:miter lim="800000"/>
                          <a:headEnd/>
                          <a:tailEnd/>
                        </a:ln>
                      </wps:spPr>
                      <wps:txbx>
                        <w:txbxContent>
                          <w:p w:rsidR="00B37E3E" w:rsidRPr="00B908EA" w:rsidRDefault="00B37E3E" w:rsidP="00C61932">
                            <w:pPr>
                              <w:jc w:val="both"/>
                              <w:rPr>
                                <w:rFonts w:ascii="Times New Roman" w:hAnsi="Times New Roman" w:cs="Times New Roman"/>
                                <w:szCs w:val="26"/>
                              </w:rPr>
                            </w:pPr>
                            <w:r w:rsidRPr="00B908EA">
                              <w:rPr>
                                <w:rFonts w:ascii="Times New Roman" w:hAnsi="Times New Roman" w:cs="Times New Roman"/>
                                <w:szCs w:val="26"/>
                              </w:rPr>
                              <w:t xml:space="preserve">Текст, который выделен </w:t>
                            </w:r>
                            <w:r w:rsidRPr="00B908EA">
                              <w:rPr>
                                <w:rFonts w:ascii="Times New Roman" w:hAnsi="Times New Roman" w:cs="Times New Roman"/>
                                <w:b/>
                                <w:szCs w:val="26"/>
                              </w:rPr>
                              <w:t>жирным шрифтом</w:t>
                            </w:r>
                            <w:r w:rsidRPr="00B908EA">
                              <w:rPr>
                                <w:rFonts w:ascii="Times New Roman" w:hAnsi="Times New Roman" w:cs="Times New Roman"/>
                                <w:szCs w:val="26"/>
                              </w:rPr>
                              <w:t xml:space="preserve">, должен быть прочитан участникам </w:t>
                            </w:r>
                            <w:r w:rsidRPr="00B908EA">
                              <w:rPr>
                                <w:rFonts w:ascii="Times New Roman" w:eastAsia="Times New Roman" w:hAnsi="Times New Roman" w:cs="Times New Roman"/>
                                <w:color w:val="000000"/>
                                <w:szCs w:val="26"/>
                              </w:rPr>
                              <w:t xml:space="preserve">экзамена </w:t>
                            </w:r>
                            <w:r w:rsidRPr="00B908EA">
                              <w:rPr>
                                <w:rFonts w:ascii="Times New Roman" w:hAnsi="Times New Roman" w:cs="Times New Roman"/>
                                <w:szCs w:val="26"/>
                                <w:u w:val="single"/>
                              </w:rPr>
                              <w:t>слово в слово</w:t>
                            </w:r>
                            <w:r w:rsidRPr="00B908EA">
                              <w:rPr>
                                <w:rFonts w:ascii="Times New Roman" w:hAnsi="Times New Roman" w:cs="Times New Roman"/>
                                <w:szCs w:val="26"/>
                              </w:rPr>
                              <w:t xml:space="preserve">. Это делается для стандартизации процедуры проведения ЕГЭ. </w:t>
                            </w:r>
                            <w:r w:rsidRPr="00B908EA">
                              <w:rPr>
                                <w:rFonts w:ascii="Times New Roman" w:hAnsi="Times New Roman" w:cs="Times New Roman"/>
                                <w:i/>
                                <w:iCs/>
                                <w:szCs w:val="26"/>
                              </w:rPr>
                              <w:t>Комментарии, отмеченные</w:t>
                            </w:r>
                            <w:r w:rsidRPr="00B908EA">
                              <w:rPr>
                                <w:rFonts w:ascii="Times New Roman" w:hAnsi="Times New Roman" w:cs="Times New Roman"/>
                                <w:szCs w:val="26"/>
                              </w:rPr>
                              <w:t xml:space="preserve"> </w:t>
                            </w:r>
                            <w:r w:rsidRPr="00B908EA">
                              <w:rPr>
                                <w:rFonts w:ascii="Times New Roman" w:hAnsi="Times New Roman" w:cs="Times New Roman"/>
                                <w:i/>
                                <w:iCs/>
                                <w:szCs w:val="26"/>
                              </w:rPr>
                              <w:t>курсивом, не читаются участникам. Они даны в помощь организатору</w:t>
                            </w:r>
                            <w:r w:rsidRPr="00B908EA">
                              <w:rPr>
                                <w:rFonts w:ascii="Times New Roman" w:hAnsi="Times New Roman" w:cs="Times New Roman"/>
                                <w:szCs w:val="26"/>
                              </w:rPr>
                              <w:t>.</w:t>
                            </w:r>
                            <w:r w:rsidRPr="00B908EA">
                              <w:rPr>
                                <w:rFonts w:ascii="Times New Roman" w:hAnsi="Times New Roman" w:cs="Times New Roman"/>
                              </w:rPr>
                              <w:t xml:space="preserve"> </w:t>
                            </w:r>
                            <w:r w:rsidRPr="00B908EA">
                              <w:rPr>
                                <w:rFonts w:ascii="Times New Roman" w:hAnsi="Times New Roman" w:cs="Times New Roman"/>
                                <w:szCs w:val="26"/>
                              </w:rPr>
                              <w:t>Инструктаж и экзамен проводятся в спокойной  и доброжелательной обстановке.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99201" id="Прямоугольник 3" o:spid="_x0000_s1026" style="position:absolute;left:0;text-align:left;margin-left:-1.9pt;margin-top:5.35pt;width:480.6pt;height:6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">
                <o:lock v:ext="edit" aspectratio="t"/>
                <v:textbox>
                  <w:txbxContent>
                    <w:p w:rsidR="00B37E3E" w:rsidRPr="00B908EA" w:rsidRDefault="00B37E3E" w:rsidP="00C61932">
                      <w:pPr>
                        <w:jc w:val="both"/>
                        <w:rPr>
                          <w:rFonts w:ascii="Times New Roman" w:hAnsi="Times New Roman" w:cs="Times New Roman"/>
                          <w:szCs w:val="26"/>
                        </w:rPr>
                      </w:pPr>
                      <w:r w:rsidRPr="00B908EA">
                        <w:rPr>
                          <w:rFonts w:ascii="Times New Roman" w:hAnsi="Times New Roman" w:cs="Times New Roman"/>
                          <w:szCs w:val="26"/>
                        </w:rPr>
                        <w:t xml:space="preserve">Текст, который выделен </w:t>
                      </w:r>
                      <w:r w:rsidRPr="00B908EA">
                        <w:rPr>
                          <w:rFonts w:ascii="Times New Roman" w:hAnsi="Times New Roman" w:cs="Times New Roman"/>
                          <w:b/>
                          <w:szCs w:val="26"/>
                        </w:rPr>
                        <w:t>жирным шрифтом</w:t>
                      </w:r>
                      <w:r w:rsidRPr="00B908EA">
                        <w:rPr>
                          <w:rFonts w:ascii="Times New Roman" w:hAnsi="Times New Roman" w:cs="Times New Roman"/>
                          <w:szCs w:val="26"/>
                        </w:rPr>
                        <w:t xml:space="preserve">, должен быть прочитан участникам </w:t>
                      </w:r>
                      <w:r w:rsidRPr="00B908EA">
                        <w:rPr>
                          <w:rFonts w:ascii="Times New Roman" w:eastAsia="Times New Roman" w:hAnsi="Times New Roman" w:cs="Times New Roman"/>
                          <w:color w:val="000000"/>
                          <w:szCs w:val="26"/>
                        </w:rPr>
                        <w:t xml:space="preserve">экзамена </w:t>
                      </w:r>
                      <w:r w:rsidRPr="00B908EA">
                        <w:rPr>
                          <w:rFonts w:ascii="Times New Roman" w:hAnsi="Times New Roman" w:cs="Times New Roman"/>
                          <w:szCs w:val="26"/>
                          <w:u w:val="single"/>
                        </w:rPr>
                        <w:t>слово в слово</w:t>
                      </w:r>
                      <w:r w:rsidRPr="00B908EA">
                        <w:rPr>
                          <w:rFonts w:ascii="Times New Roman" w:hAnsi="Times New Roman" w:cs="Times New Roman"/>
                          <w:szCs w:val="26"/>
                        </w:rPr>
                        <w:t xml:space="preserve">. Это делается для стандартизации процедуры проведения ЕГЭ. </w:t>
                      </w:r>
                      <w:r w:rsidRPr="00B908EA">
                        <w:rPr>
                          <w:rFonts w:ascii="Times New Roman" w:hAnsi="Times New Roman" w:cs="Times New Roman"/>
                          <w:i/>
                          <w:iCs/>
                          <w:szCs w:val="26"/>
                        </w:rPr>
                        <w:t>Комментарии, отмеченные</w:t>
                      </w:r>
                      <w:r w:rsidRPr="00B908EA">
                        <w:rPr>
                          <w:rFonts w:ascii="Times New Roman" w:hAnsi="Times New Roman" w:cs="Times New Roman"/>
                          <w:szCs w:val="26"/>
                        </w:rPr>
                        <w:t xml:space="preserve"> </w:t>
                      </w:r>
                      <w:r w:rsidRPr="00B908EA">
                        <w:rPr>
                          <w:rFonts w:ascii="Times New Roman" w:hAnsi="Times New Roman" w:cs="Times New Roman"/>
                          <w:i/>
                          <w:iCs/>
                          <w:szCs w:val="26"/>
                        </w:rPr>
                        <w:t>курсивом, не читаются участникам. Они даны в помощь организатору</w:t>
                      </w:r>
                      <w:r w:rsidRPr="00B908EA">
                        <w:rPr>
                          <w:rFonts w:ascii="Times New Roman" w:hAnsi="Times New Roman" w:cs="Times New Roman"/>
                          <w:szCs w:val="26"/>
                        </w:rPr>
                        <w:t>.</w:t>
                      </w:r>
                      <w:r w:rsidRPr="00B908EA">
                        <w:rPr>
                          <w:rFonts w:ascii="Times New Roman" w:hAnsi="Times New Roman" w:cs="Times New Roman"/>
                        </w:rPr>
                        <w:t xml:space="preserve"> </w:t>
                      </w:r>
                      <w:r w:rsidRPr="00B908EA">
                        <w:rPr>
                          <w:rFonts w:ascii="Times New Roman" w:hAnsi="Times New Roman" w:cs="Times New Roman"/>
                          <w:szCs w:val="26"/>
                        </w:rPr>
                        <w:t>Инструктаж и экзамен проводятся в спокойной  и доброжелательной обстановке.</w:t>
                      </w:r>
                    </w:p>
                  </w:txbxContent>
                </v:textbox>
              </v:rect>
            </w:pict>
          </mc:Fallback>
        </mc:AlternateContent>
      </w: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rPr>
          <w:rFonts w:ascii="Times New Roman" w:eastAsia="Calibri" w:hAnsi="Times New Roman" w:cs="Calibri"/>
          <w:sz w:val="26"/>
          <w:lang w:eastAsia="en-US"/>
        </w:rPr>
      </w:pPr>
      <w:r w:rsidRPr="003E2E6C">
        <w:rPr>
          <w:rFonts w:ascii="Times New Roman" w:eastAsia="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14:anchorId="005DC76B" wp14:editId="28B7FE22">
                <wp:simplePos x="0" y="0"/>
                <wp:positionH relativeFrom="column">
                  <wp:posOffset>-17780</wp:posOffset>
                </wp:positionH>
                <wp:positionV relativeFrom="paragraph">
                  <wp:posOffset>71120</wp:posOffset>
                </wp:positionV>
                <wp:extent cx="6475730" cy="1075690"/>
                <wp:effectExtent l="0" t="3810" r="3810" b="0"/>
                <wp:wrapNone/>
                <wp:docPr id="32" name="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5730" cy="1075690"/>
                        </a:xfrm>
                        <a:custGeom>
                          <a:avLst/>
                          <a:gdLst>
                            <a:gd name="T0" fmla="*/ 0 w 100000"/>
                            <a:gd name="T1" fmla="*/ 0 h 100000"/>
                            <a:gd name="T2" fmla="*/ 0 w 100000"/>
                            <a:gd name="T3" fmla="*/ 0 h 100000"/>
                          </a:gdLst>
                          <a:ahLst/>
                          <a:cxnLst/>
                          <a:rect l="T0" t="T1" r="T2" b="T3"/>
                          <a:pathLst/>
                        </a:custGeom>
                        <a:solidFill>
                          <a:srgbClr val="FFFFFF"/>
                        </a:solidFill>
                        <a:ln w="9525">
                          <a:solidFill>
                            <a:srgbClr val="000000"/>
                          </a:solidFill>
                          <a:round/>
                          <a:headEnd/>
                          <a:tailEnd/>
                        </a:ln>
                      </wps:spPr>
                      <wps:txbx>
                        <w:txbxContent>
                          <w:p w:rsidR="00B37E3E" w:rsidRDefault="00B37E3E" w:rsidP="00C61932">
                            <w:pPr>
                              <w:jc w:val="both"/>
                              <w:rPr>
                                <w:rFonts w:cs="Times New Roman"/>
                                <w:szCs w:val="26"/>
                              </w:rPr>
                            </w:pPr>
                            <w:r>
                              <w:rPr>
                                <w:rFonts w:cs="Times New Roman"/>
                                <w:szCs w:val="26"/>
                              </w:rPr>
                              <w:t xml:space="preserve">Текст, который выделен </w:t>
                            </w:r>
                            <w:r>
                              <w:rPr>
                                <w:rFonts w:cs="Times New Roman"/>
                                <w:b/>
                                <w:szCs w:val="26"/>
                              </w:rPr>
                              <w:t>жирным шрифтом</w:t>
                            </w:r>
                            <w:r>
                              <w:rPr>
                                <w:rFonts w:cs="Times New Roman"/>
                                <w:szCs w:val="26"/>
                              </w:rPr>
                              <w:t xml:space="preserve">, должен быть прочитан участникам </w:t>
                            </w:r>
                            <w:r>
                              <w:rPr>
                                <w:rFonts w:eastAsia="Times New Roman" w:cs="Times New Roman"/>
                                <w:color w:val="000000"/>
                                <w:szCs w:val="26"/>
                              </w:rPr>
                              <w:t xml:space="preserve">экзамена </w:t>
                            </w:r>
                            <w:r>
                              <w:rPr>
                                <w:rFonts w:cs="Times New Roman"/>
                                <w:szCs w:val="26"/>
                                <w:u w:val="single"/>
                              </w:rPr>
                              <w:t>слово в слово</w:t>
                            </w:r>
                            <w:r>
                              <w:rPr>
                                <w:rFonts w:cs="Times New Roman"/>
                                <w:szCs w:val="26"/>
                              </w:rPr>
                              <w:t xml:space="preserve">. Это делается для стандартизации процедуры проведения ЕГЭ. </w:t>
                            </w:r>
                            <w:r>
                              <w:rPr>
                                <w:rFonts w:cs="Times New Roman"/>
                                <w:i/>
                                <w:iCs/>
                                <w:szCs w:val="26"/>
                              </w:rPr>
                              <w:t>Комментарии, отмеченные</w:t>
                            </w:r>
                            <w:r>
                              <w:rPr>
                                <w:rFonts w:cs="Times New Roman"/>
                                <w:szCs w:val="26"/>
                              </w:rPr>
                              <w:t xml:space="preserve"> </w:t>
                            </w:r>
                            <w:r>
                              <w:rPr>
                                <w:rFonts w:cs="Times New Roman"/>
                                <w:i/>
                                <w:iCs/>
                                <w:szCs w:val="26"/>
                              </w:rPr>
                              <w:t>курсивом, не читаются участникам. Они даны в помощь организатору</w:t>
                            </w:r>
                            <w:r>
                              <w:rPr>
                                <w:rFonts w:cs="Times New Roman"/>
                                <w:szCs w:val="26"/>
                              </w:rPr>
                              <w:t>.</w:t>
                            </w:r>
                            <w:r>
                              <w:rPr>
                                <w:rFonts w:cs="Times New Roman"/>
                              </w:rPr>
                              <w:t xml:space="preserve"> </w:t>
                            </w:r>
                            <w:r>
                              <w:rPr>
                                <w:rFonts w:cs="Times New Roman"/>
                                <w:szCs w:val="26"/>
                              </w:rPr>
                              <w:t>Инструктаж и экзамен проводятся в спокойной  и доброжелательной обстановке.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DC76B" id="shape 5" o:spid="_x0000_s1027" style="position:absolute;left:0;text-align:left;margin-left:-1.4pt;margin-top:5.6pt;width:509.9pt;height:8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" adj="-11796480,,5400" path="al10800,10800@8@8@4@6,10800,10800,10800,10800@9@7l@30@31@17@18@24@25@15@16@32@33xe">
                <v:stroke joinstyle="round"/>
                <v:formulas/>
                <v:path o:connecttype="custom" textboxrect="@1,@1,@1,@1"/>
                <v:textbox>
                  <w:txbxContent>
                    <w:p w:rsidR="00B37E3E" w:rsidRDefault="00B37E3E" w:rsidP="00C61932">
                      <w:pPr>
                        <w:jc w:val="both"/>
                        <w:rPr>
                          <w:rFonts w:cs="Times New Roman"/>
                          <w:szCs w:val="26"/>
                        </w:rPr>
                      </w:pPr>
                      <w:r>
                        <w:rPr>
                          <w:rFonts w:cs="Times New Roman"/>
                          <w:szCs w:val="26"/>
                        </w:rPr>
                        <w:t xml:space="preserve">Текст, который выделен </w:t>
                      </w:r>
                      <w:r>
                        <w:rPr>
                          <w:rFonts w:cs="Times New Roman"/>
                          <w:b/>
                          <w:szCs w:val="26"/>
                        </w:rPr>
                        <w:t>жирным шрифтом</w:t>
                      </w:r>
                      <w:r>
                        <w:rPr>
                          <w:rFonts w:cs="Times New Roman"/>
                          <w:szCs w:val="26"/>
                        </w:rPr>
                        <w:t xml:space="preserve">, должен быть прочитан участникам </w:t>
                      </w:r>
                      <w:r>
                        <w:rPr>
                          <w:rFonts w:eastAsia="Times New Roman" w:cs="Times New Roman"/>
                          <w:color w:val="000000"/>
                          <w:szCs w:val="26"/>
                        </w:rPr>
                        <w:t xml:space="preserve">экзамена </w:t>
                      </w:r>
                      <w:r>
                        <w:rPr>
                          <w:rFonts w:cs="Times New Roman"/>
                          <w:szCs w:val="26"/>
                          <w:u w:val="single"/>
                        </w:rPr>
                        <w:t>слово в слово</w:t>
                      </w:r>
                      <w:r>
                        <w:rPr>
                          <w:rFonts w:cs="Times New Roman"/>
                          <w:szCs w:val="26"/>
                        </w:rPr>
                        <w:t xml:space="preserve">. Это делается для стандартизации процедуры проведения ЕГЭ. </w:t>
                      </w:r>
                      <w:r>
                        <w:rPr>
                          <w:rFonts w:cs="Times New Roman"/>
                          <w:i/>
                          <w:iCs/>
                          <w:szCs w:val="26"/>
                        </w:rPr>
                        <w:t>Комментарии, отмеченные</w:t>
                      </w:r>
                      <w:r>
                        <w:rPr>
                          <w:rFonts w:cs="Times New Roman"/>
                          <w:szCs w:val="26"/>
                        </w:rPr>
                        <w:t xml:space="preserve"> </w:t>
                      </w:r>
                      <w:r>
                        <w:rPr>
                          <w:rFonts w:cs="Times New Roman"/>
                          <w:i/>
                          <w:iCs/>
                          <w:szCs w:val="26"/>
                        </w:rPr>
                        <w:t>курсивом, не читаются участникам. Они даны в помощь организатору</w:t>
                      </w:r>
                      <w:r>
                        <w:rPr>
                          <w:rFonts w:cs="Times New Roman"/>
                          <w:szCs w:val="26"/>
                        </w:rPr>
                        <w:t>.</w:t>
                      </w:r>
                      <w:r>
                        <w:rPr>
                          <w:rFonts w:cs="Times New Roman"/>
                        </w:rPr>
                        <w:t xml:space="preserve"> </w:t>
                      </w:r>
                      <w:r>
                        <w:rPr>
                          <w:rFonts w:cs="Times New Roman"/>
                          <w:szCs w:val="26"/>
                        </w:rPr>
                        <w:t>Инструктаж и экзамен проводятся в спокойной  и доброжелательной обстановке.</w:t>
                      </w:r>
                    </w:p>
                  </w:txbxContent>
                </v:textbox>
              </v:shape>
            </w:pict>
          </mc:Fallback>
        </mc:AlternateContent>
      </w: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bCs/>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6"/>
          <w:szCs w:val="26"/>
        </w:rPr>
      </w:pP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rPr>
          <w:rFonts w:ascii="Times New Roman" w:eastAsia="Times New Roman" w:hAnsi="Times New Roman" w:cs="Times New Roman"/>
          <w:i/>
          <w:color w:val="000000"/>
          <w:sz w:val="26"/>
          <w:szCs w:val="26"/>
        </w:rPr>
      </w:pPr>
      <w:r w:rsidRPr="00061B64">
        <w:rPr>
          <w:rFonts w:ascii="Times New Roman" w:eastAsia="Times New Roman" w:hAnsi="Times New Roman" w:cs="Times New Roman"/>
          <w:i/>
          <w:color w:val="000000"/>
          <w:sz w:val="26"/>
          <w:szCs w:val="26"/>
        </w:rPr>
        <w:t xml:space="preserve">Подготовительные мероприятия: </w:t>
      </w: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rPr>
          <w:rFonts w:ascii="Times New Roman" w:eastAsia="Times New Roman" w:hAnsi="Times New Roman" w:cs="Times New Roman"/>
          <w:i/>
          <w:color w:val="000000"/>
          <w:sz w:val="26"/>
          <w:szCs w:val="26"/>
        </w:rPr>
      </w:pPr>
      <w:r w:rsidRPr="00061B64">
        <w:rPr>
          <w:rFonts w:ascii="Times New Roman" w:eastAsia="Times New Roman" w:hAnsi="Times New Roman" w:cs="Times New Roman"/>
          <w:i/>
          <w:color w:val="000000"/>
          <w:sz w:val="26"/>
          <w:szCs w:val="26"/>
        </w:rPr>
        <w:t xml:space="preserve">Не позднее 8.45 по местному времени организаторам в аудитории необходимо оформить на доске (информационном стенде) в аудитории образец регистрационных полей бланка регистрации участника экзамена, указав код региона, код ППЭ, номер аудитории, который следует писать, начиная с первой позиции, прописывая предшествующие нули, в случае если номер аудитории составляет менее 4-х знаков, код предмета и его название, дату проведения экзамена. Также рекомендуется подготовить на доске (информационном стенде) список кодов образовательных организаций в соответствии с формой ППЭ-16. Код региона, код ППЭ, код предмета и его название, дата проведения экзамена в бланке регистрации </w:t>
      </w:r>
      <w:r>
        <w:rPr>
          <w:rFonts w:ascii="Times New Roman" w:eastAsia="Times New Roman" w:hAnsi="Times New Roman" w:cs="Times New Roman"/>
          <w:i/>
          <w:color w:val="000000"/>
          <w:sz w:val="26"/>
          <w:szCs w:val="26"/>
        </w:rPr>
        <w:t>будут заполнены автоматически.</w:t>
      </w: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rPr>
          <w:rFonts w:ascii="Times New Roman" w:eastAsia="Times New Roman" w:hAnsi="Times New Roman" w:cs="Times New Roman"/>
          <w:i/>
          <w:color w:val="000000"/>
          <w:sz w:val="26"/>
          <w:szCs w:val="26"/>
        </w:rPr>
      </w:pPr>
      <w:r w:rsidRPr="00061B64">
        <w:rPr>
          <w:rFonts w:ascii="Times New Roman" w:eastAsia="Times New Roman" w:hAnsi="Times New Roman" w:cs="Times New Roman"/>
          <w:i/>
          <w:color w:val="000000"/>
          <w:sz w:val="26"/>
          <w:szCs w:val="26"/>
        </w:rPr>
        <w:t xml:space="preserve">Код образовательной организации в бланке регистрации заполняется участниками экзамена в соответствии с информацией из формы ППЭ-16, предоставленной организаторами в аудитории. Самостоятельно участники экзамена заполняют класс, а также ФИО, данные паспорта, используя свои данные из документа, удостоверяющего личность.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rPr>
          <w:rFonts w:ascii="Times New Roman" w:eastAsia="Times New Roman" w:hAnsi="Times New Roman" w:cs="Times New Roman"/>
          <w:i/>
          <w:color w:val="000000"/>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tabs>
          <w:tab w:val="left" w:pos="2214"/>
        </w:tabs>
        <w:spacing w:after="0" w:line="240" w:lineRule="auto"/>
        <w:ind w:firstLine="709"/>
        <w:jc w:val="both"/>
        <w:rPr>
          <w:rFonts w:ascii="Times New Roman" w:eastAsia="Times New Roman" w:hAnsi="Times New Roman" w:cs="Times New Roman"/>
          <w:i/>
          <w:iCs/>
          <w:sz w:val="26"/>
          <w:szCs w:val="26"/>
        </w:rPr>
      </w:pPr>
      <w:r w:rsidRPr="003E2E6C">
        <w:rPr>
          <w:rFonts w:ascii="Times New Roman" w:eastAsia="Calibri" w:hAnsi="Times New Roman" w:cs="Calibri"/>
          <w:noProof/>
          <w:sz w:val="26"/>
        </w:rPr>
        <mc:AlternateContent>
          <mc:Choice Requires="wps">
            <w:drawing>
              <wp:anchor distT="0" distB="0" distL="114300" distR="114300" simplePos="0" relativeHeight="251663360" behindDoc="0" locked="0" layoutInCell="1" allowOverlap="1" wp14:anchorId="359D22EA" wp14:editId="68513496">
                <wp:simplePos x="0" y="0"/>
                <wp:positionH relativeFrom="column">
                  <wp:posOffset>-26670</wp:posOffset>
                </wp:positionH>
                <wp:positionV relativeFrom="paragraph">
                  <wp:posOffset>46355</wp:posOffset>
                </wp:positionV>
                <wp:extent cx="6103620" cy="2108200"/>
                <wp:effectExtent l="0" t="0" r="11430" b="25400"/>
                <wp:wrapNone/>
                <wp:docPr id="31"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03620" cy="2108200"/>
                        </a:xfrm>
                        <a:prstGeom prst="rect">
                          <a:avLst/>
                        </a:prstGeom>
                        <a:solidFill>
                          <a:srgbClr val="C0C0C0"/>
                        </a:solidFill>
                        <a:ln w="9525">
                          <a:solidFill>
                            <a:srgbClr val="000000"/>
                          </a:solidFill>
                          <a:miter lim="800000"/>
                          <a:headEnd/>
                          <a:tailEnd/>
                        </a:ln>
                      </wps:spPr>
                      <wps:txbx>
                        <w:txbxContent>
                          <w:tbl>
                            <w:tblPr>
                              <w:tblW w:w="9284" w:type="dxa"/>
                              <w:tblCellMar>
                                <w:left w:w="0" w:type="dxa"/>
                                <w:right w:w="0" w:type="dxa"/>
                              </w:tblCellMar>
                              <w:tblLook w:val="0000" w:firstRow="0" w:lastRow="0" w:firstColumn="0" w:lastColumn="0" w:noHBand="0" w:noVBand="0"/>
                            </w:tblPr>
                            <w:tblGrid>
                              <w:gridCol w:w="488"/>
                              <w:gridCol w:w="438"/>
                              <w:gridCol w:w="217"/>
                              <w:gridCol w:w="435"/>
                              <w:gridCol w:w="434"/>
                              <w:gridCol w:w="433"/>
                              <w:gridCol w:w="433"/>
                              <w:gridCol w:w="433"/>
                              <w:gridCol w:w="433"/>
                              <w:gridCol w:w="429"/>
                              <w:gridCol w:w="433"/>
                              <w:gridCol w:w="432"/>
                              <w:gridCol w:w="432"/>
                              <w:gridCol w:w="156"/>
                              <w:gridCol w:w="432"/>
                              <w:gridCol w:w="431"/>
                              <w:gridCol w:w="431"/>
                              <w:gridCol w:w="431"/>
                              <w:gridCol w:w="194"/>
                              <w:gridCol w:w="435"/>
                              <w:gridCol w:w="433"/>
                              <w:gridCol w:w="433"/>
                              <w:gridCol w:w="432"/>
                              <w:gridCol w:w="6"/>
                            </w:tblGrid>
                            <w:tr w:rsidR="00B37E3E" w:rsidRPr="008F0F25" w:rsidTr="00A672A9">
                              <w:trPr>
                                <w:gridAfter w:val="1"/>
                                <w:wAfter w:w="6" w:type="dxa"/>
                                <w:cantSplit/>
                                <w:trHeight w:val="268"/>
                              </w:trPr>
                              <w:tc>
                                <w:tcPr>
                                  <w:tcW w:w="875" w:type="dxa"/>
                                  <w:gridSpan w:val="2"/>
                                  <w:vMerge w:val="restart"/>
                                  <w:tcBorders>
                                    <w:top w:val="nil"/>
                                    <w:left w:val="nil"/>
                                    <w:bottom w:val="single" w:sz="4" w:space="0" w:color="000000"/>
                                    <w:right w:val="nil"/>
                                  </w:tcBorders>
                                </w:tcPr>
                                <w:p w:rsidR="00B37E3E" w:rsidRPr="007C3454" w:rsidRDefault="00B37E3E" w:rsidP="00AE3C34">
                                  <w:pPr>
                                    <w:jc w:val="center"/>
                                    <w:rPr>
                                      <w:rFonts w:eastAsia="Arial Unicode MS"/>
                                    </w:rPr>
                                  </w:pPr>
                                  <w:r w:rsidRPr="007C3454">
                                    <w:rPr>
                                      <w:rFonts w:eastAsia="Arial Unicode MS"/>
                                    </w:rPr>
                                    <w:t>Код региона</w:t>
                                  </w:r>
                                </w:p>
                              </w:tc>
                              <w:tc>
                                <w:tcPr>
                                  <w:tcW w:w="220" w:type="dxa"/>
                                  <w:vMerge w:val="restart"/>
                                  <w:tcBorders>
                                    <w:top w:val="nil"/>
                                    <w:left w:val="nil"/>
                                    <w:bottom w:val="nil"/>
                                    <w:right w:val="nil"/>
                                  </w:tcBorders>
                                </w:tcPr>
                                <w:p w:rsidR="00B37E3E" w:rsidRPr="007C3454" w:rsidRDefault="00B37E3E" w:rsidP="00AE3C34">
                                  <w:pPr>
                                    <w:jc w:val="center"/>
                                    <w:rPr>
                                      <w:rFonts w:eastAsia="Arial Unicode MS"/>
                                    </w:rPr>
                                  </w:pPr>
                                </w:p>
                              </w:tc>
                              <w:tc>
                                <w:tcPr>
                                  <w:tcW w:w="2615" w:type="dxa"/>
                                  <w:gridSpan w:val="6"/>
                                  <w:vMerge w:val="restart"/>
                                  <w:tcBorders>
                                    <w:top w:val="nil"/>
                                    <w:left w:val="nil"/>
                                    <w:bottom w:val="single" w:sz="4" w:space="0" w:color="000000"/>
                                    <w:right w:val="nil"/>
                                  </w:tcBorders>
                                </w:tcPr>
                                <w:p w:rsidR="00B37E3E" w:rsidRPr="007C3454" w:rsidRDefault="00B37E3E" w:rsidP="00AE3C34">
                                  <w:pPr>
                                    <w:jc w:val="center"/>
                                  </w:pPr>
                                  <w:r w:rsidRPr="007C3454">
                                    <w:t>Код образовательной организации</w:t>
                                  </w:r>
                                </w:p>
                              </w:tc>
                              <w:tc>
                                <w:tcPr>
                                  <w:tcW w:w="435" w:type="dxa"/>
                                  <w:vMerge w:val="restart"/>
                                  <w:tcBorders>
                                    <w:top w:val="nil"/>
                                    <w:left w:val="nil"/>
                                    <w:bottom w:val="nil"/>
                                    <w:right w:val="nil"/>
                                  </w:tcBorders>
                                </w:tcPr>
                                <w:p w:rsidR="00B37E3E" w:rsidRPr="007C3454" w:rsidRDefault="00B37E3E" w:rsidP="00AE3C34">
                                  <w:pPr>
                                    <w:jc w:val="center"/>
                                    <w:rPr>
                                      <w:rFonts w:eastAsia="Arial Unicode MS"/>
                                    </w:rPr>
                                  </w:pPr>
                                </w:p>
                              </w:tc>
                              <w:tc>
                                <w:tcPr>
                                  <w:tcW w:w="1307" w:type="dxa"/>
                                  <w:gridSpan w:val="3"/>
                                  <w:vMerge w:val="restart"/>
                                  <w:tcBorders>
                                    <w:top w:val="nil"/>
                                    <w:left w:val="nil"/>
                                    <w:bottom w:val="single" w:sz="4" w:space="0" w:color="000000"/>
                                    <w:right w:val="nil"/>
                                  </w:tcBorders>
                                </w:tcPr>
                                <w:p w:rsidR="00B37E3E" w:rsidRPr="007C3454" w:rsidRDefault="00B37E3E" w:rsidP="00AE3C34">
                                  <w:pPr>
                                    <w:jc w:val="center"/>
                                  </w:pPr>
                                  <w:r w:rsidRPr="007C3454">
                                    <w:t>Класс</w:t>
                                  </w:r>
                                </w:p>
                                <w:p w:rsidR="00B37E3E" w:rsidRPr="007C3454" w:rsidRDefault="00B37E3E" w:rsidP="00AE3C34">
                                  <w:pPr>
                                    <w:jc w:val="center"/>
                                    <w:rPr>
                                      <w:rFonts w:eastAsia="Arial Unicode MS"/>
                                    </w:rPr>
                                  </w:pPr>
                                  <w:r w:rsidRPr="007C3454">
                                    <w:t>Номер Буква</w:t>
                                  </w:r>
                                </w:p>
                              </w:tc>
                              <w:tc>
                                <w:tcPr>
                                  <w:tcW w:w="158" w:type="dxa"/>
                                  <w:vMerge w:val="restart"/>
                                  <w:tcBorders>
                                    <w:top w:val="nil"/>
                                    <w:left w:val="nil"/>
                                    <w:bottom w:val="nil"/>
                                    <w:right w:val="nil"/>
                                  </w:tcBorders>
                                  <w:tcMar>
                                    <w:top w:w="0" w:type="dxa"/>
                                    <w:left w:w="15" w:type="dxa"/>
                                    <w:bottom w:w="0" w:type="dxa"/>
                                    <w:right w:w="15" w:type="dxa"/>
                                  </w:tcMar>
                                </w:tcPr>
                                <w:p w:rsidR="00B37E3E" w:rsidRPr="007C3454" w:rsidRDefault="00B37E3E" w:rsidP="00AE3C34">
                                  <w:pPr>
                                    <w:jc w:val="center"/>
                                    <w:rPr>
                                      <w:rFonts w:eastAsia="Arial Unicode MS"/>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B37E3E" w:rsidRPr="007C3454" w:rsidRDefault="00B37E3E" w:rsidP="00AE3C34">
                                  <w:pPr>
                                    <w:jc w:val="center"/>
                                    <w:rPr>
                                      <w:rFonts w:eastAsia="Arial Unicode MS"/>
                                    </w:rPr>
                                  </w:pPr>
                                  <w:r w:rsidRPr="007C3454">
                                    <w:rPr>
                                      <w:rFonts w:eastAsia="Arial Unicode MS"/>
                                    </w:rPr>
                                    <w:t>Код ППЭ</w:t>
                                  </w:r>
                                </w:p>
                              </w:tc>
                              <w:tc>
                                <w:tcPr>
                                  <w:tcW w:w="178" w:type="dxa"/>
                                  <w:tcBorders>
                                    <w:top w:val="nil"/>
                                    <w:left w:val="nil"/>
                                    <w:bottom w:val="nil"/>
                                    <w:right w:val="nil"/>
                                  </w:tcBorders>
                                  <w:tcMar>
                                    <w:top w:w="15" w:type="dxa"/>
                                    <w:left w:w="15" w:type="dxa"/>
                                    <w:bottom w:w="0" w:type="dxa"/>
                                    <w:right w:w="15" w:type="dxa"/>
                                  </w:tcMar>
                                </w:tcPr>
                                <w:p w:rsidR="00B37E3E" w:rsidRPr="007C3454" w:rsidRDefault="00B37E3E" w:rsidP="00AE3C34">
                                  <w:pPr>
                                    <w:jc w:val="center"/>
                                    <w:rPr>
                                      <w:rFonts w:eastAsia="Arial Unicode MS"/>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B37E3E" w:rsidRPr="007C3454" w:rsidRDefault="00B37E3E" w:rsidP="00AE3C34">
                                  <w:pPr>
                                    <w:jc w:val="center"/>
                                    <w:rPr>
                                      <w:rFonts w:eastAsia="Arial Unicode MS"/>
                                    </w:rPr>
                                  </w:pPr>
                                  <w:r w:rsidRPr="007C3454">
                                    <w:t>Номер аудитории</w:t>
                                  </w:r>
                                </w:p>
                              </w:tc>
                            </w:tr>
                            <w:tr w:rsidR="00B37E3E" w:rsidRPr="008F0F25" w:rsidTr="00A672A9">
                              <w:trPr>
                                <w:gridAfter w:val="1"/>
                                <w:wAfter w:w="6" w:type="dxa"/>
                                <w:cantSplit/>
                                <w:trHeight w:val="347"/>
                              </w:trPr>
                              <w:tc>
                                <w:tcPr>
                                  <w:tcW w:w="0" w:type="auto"/>
                                  <w:gridSpan w:val="2"/>
                                  <w:vMerge/>
                                  <w:tcBorders>
                                    <w:top w:val="nil"/>
                                    <w:left w:val="nil"/>
                                    <w:bottom w:val="single" w:sz="4" w:space="0" w:color="000000"/>
                                    <w:right w:val="nil"/>
                                  </w:tcBorders>
                                  <w:vAlign w:val="center"/>
                                </w:tcPr>
                                <w:p w:rsidR="00B37E3E" w:rsidRPr="007C3454" w:rsidRDefault="00B37E3E" w:rsidP="00AE3C34">
                                  <w:pPr>
                                    <w:jc w:val="center"/>
                                    <w:rPr>
                                      <w:rFonts w:eastAsia="Arial Unicode MS"/>
                                    </w:rPr>
                                  </w:pPr>
                                </w:p>
                              </w:tc>
                              <w:tc>
                                <w:tcPr>
                                  <w:tcW w:w="220" w:type="dxa"/>
                                  <w:vMerge/>
                                  <w:tcBorders>
                                    <w:top w:val="nil"/>
                                    <w:left w:val="nil"/>
                                    <w:bottom w:val="nil"/>
                                    <w:right w:val="nil"/>
                                  </w:tcBorders>
                                  <w:vAlign w:val="center"/>
                                </w:tcPr>
                                <w:p w:rsidR="00B37E3E" w:rsidRPr="007C3454" w:rsidRDefault="00B37E3E" w:rsidP="00AE3C34">
                                  <w:pPr>
                                    <w:jc w:val="center"/>
                                    <w:rPr>
                                      <w:rFonts w:eastAsia="Arial Unicode MS"/>
                                    </w:rPr>
                                  </w:pPr>
                                </w:p>
                              </w:tc>
                              <w:tc>
                                <w:tcPr>
                                  <w:tcW w:w="0" w:type="auto"/>
                                  <w:gridSpan w:val="6"/>
                                  <w:vMerge/>
                                  <w:tcBorders>
                                    <w:top w:val="nil"/>
                                    <w:left w:val="nil"/>
                                    <w:bottom w:val="single" w:sz="4" w:space="0" w:color="auto"/>
                                    <w:right w:val="nil"/>
                                  </w:tcBorders>
                                  <w:vAlign w:val="center"/>
                                </w:tcPr>
                                <w:p w:rsidR="00B37E3E" w:rsidRPr="007C3454" w:rsidRDefault="00B37E3E" w:rsidP="00AE3C34">
                                  <w:pPr>
                                    <w:jc w:val="center"/>
                                    <w:rPr>
                                      <w:rFonts w:eastAsia="Arial Unicode MS"/>
                                    </w:rPr>
                                  </w:pPr>
                                </w:p>
                              </w:tc>
                              <w:tc>
                                <w:tcPr>
                                  <w:tcW w:w="0" w:type="auto"/>
                                  <w:vMerge/>
                                  <w:tcBorders>
                                    <w:top w:val="nil"/>
                                    <w:left w:val="nil"/>
                                    <w:bottom w:val="nil"/>
                                    <w:right w:val="nil"/>
                                  </w:tcBorders>
                                  <w:vAlign w:val="center"/>
                                </w:tcPr>
                                <w:p w:rsidR="00B37E3E" w:rsidRPr="007C3454" w:rsidRDefault="00B37E3E" w:rsidP="00AE3C34">
                                  <w:pPr>
                                    <w:jc w:val="center"/>
                                    <w:rPr>
                                      <w:rFonts w:eastAsia="Arial Unicode MS"/>
                                    </w:rPr>
                                  </w:pPr>
                                </w:p>
                              </w:tc>
                              <w:tc>
                                <w:tcPr>
                                  <w:tcW w:w="0" w:type="auto"/>
                                  <w:gridSpan w:val="3"/>
                                  <w:vMerge/>
                                  <w:tcBorders>
                                    <w:top w:val="nil"/>
                                    <w:left w:val="nil"/>
                                    <w:bottom w:val="single" w:sz="4" w:space="0" w:color="auto"/>
                                    <w:right w:val="nil"/>
                                  </w:tcBorders>
                                  <w:vAlign w:val="center"/>
                                </w:tcPr>
                                <w:p w:rsidR="00B37E3E" w:rsidRPr="007C3454" w:rsidRDefault="00B37E3E" w:rsidP="00AE3C34">
                                  <w:pPr>
                                    <w:jc w:val="center"/>
                                    <w:rPr>
                                      <w:rFonts w:eastAsia="Arial Unicode MS"/>
                                    </w:rPr>
                                  </w:pPr>
                                </w:p>
                              </w:tc>
                              <w:tc>
                                <w:tcPr>
                                  <w:tcW w:w="158" w:type="dxa"/>
                                  <w:vMerge/>
                                  <w:tcBorders>
                                    <w:top w:val="nil"/>
                                    <w:left w:val="nil"/>
                                    <w:bottom w:val="nil"/>
                                    <w:right w:val="nil"/>
                                  </w:tcBorders>
                                  <w:vAlign w:val="center"/>
                                </w:tcPr>
                                <w:p w:rsidR="00B37E3E" w:rsidRPr="007C3454" w:rsidRDefault="00B37E3E" w:rsidP="00AE3C34">
                                  <w:pPr>
                                    <w:jc w:val="center"/>
                                    <w:rPr>
                                      <w:rFonts w:eastAsia="Arial Unicode MS"/>
                                    </w:rPr>
                                  </w:pPr>
                                </w:p>
                              </w:tc>
                              <w:tc>
                                <w:tcPr>
                                  <w:tcW w:w="0" w:type="auto"/>
                                  <w:gridSpan w:val="4"/>
                                  <w:vMerge/>
                                  <w:tcBorders>
                                    <w:top w:val="nil"/>
                                    <w:left w:val="nil"/>
                                    <w:bottom w:val="single" w:sz="4" w:space="0" w:color="000000"/>
                                    <w:right w:val="nil"/>
                                  </w:tcBorders>
                                  <w:vAlign w:val="center"/>
                                </w:tcPr>
                                <w:p w:rsidR="00B37E3E" w:rsidRPr="007C3454" w:rsidRDefault="00B37E3E" w:rsidP="00AE3C34">
                                  <w:pPr>
                                    <w:jc w:val="center"/>
                                    <w:rPr>
                                      <w:rFonts w:eastAsia="Arial Unicode MS"/>
                                    </w:rPr>
                                  </w:pPr>
                                </w:p>
                              </w:tc>
                              <w:tc>
                                <w:tcPr>
                                  <w:tcW w:w="178" w:type="dxa"/>
                                  <w:tcBorders>
                                    <w:top w:val="nil"/>
                                    <w:left w:val="nil"/>
                                    <w:bottom w:val="nil"/>
                                    <w:right w:val="nil"/>
                                  </w:tcBorders>
                                  <w:tcMar>
                                    <w:top w:w="15" w:type="dxa"/>
                                    <w:left w:w="15" w:type="dxa"/>
                                    <w:bottom w:w="0" w:type="dxa"/>
                                    <w:right w:w="15" w:type="dxa"/>
                                  </w:tcMar>
                                </w:tcPr>
                                <w:p w:rsidR="00B37E3E" w:rsidRPr="007C3454" w:rsidRDefault="00B37E3E" w:rsidP="00AE3C34">
                                  <w:pPr>
                                    <w:jc w:val="center"/>
                                    <w:rPr>
                                      <w:rFonts w:eastAsia="Arial Unicode MS"/>
                                    </w:rPr>
                                  </w:pPr>
                                </w:p>
                              </w:tc>
                              <w:tc>
                                <w:tcPr>
                                  <w:tcW w:w="0" w:type="auto"/>
                                  <w:gridSpan w:val="4"/>
                                  <w:vMerge/>
                                  <w:tcBorders>
                                    <w:top w:val="nil"/>
                                    <w:left w:val="nil"/>
                                    <w:bottom w:val="single" w:sz="4" w:space="0" w:color="auto"/>
                                    <w:right w:val="nil"/>
                                  </w:tcBorders>
                                  <w:vAlign w:val="center"/>
                                </w:tcPr>
                                <w:p w:rsidR="00B37E3E" w:rsidRPr="007C3454" w:rsidRDefault="00B37E3E" w:rsidP="00AE3C34">
                                  <w:pPr>
                                    <w:jc w:val="center"/>
                                    <w:rPr>
                                      <w:rFonts w:eastAsia="Arial Unicode MS"/>
                                    </w:rPr>
                                  </w:pPr>
                                </w:p>
                              </w:tc>
                            </w:tr>
                            <w:tr w:rsidR="00B37E3E" w:rsidRPr="008F0F25" w:rsidTr="00B908EA">
                              <w:trPr>
                                <w:trHeight w:val="330"/>
                              </w:trPr>
                              <w:tc>
                                <w:tcPr>
                                  <w:tcW w:w="438" w:type="dxa"/>
                                  <w:tcBorders>
                                    <w:top w:val="nil"/>
                                    <w:left w:val="single" w:sz="4" w:space="0" w:color="auto"/>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220" w:type="dxa"/>
                                  <w:tcBorders>
                                    <w:top w:val="nil"/>
                                    <w:left w:val="nil"/>
                                    <w:bottom w:val="nil"/>
                                    <w:right w:val="nil"/>
                                  </w:tcBorders>
                                  <w:tcMar>
                                    <w:top w:w="0"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5" w:type="dxa"/>
                                  <w:tcBorders>
                                    <w:top w:val="nil"/>
                                    <w:left w:val="nil"/>
                                    <w:bottom w:val="nil"/>
                                    <w:right w:val="nil"/>
                                  </w:tcBorders>
                                  <w:tcMar>
                                    <w:top w:w="0"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158" w:type="dxa"/>
                                  <w:tcBorders>
                                    <w:top w:val="nil"/>
                                    <w:left w:val="nil"/>
                                    <w:bottom w:val="nil"/>
                                    <w:right w:val="nil"/>
                                  </w:tcBorders>
                                  <w:tcMar>
                                    <w:top w:w="0" w:type="dxa"/>
                                    <w:left w:w="15" w:type="dxa"/>
                                    <w:bottom w:w="0" w:type="dxa"/>
                                    <w:right w:w="15" w:type="dxa"/>
                                  </w:tcMar>
                                </w:tcPr>
                                <w:p w:rsidR="00B37E3E" w:rsidRPr="007C3454" w:rsidRDefault="00B37E3E" w:rsidP="00AE3C34">
                                  <w:pPr>
                                    <w:jc w:val="center"/>
                                    <w:rPr>
                                      <w:rFonts w:eastAsia="Arial Unicode MS"/>
                                    </w:rPr>
                                  </w:pPr>
                                </w:p>
                              </w:tc>
                              <w:tc>
                                <w:tcPr>
                                  <w:tcW w:w="437"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7" w:type="dxa"/>
                                  <w:tcBorders>
                                    <w:top w:val="nil"/>
                                    <w:left w:val="nil"/>
                                    <w:bottom w:val="single" w:sz="4" w:space="0" w:color="auto"/>
                                    <w:right w:val="single" w:sz="4" w:space="0" w:color="auto"/>
                                  </w:tcBorders>
                                  <w:shd w:val="clear" w:color="auto" w:fill="FFFFFF"/>
                                  <w:tcMar>
                                    <w:top w:w="0" w:type="dxa"/>
                                    <w:left w:w="15" w:type="dxa"/>
                                    <w:bottom w:w="0" w:type="dxa"/>
                                    <w:right w:w="15" w:type="dxa"/>
                                  </w:tcMar>
                                </w:tcPr>
                                <w:p w:rsidR="00B37E3E" w:rsidRPr="007C3454" w:rsidRDefault="00B37E3E" w:rsidP="00AE3C34">
                                  <w:pPr>
                                    <w:jc w:val="center"/>
                                    <w:rPr>
                                      <w:rFonts w:eastAsia="Arial Unicode MS"/>
                                    </w:rPr>
                                  </w:pPr>
                                </w:p>
                              </w:tc>
                              <w:tc>
                                <w:tcPr>
                                  <w:tcW w:w="178" w:type="dxa"/>
                                  <w:tcBorders>
                                    <w:top w:val="nil"/>
                                    <w:left w:val="nil"/>
                                    <w:bottom w:val="nil"/>
                                    <w:right w:val="nil"/>
                                  </w:tcBorders>
                                  <w:tcMar>
                                    <w:top w:w="15" w:type="dxa"/>
                                    <w:left w:w="15" w:type="dxa"/>
                                    <w:bottom w:w="0" w:type="dxa"/>
                                    <w:right w:w="15" w:type="dxa"/>
                                  </w:tcMar>
                                </w:tcPr>
                                <w:p w:rsidR="00B37E3E" w:rsidRPr="007C3454" w:rsidRDefault="00B37E3E" w:rsidP="00AE3C34">
                                  <w:pPr>
                                    <w:jc w:val="center"/>
                                    <w:rPr>
                                      <w:rFonts w:eastAsia="Arial Unicode MS"/>
                                    </w:rPr>
                                  </w:pPr>
                                </w:p>
                              </w:tc>
                              <w:tc>
                                <w:tcPr>
                                  <w:tcW w:w="43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7"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r>
                            <w:tr w:rsidR="00B37E3E" w:rsidRPr="008F0F25" w:rsidTr="00A672A9">
                              <w:trPr>
                                <w:trHeight w:val="142"/>
                              </w:trPr>
                              <w:tc>
                                <w:tcPr>
                                  <w:tcW w:w="438"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8"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220"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5"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158"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178"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7" w:type="dxa"/>
                                  <w:gridSpan w:val="2"/>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r>
                            <w:tr w:rsidR="00B37E3E" w:rsidRPr="008F0F25" w:rsidTr="00A672A9">
                              <w:trPr>
                                <w:gridAfter w:val="1"/>
                                <w:wAfter w:w="4" w:type="dxa"/>
                                <w:trHeight w:val="614"/>
                              </w:trPr>
                              <w:tc>
                                <w:tcPr>
                                  <w:tcW w:w="875" w:type="dxa"/>
                                  <w:gridSpan w:val="2"/>
                                  <w:tcBorders>
                                    <w:top w:val="nil"/>
                                    <w:left w:val="nil"/>
                                    <w:bottom w:val="single" w:sz="4" w:space="0" w:color="auto"/>
                                    <w:right w:val="nil"/>
                                  </w:tcBorders>
                                </w:tcPr>
                                <w:p w:rsidR="00B37E3E" w:rsidRPr="007C3454" w:rsidRDefault="00B37E3E" w:rsidP="00AE3C34">
                                  <w:pPr>
                                    <w:jc w:val="center"/>
                                    <w:rPr>
                                      <w:rFonts w:eastAsia="Arial Unicode MS"/>
                                    </w:rPr>
                                  </w:pPr>
                                  <w:r w:rsidRPr="007C3454">
                                    <w:rPr>
                                      <w:rFonts w:eastAsia="Arial Unicode MS"/>
                                    </w:rPr>
                                    <w:t>Код предмета</w:t>
                                  </w:r>
                                </w:p>
                              </w:tc>
                              <w:tc>
                                <w:tcPr>
                                  <w:tcW w:w="220" w:type="dxa"/>
                                  <w:tcBorders>
                                    <w:top w:val="nil"/>
                                    <w:left w:val="nil"/>
                                    <w:bottom w:val="nil"/>
                                    <w:right w:val="nil"/>
                                  </w:tcBorders>
                                </w:tcPr>
                                <w:p w:rsidR="00B37E3E" w:rsidRPr="007C3454" w:rsidRDefault="00B37E3E" w:rsidP="00AE3C34">
                                  <w:pPr>
                                    <w:jc w:val="center"/>
                                    <w:rPr>
                                      <w:rFonts w:eastAsia="Arial Unicode MS"/>
                                    </w:rPr>
                                  </w:pPr>
                                </w:p>
                              </w:tc>
                              <w:tc>
                                <w:tcPr>
                                  <w:tcW w:w="3921" w:type="dxa"/>
                                  <w:gridSpan w:val="9"/>
                                  <w:tcBorders>
                                    <w:top w:val="nil"/>
                                    <w:left w:val="nil"/>
                                    <w:bottom w:val="single" w:sz="4" w:space="0" w:color="auto"/>
                                    <w:right w:val="nil"/>
                                  </w:tcBorders>
                                </w:tcPr>
                                <w:p w:rsidR="00B37E3E" w:rsidRPr="007C3454" w:rsidRDefault="00B37E3E" w:rsidP="00AE3C34">
                                  <w:pPr>
                                    <w:jc w:val="center"/>
                                    <w:rPr>
                                      <w:rFonts w:eastAsia="Arial Unicode MS"/>
                                    </w:rPr>
                                  </w:pPr>
                                  <w:r w:rsidRPr="007C3454">
                                    <w:rPr>
                                      <w:rFonts w:eastAsia="Arial Unicode MS"/>
                                    </w:rPr>
                                    <w:t>Название предмета</w:t>
                                  </w:r>
                                </w:p>
                              </w:tc>
                              <w:tc>
                                <w:tcPr>
                                  <w:tcW w:w="436" w:type="dxa"/>
                                  <w:tcBorders>
                                    <w:top w:val="nil"/>
                                    <w:left w:val="nil"/>
                                    <w:bottom w:val="nil"/>
                                    <w:right w:val="nil"/>
                                  </w:tcBorders>
                                </w:tcPr>
                                <w:p w:rsidR="00B37E3E" w:rsidRPr="007C3454" w:rsidRDefault="00B37E3E" w:rsidP="00AE3C34">
                                  <w:pPr>
                                    <w:jc w:val="center"/>
                                    <w:rPr>
                                      <w:rFonts w:eastAsia="Arial Unicode MS"/>
                                    </w:rPr>
                                  </w:pPr>
                                </w:p>
                              </w:tc>
                              <w:tc>
                                <w:tcPr>
                                  <w:tcW w:w="158" w:type="dxa"/>
                                  <w:tcBorders>
                                    <w:top w:val="nil"/>
                                    <w:left w:val="nil"/>
                                    <w:bottom w:val="nil"/>
                                    <w:right w:val="nil"/>
                                  </w:tcBorders>
                                </w:tcPr>
                                <w:p w:rsidR="00B37E3E" w:rsidRPr="007C3454" w:rsidRDefault="00B37E3E" w:rsidP="00AE3C34">
                                  <w:pPr>
                                    <w:jc w:val="center"/>
                                    <w:rPr>
                                      <w:rFonts w:eastAsia="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178" w:type="dxa"/>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r>
                            <w:tr w:rsidR="00B37E3E" w:rsidRPr="008F0F25" w:rsidTr="00B908EA">
                              <w:trPr>
                                <w:trHeight w:val="347"/>
                              </w:trPr>
                              <w:tc>
                                <w:tcPr>
                                  <w:tcW w:w="438" w:type="dxa"/>
                                  <w:tcBorders>
                                    <w:top w:val="nil"/>
                                    <w:left w:val="single" w:sz="4" w:space="0" w:color="auto"/>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8"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220" w:type="dxa"/>
                                  <w:tcBorders>
                                    <w:top w:val="nil"/>
                                    <w:left w:val="nil"/>
                                    <w:bottom w:val="nil"/>
                                    <w:right w:val="nil"/>
                                  </w:tcBorders>
                                </w:tcPr>
                                <w:p w:rsidR="00B37E3E" w:rsidRPr="007C3454" w:rsidRDefault="00B37E3E" w:rsidP="00AE3C34">
                                  <w:pPr>
                                    <w:jc w:val="center"/>
                                    <w:rPr>
                                      <w:rFonts w:eastAsia="Arial Unicode MS"/>
                                    </w:rPr>
                                  </w:pPr>
                                </w:p>
                              </w:tc>
                              <w:tc>
                                <w:tcPr>
                                  <w:tcW w:w="436" w:type="dxa"/>
                                  <w:tcBorders>
                                    <w:top w:val="nil"/>
                                    <w:left w:val="single" w:sz="4" w:space="0" w:color="auto"/>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7"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5"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single" w:sz="4" w:space="0" w:color="auto"/>
                                    <w:right w:val="nil"/>
                                  </w:tcBorders>
                                  <w:shd w:val="clear" w:color="auto" w:fill="FFFFFF"/>
                                </w:tcPr>
                                <w:p w:rsidR="00B37E3E" w:rsidRPr="007C3454" w:rsidRDefault="00B37E3E" w:rsidP="00AE3C34">
                                  <w:pPr>
                                    <w:jc w:val="center"/>
                                    <w:rPr>
                                      <w:rFonts w:eastAsia="Arial Unicode MS"/>
                                    </w:rPr>
                                  </w:pPr>
                                </w:p>
                              </w:tc>
                              <w:tc>
                                <w:tcPr>
                                  <w:tcW w:w="436" w:type="dxa"/>
                                  <w:tcBorders>
                                    <w:top w:val="nil"/>
                                    <w:left w:val="single" w:sz="4" w:space="0" w:color="auto"/>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nil"/>
                                    <w:right w:val="nil"/>
                                  </w:tcBorders>
                                </w:tcPr>
                                <w:p w:rsidR="00B37E3E" w:rsidRPr="007C3454" w:rsidRDefault="00B37E3E" w:rsidP="00AE3C34">
                                  <w:pPr>
                                    <w:jc w:val="center"/>
                                    <w:rPr>
                                      <w:rFonts w:eastAsia="Arial Unicode MS"/>
                                    </w:rPr>
                                  </w:pPr>
                                </w:p>
                              </w:tc>
                              <w:tc>
                                <w:tcPr>
                                  <w:tcW w:w="158" w:type="dxa"/>
                                  <w:tcBorders>
                                    <w:top w:val="nil"/>
                                    <w:left w:val="nil"/>
                                    <w:bottom w:val="nil"/>
                                    <w:right w:val="nil"/>
                                  </w:tcBorders>
                                </w:tcPr>
                                <w:p w:rsidR="00B37E3E" w:rsidRPr="007C3454" w:rsidRDefault="00B37E3E" w:rsidP="00AE3C34">
                                  <w:pPr>
                                    <w:jc w:val="center"/>
                                    <w:rPr>
                                      <w:rFonts w:eastAsia="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178" w:type="dxa"/>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0" w:type="auto"/>
                                  <w:gridSpan w:val="2"/>
                                  <w:tcBorders>
                                    <w:top w:val="nil"/>
                                    <w:left w:val="nil"/>
                                    <w:bottom w:val="nil"/>
                                    <w:right w:val="nil"/>
                                  </w:tcBorders>
                                  <w:noWrap/>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r>
                          </w:tbl>
                          <w:p w:rsidR="00B37E3E" w:rsidRPr="00401CBE" w:rsidRDefault="00B37E3E" w:rsidP="00C61932">
                            <w:pPr>
                              <w:jc w:val="center"/>
                              <w:rPr>
                                <w:i/>
                              </w:rPr>
                            </w:pPr>
                          </w:p>
                          <w:p w:rsidR="00B37E3E" w:rsidRDefault="00B37E3E" w:rsidP="00C61932">
                            <w:pPr>
                              <w:jc w:val="center"/>
                              <w:rPr>
                                <w:i/>
                                <w:lang w:val="en-US"/>
                              </w:rPr>
                            </w:pPr>
                          </w:p>
                          <w:p w:rsidR="00B37E3E" w:rsidRDefault="00B37E3E" w:rsidP="00C6193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D22EA" id="Прямоугольник 2" o:spid="_x0000_s1028" style="position:absolute;left:0;text-align:left;margin-left:-2.1pt;margin-top:3.65pt;width:480.6pt;height:1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" fillcolor="silver">
                <o:lock v:ext="edit" aspectratio="t"/>
                <v:textbox>
                  <w:txbxContent>
                    <w:tbl>
                      <w:tblPr>
                        <w:tblW w:w="9284" w:type="dxa"/>
                        <w:tblCellMar>
                          <w:left w:w="0" w:type="dxa"/>
                          <w:right w:w="0" w:type="dxa"/>
                        </w:tblCellMar>
                        <w:tblLook w:val="0000" w:firstRow="0" w:lastRow="0" w:firstColumn="0" w:lastColumn="0" w:noHBand="0" w:noVBand="0"/>
                      </w:tblPr>
                      <w:tblGrid>
                        <w:gridCol w:w="488"/>
                        <w:gridCol w:w="438"/>
                        <w:gridCol w:w="217"/>
                        <w:gridCol w:w="435"/>
                        <w:gridCol w:w="434"/>
                        <w:gridCol w:w="433"/>
                        <w:gridCol w:w="433"/>
                        <w:gridCol w:w="433"/>
                        <w:gridCol w:w="433"/>
                        <w:gridCol w:w="429"/>
                        <w:gridCol w:w="433"/>
                        <w:gridCol w:w="432"/>
                        <w:gridCol w:w="432"/>
                        <w:gridCol w:w="156"/>
                        <w:gridCol w:w="432"/>
                        <w:gridCol w:w="431"/>
                        <w:gridCol w:w="431"/>
                        <w:gridCol w:w="431"/>
                        <w:gridCol w:w="194"/>
                        <w:gridCol w:w="435"/>
                        <w:gridCol w:w="433"/>
                        <w:gridCol w:w="433"/>
                        <w:gridCol w:w="432"/>
                        <w:gridCol w:w="6"/>
                      </w:tblGrid>
                      <w:tr w:rsidR="00B37E3E" w:rsidRPr="008F0F25" w:rsidTr="00A672A9">
                        <w:trPr>
                          <w:gridAfter w:val="1"/>
                          <w:wAfter w:w="6" w:type="dxa"/>
                          <w:cantSplit/>
                          <w:trHeight w:val="268"/>
                        </w:trPr>
                        <w:tc>
                          <w:tcPr>
                            <w:tcW w:w="875" w:type="dxa"/>
                            <w:gridSpan w:val="2"/>
                            <w:vMerge w:val="restart"/>
                            <w:tcBorders>
                              <w:top w:val="nil"/>
                              <w:left w:val="nil"/>
                              <w:bottom w:val="single" w:sz="4" w:space="0" w:color="000000"/>
                              <w:right w:val="nil"/>
                            </w:tcBorders>
                          </w:tcPr>
                          <w:p w:rsidR="00B37E3E" w:rsidRPr="007C3454" w:rsidRDefault="00B37E3E" w:rsidP="00AE3C34">
                            <w:pPr>
                              <w:jc w:val="center"/>
                              <w:rPr>
                                <w:rFonts w:eastAsia="Arial Unicode MS"/>
                              </w:rPr>
                            </w:pPr>
                            <w:r w:rsidRPr="007C3454">
                              <w:rPr>
                                <w:rFonts w:eastAsia="Arial Unicode MS"/>
                              </w:rPr>
                              <w:t>Код региона</w:t>
                            </w:r>
                          </w:p>
                        </w:tc>
                        <w:tc>
                          <w:tcPr>
                            <w:tcW w:w="220" w:type="dxa"/>
                            <w:vMerge w:val="restart"/>
                            <w:tcBorders>
                              <w:top w:val="nil"/>
                              <w:left w:val="nil"/>
                              <w:bottom w:val="nil"/>
                              <w:right w:val="nil"/>
                            </w:tcBorders>
                          </w:tcPr>
                          <w:p w:rsidR="00B37E3E" w:rsidRPr="007C3454" w:rsidRDefault="00B37E3E" w:rsidP="00AE3C34">
                            <w:pPr>
                              <w:jc w:val="center"/>
                              <w:rPr>
                                <w:rFonts w:eastAsia="Arial Unicode MS"/>
                              </w:rPr>
                            </w:pPr>
                          </w:p>
                        </w:tc>
                        <w:tc>
                          <w:tcPr>
                            <w:tcW w:w="2615" w:type="dxa"/>
                            <w:gridSpan w:val="6"/>
                            <w:vMerge w:val="restart"/>
                            <w:tcBorders>
                              <w:top w:val="nil"/>
                              <w:left w:val="nil"/>
                              <w:bottom w:val="single" w:sz="4" w:space="0" w:color="000000"/>
                              <w:right w:val="nil"/>
                            </w:tcBorders>
                          </w:tcPr>
                          <w:p w:rsidR="00B37E3E" w:rsidRPr="007C3454" w:rsidRDefault="00B37E3E" w:rsidP="00AE3C34">
                            <w:pPr>
                              <w:jc w:val="center"/>
                            </w:pPr>
                            <w:r w:rsidRPr="007C3454">
                              <w:t>Код образовательной организации</w:t>
                            </w:r>
                          </w:p>
                        </w:tc>
                        <w:tc>
                          <w:tcPr>
                            <w:tcW w:w="435" w:type="dxa"/>
                            <w:vMerge w:val="restart"/>
                            <w:tcBorders>
                              <w:top w:val="nil"/>
                              <w:left w:val="nil"/>
                              <w:bottom w:val="nil"/>
                              <w:right w:val="nil"/>
                            </w:tcBorders>
                          </w:tcPr>
                          <w:p w:rsidR="00B37E3E" w:rsidRPr="007C3454" w:rsidRDefault="00B37E3E" w:rsidP="00AE3C34">
                            <w:pPr>
                              <w:jc w:val="center"/>
                              <w:rPr>
                                <w:rFonts w:eastAsia="Arial Unicode MS"/>
                              </w:rPr>
                            </w:pPr>
                          </w:p>
                        </w:tc>
                        <w:tc>
                          <w:tcPr>
                            <w:tcW w:w="1307" w:type="dxa"/>
                            <w:gridSpan w:val="3"/>
                            <w:vMerge w:val="restart"/>
                            <w:tcBorders>
                              <w:top w:val="nil"/>
                              <w:left w:val="nil"/>
                              <w:bottom w:val="single" w:sz="4" w:space="0" w:color="000000"/>
                              <w:right w:val="nil"/>
                            </w:tcBorders>
                          </w:tcPr>
                          <w:p w:rsidR="00B37E3E" w:rsidRPr="007C3454" w:rsidRDefault="00B37E3E" w:rsidP="00AE3C34">
                            <w:pPr>
                              <w:jc w:val="center"/>
                            </w:pPr>
                            <w:r w:rsidRPr="007C3454">
                              <w:t>Класс</w:t>
                            </w:r>
                          </w:p>
                          <w:p w:rsidR="00B37E3E" w:rsidRPr="007C3454" w:rsidRDefault="00B37E3E" w:rsidP="00AE3C34">
                            <w:pPr>
                              <w:jc w:val="center"/>
                              <w:rPr>
                                <w:rFonts w:eastAsia="Arial Unicode MS"/>
                              </w:rPr>
                            </w:pPr>
                            <w:r w:rsidRPr="007C3454">
                              <w:t>Номер Буква</w:t>
                            </w:r>
                          </w:p>
                        </w:tc>
                        <w:tc>
                          <w:tcPr>
                            <w:tcW w:w="158" w:type="dxa"/>
                            <w:vMerge w:val="restart"/>
                            <w:tcBorders>
                              <w:top w:val="nil"/>
                              <w:left w:val="nil"/>
                              <w:bottom w:val="nil"/>
                              <w:right w:val="nil"/>
                            </w:tcBorders>
                            <w:tcMar>
                              <w:top w:w="0" w:type="dxa"/>
                              <w:left w:w="15" w:type="dxa"/>
                              <w:bottom w:w="0" w:type="dxa"/>
                              <w:right w:w="15" w:type="dxa"/>
                            </w:tcMar>
                          </w:tcPr>
                          <w:p w:rsidR="00B37E3E" w:rsidRPr="007C3454" w:rsidRDefault="00B37E3E" w:rsidP="00AE3C34">
                            <w:pPr>
                              <w:jc w:val="center"/>
                              <w:rPr>
                                <w:rFonts w:eastAsia="Arial Unicode MS"/>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B37E3E" w:rsidRPr="007C3454" w:rsidRDefault="00B37E3E" w:rsidP="00AE3C34">
                            <w:pPr>
                              <w:jc w:val="center"/>
                              <w:rPr>
                                <w:rFonts w:eastAsia="Arial Unicode MS"/>
                              </w:rPr>
                            </w:pPr>
                            <w:r w:rsidRPr="007C3454">
                              <w:rPr>
                                <w:rFonts w:eastAsia="Arial Unicode MS"/>
                              </w:rPr>
                              <w:t>Код ППЭ</w:t>
                            </w:r>
                          </w:p>
                        </w:tc>
                        <w:tc>
                          <w:tcPr>
                            <w:tcW w:w="178" w:type="dxa"/>
                            <w:tcBorders>
                              <w:top w:val="nil"/>
                              <w:left w:val="nil"/>
                              <w:bottom w:val="nil"/>
                              <w:right w:val="nil"/>
                            </w:tcBorders>
                            <w:tcMar>
                              <w:top w:w="15" w:type="dxa"/>
                              <w:left w:w="15" w:type="dxa"/>
                              <w:bottom w:w="0" w:type="dxa"/>
                              <w:right w:w="15" w:type="dxa"/>
                            </w:tcMar>
                          </w:tcPr>
                          <w:p w:rsidR="00B37E3E" w:rsidRPr="007C3454" w:rsidRDefault="00B37E3E" w:rsidP="00AE3C34">
                            <w:pPr>
                              <w:jc w:val="center"/>
                              <w:rPr>
                                <w:rFonts w:eastAsia="Arial Unicode MS"/>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B37E3E" w:rsidRPr="007C3454" w:rsidRDefault="00B37E3E" w:rsidP="00AE3C34">
                            <w:pPr>
                              <w:jc w:val="center"/>
                              <w:rPr>
                                <w:rFonts w:eastAsia="Arial Unicode MS"/>
                              </w:rPr>
                            </w:pPr>
                            <w:r w:rsidRPr="007C3454">
                              <w:t>Номер аудитории</w:t>
                            </w:r>
                          </w:p>
                        </w:tc>
                      </w:tr>
                      <w:tr w:rsidR="00B37E3E" w:rsidRPr="008F0F25" w:rsidTr="00A672A9">
                        <w:trPr>
                          <w:gridAfter w:val="1"/>
                          <w:wAfter w:w="6" w:type="dxa"/>
                          <w:cantSplit/>
                          <w:trHeight w:val="347"/>
                        </w:trPr>
                        <w:tc>
                          <w:tcPr>
                            <w:tcW w:w="0" w:type="auto"/>
                            <w:gridSpan w:val="2"/>
                            <w:vMerge/>
                            <w:tcBorders>
                              <w:top w:val="nil"/>
                              <w:left w:val="nil"/>
                              <w:bottom w:val="single" w:sz="4" w:space="0" w:color="000000"/>
                              <w:right w:val="nil"/>
                            </w:tcBorders>
                            <w:vAlign w:val="center"/>
                          </w:tcPr>
                          <w:p w:rsidR="00B37E3E" w:rsidRPr="007C3454" w:rsidRDefault="00B37E3E" w:rsidP="00AE3C34">
                            <w:pPr>
                              <w:jc w:val="center"/>
                              <w:rPr>
                                <w:rFonts w:eastAsia="Arial Unicode MS"/>
                              </w:rPr>
                            </w:pPr>
                          </w:p>
                        </w:tc>
                        <w:tc>
                          <w:tcPr>
                            <w:tcW w:w="220" w:type="dxa"/>
                            <w:vMerge/>
                            <w:tcBorders>
                              <w:top w:val="nil"/>
                              <w:left w:val="nil"/>
                              <w:bottom w:val="nil"/>
                              <w:right w:val="nil"/>
                            </w:tcBorders>
                            <w:vAlign w:val="center"/>
                          </w:tcPr>
                          <w:p w:rsidR="00B37E3E" w:rsidRPr="007C3454" w:rsidRDefault="00B37E3E" w:rsidP="00AE3C34">
                            <w:pPr>
                              <w:jc w:val="center"/>
                              <w:rPr>
                                <w:rFonts w:eastAsia="Arial Unicode MS"/>
                              </w:rPr>
                            </w:pPr>
                          </w:p>
                        </w:tc>
                        <w:tc>
                          <w:tcPr>
                            <w:tcW w:w="0" w:type="auto"/>
                            <w:gridSpan w:val="6"/>
                            <w:vMerge/>
                            <w:tcBorders>
                              <w:top w:val="nil"/>
                              <w:left w:val="nil"/>
                              <w:bottom w:val="single" w:sz="4" w:space="0" w:color="auto"/>
                              <w:right w:val="nil"/>
                            </w:tcBorders>
                            <w:vAlign w:val="center"/>
                          </w:tcPr>
                          <w:p w:rsidR="00B37E3E" w:rsidRPr="007C3454" w:rsidRDefault="00B37E3E" w:rsidP="00AE3C34">
                            <w:pPr>
                              <w:jc w:val="center"/>
                              <w:rPr>
                                <w:rFonts w:eastAsia="Arial Unicode MS"/>
                              </w:rPr>
                            </w:pPr>
                          </w:p>
                        </w:tc>
                        <w:tc>
                          <w:tcPr>
                            <w:tcW w:w="0" w:type="auto"/>
                            <w:vMerge/>
                            <w:tcBorders>
                              <w:top w:val="nil"/>
                              <w:left w:val="nil"/>
                              <w:bottom w:val="nil"/>
                              <w:right w:val="nil"/>
                            </w:tcBorders>
                            <w:vAlign w:val="center"/>
                          </w:tcPr>
                          <w:p w:rsidR="00B37E3E" w:rsidRPr="007C3454" w:rsidRDefault="00B37E3E" w:rsidP="00AE3C34">
                            <w:pPr>
                              <w:jc w:val="center"/>
                              <w:rPr>
                                <w:rFonts w:eastAsia="Arial Unicode MS"/>
                              </w:rPr>
                            </w:pPr>
                          </w:p>
                        </w:tc>
                        <w:tc>
                          <w:tcPr>
                            <w:tcW w:w="0" w:type="auto"/>
                            <w:gridSpan w:val="3"/>
                            <w:vMerge/>
                            <w:tcBorders>
                              <w:top w:val="nil"/>
                              <w:left w:val="nil"/>
                              <w:bottom w:val="single" w:sz="4" w:space="0" w:color="auto"/>
                              <w:right w:val="nil"/>
                            </w:tcBorders>
                            <w:vAlign w:val="center"/>
                          </w:tcPr>
                          <w:p w:rsidR="00B37E3E" w:rsidRPr="007C3454" w:rsidRDefault="00B37E3E" w:rsidP="00AE3C34">
                            <w:pPr>
                              <w:jc w:val="center"/>
                              <w:rPr>
                                <w:rFonts w:eastAsia="Arial Unicode MS"/>
                              </w:rPr>
                            </w:pPr>
                          </w:p>
                        </w:tc>
                        <w:tc>
                          <w:tcPr>
                            <w:tcW w:w="158" w:type="dxa"/>
                            <w:vMerge/>
                            <w:tcBorders>
                              <w:top w:val="nil"/>
                              <w:left w:val="nil"/>
                              <w:bottom w:val="nil"/>
                              <w:right w:val="nil"/>
                            </w:tcBorders>
                            <w:vAlign w:val="center"/>
                          </w:tcPr>
                          <w:p w:rsidR="00B37E3E" w:rsidRPr="007C3454" w:rsidRDefault="00B37E3E" w:rsidP="00AE3C34">
                            <w:pPr>
                              <w:jc w:val="center"/>
                              <w:rPr>
                                <w:rFonts w:eastAsia="Arial Unicode MS"/>
                              </w:rPr>
                            </w:pPr>
                          </w:p>
                        </w:tc>
                        <w:tc>
                          <w:tcPr>
                            <w:tcW w:w="0" w:type="auto"/>
                            <w:gridSpan w:val="4"/>
                            <w:vMerge/>
                            <w:tcBorders>
                              <w:top w:val="nil"/>
                              <w:left w:val="nil"/>
                              <w:bottom w:val="single" w:sz="4" w:space="0" w:color="000000"/>
                              <w:right w:val="nil"/>
                            </w:tcBorders>
                            <w:vAlign w:val="center"/>
                          </w:tcPr>
                          <w:p w:rsidR="00B37E3E" w:rsidRPr="007C3454" w:rsidRDefault="00B37E3E" w:rsidP="00AE3C34">
                            <w:pPr>
                              <w:jc w:val="center"/>
                              <w:rPr>
                                <w:rFonts w:eastAsia="Arial Unicode MS"/>
                              </w:rPr>
                            </w:pPr>
                          </w:p>
                        </w:tc>
                        <w:tc>
                          <w:tcPr>
                            <w:tcW w:w="178" w:type="dxa"/>
                            <w:tcBorders>
                              <w:top w:val="nil"/>
                              <w:left w:val="nil"/>
                              <w:bottom w:val="nil"/>
                              <w:right w:val="nil"/>
                            </w:tcBorders>
                            <w:tcMar>
                              <w:top w:w="15" w:type="dxa"/>
                              <w:left w:w="15" w:type="dxa"/>
                              <w:bottom w:w="0" w:type="dxa"/>
                              <w:right w:w="15" w:type="dxa"/>
                            </w:tcMar>
                          </w:tcPr>
                          <w:p w:rsidR="00B37E3E" w:rsidRPr="007C3454" w:rsidRDefault="00B37E3E" w:rsidP="00AE3C34">
                            <w:pPr>
                              <w:jc w:val="center"/>
                              <w:rPr>
                                <w:rFonts w:eastAsia="Arial Unicode MS"/>
                              </w:rPr>
                            </w:pPr>
                          </w:p>
                        </w:tc>
                        <w:tc>
                          <w:tcPr>
                            <w:tcW w:w="0" w:type="auto"/>
                            <w:gridSpan w:val="4"/>
                            <w:vMerge/>
                            <w:tcBorders>
                              <w:top w:val="nil"/>
                              <w:left w:val="nil"/>
                              <w:bottom w:val="single" w:sz="4" w:space="0" w:color="auto"/>
                              <w:right w:val="nil"/>
                            </w:tcBorders>
                            <w:vAlign w:val="center"/>
                          </w:tcPr>
                          <w:p w:rsidR="00B37E3E" w:rsidRPr="007C3454" w:rsidRDefault="00B37E3E" w:rsidP="00AE3C34">
                            <w:pPr>
                              <w:jc w:val="center"/>
                              <w:rPr>
                                <w:rFonts w:eastAsia="Arial Unicode MS"/>
                              </w:rPr>
                            </w:pPr>
                          </w:p>
                        </w:tc>
                      </w:tr>
                      <w:tr w:rsidR="00B37E3E" w:rsidRPr="008F0F25" w:rsidTr="00B908EA">
                        <w:trPr>
                          <w:trHeight w:val="330"/>
                        </w:trPr>
                        <w:tc>
                          <w:tcPr>
                            <w:tcW w:w="438" w:type="dxa"/>
                            <w:tcBorders>
                              <w:top w:val="nil"/>
                              <w:left w:val="single" w:sz="4" w:space="0" w:color="auto"/>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220" w:type="dxa"/>
                            <w:tcBorders>
                              <w:top w:val="nil"/>
                              <w:left w:val="nil"/>
                              <w:bottom w:val="nil"/>
                              <w:right w:val="nil"/>
                            </w:tcBorders>
                            <w:tcMar>
                              <w:top w:w="0"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5" w:type="dxa"/>
                            <w:tcBorders>
                              <w:top w:val="nil"/>
                              <w:left w:val="nil"/>
                              <w:bottom w:val="nil"/>
                              <w:right w:val="nil"/>
                            </w:tcBorders>
                            <w:tcMar>
                              <w:top w:w="0"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158" w:type="dxa"/>
                            <w:tcBorders>
                              <w:top w:val="nil"/>
                              <w:left w:val="nil"/>
                              <w:bottom w:val="nil"/>
                              <w:right w:val="nil"/>
                            </w:tcBorders>
                            <w:tcMar>
                              <w:top w:w="0" w:type="dxa"/>
                              <w:left w:w="15" w:type="dxa"/>
                              <w:bottom w:w="0" w:type="dxa"/>
                              <w:right w:w="15" w:type="dxa"/>
                            </w:tcMar>
                          </w:tcPr>
                          <w:p w:rsidR="00B37E3E" w:rsidRPr="007C3454" w:rsidRDefault="00B37E3E" w:rsidP="00AE3C34">
                            <w:pPr>
                              <w:jc w:val="center"/>
                              <w:rPr>
                                <w:rFonts w:eastAsia="Arial Unicode MS"/>
                              </w:rPr>
                            </w:pPr>
                          </w:p>
                        </w:tc>
                        <w:tc>
                          <w:tcPr>
                            <w:tcW w:w="437"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7" w:type="dxa"/>
                            <w:tcBorders>
                              <w:top w:val="nil"/>
                              <w:left w:val="nil"/>
                              <w:bottom w:val="single" w:sz="4" w:space="0" w:color="auto"/>
                              <w:right w:val="single" w:sz="4" w:space="0" w:color="auto"/>
                            </w:tcBorders>
                            <w:shd w:val="clear" w:color="auto" w:fill="FFFFFF"/>
                            <w:tcMar>
                              <w:top w:w="0" w:type="dxa"/>
                              <w:left w:w="15" w:type="dxa"/>
                              <w:bottom w:w="0" w:type="dxa"/>
                              <w:right w:w="15" w:type="dxa"/>
                            </w:tcMar>
                          </w:tcPr>
                          <w:p w:rsidR="00B37E3E" w:rsidRPr="007C3454" w:rsidRDefault="00B37E3E" w:rsidP="00AE3C34">
                            <w:pPr>
                              <w:jc w:val="center"/>
                              <w:rPr>
                                <w:rFonts w:eastAsia="Arial Unicode MS"/>
                              </w:rPr>
                            </w:pPr>
                          </w:p>
                        </w:tc>
                        <w:tc>
                          <w:tcPr>
                            <w:tcW w:w="178" w:type="dxa"/>
                            <w:tcBorders>
                              <w:top w:val="nil"/>
                              <w:left w:val="nil"/>
                              <w:bottom w:val="nil"/>
                              <w:right w:val="nil"/>
                            </w:tcBorders>
                            <w:tcMar>
                              <w:top w:w="15" w:type="dxa"/>
                              <w:left w:w="15" w:type="dxa"/>
                              <w:bottom w:w="0" w:type="dxa"/>
                              <w:right w:w="15" w:type="dxa"/>
                            </w:tcMar>
                          </w:tcPr>
                          <w:p w:rsidR="00B37E3E" w:rsidRPr="007C3454" w:rsidRDefault="00B37E3E" w:rsidP="00AE3C34">
                            <w:pPr>
                              <w:jc w:val="center"/>
                              <w:rPr>
                                <w:rFonts w:eastAsia="Arial Unicode MS"/>
                              </w:rPr>
                            </w:pPr>
                          </w:p>
                        </w:tc>
                        <w:tc>
                          <w:tcPr>
                            <w:tcW w:w="43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7"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r>
                      <w:tr w:rsidR="00B37E3E" w:rsidRPr="008F0F25" w:rsidTr="00A672A9">
                        <w:trPr>
                          <w:trHeight w:val="142"/>
                        </w:trPr>
                        <w:tc>
                          <w:tcPr>
                            <w:tcW w:w="438"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8"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220"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5"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158"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178"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7" w:type="dxa"/>
                            <w:gridSpan w:val="2"/>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r>
                      <w:tr w:rsidR="00B37E3E" w:rsidRPr="008F0F25" w:rsidTr="00A672A9">
                        <w:trPr>
                          <w:gridAfter w:val="1"/>
                          <w:wAfter w:w="4" w:type="dxa"/>
                          <w:trHeight w:val="614"/>
                        </w:trPr>
                        <w:tc>
                          <w:tcPr>
                            <w:tcW w:w="875" w:type="dxa"/>
                            <w:gridSpan w:val="2"/>
                            <w:tcBorders>
                              <w:top w:val="nil"/>
                              <w:left w:val="nil"/>
                              <w:bottom w:val="single" w:sz="4" w:space="0" w:color="auto"/>
                              <w:right w:val="nil"/>
                            </w:tcBorders>
                          </w:tcPr>
                          <w:p w:rsidR="00B37E3E" w:rsidRPr="007C3454" w:rsidRDefault="00B37E3E" w:rsidP="00AE3C34">
                            <w:pPr>
                              <w:jc w:val="center"/>
                              <w:rPr>
                                <w:rFonts w:eastAsia="Arial Unicode MS"/>
                              </w:rPr>
                            </w:pPr>
                            <w:r w:rsidRPr="007C3454">
                              <w:rPr>
                                <w:rFonts w:eastAsia="Arial Unicode MS"/>
                              </w:rPr>
                              <w:t>Код предмета</w:t>
                            </w:r>
                          </w:p>
                        </w:tc>
                        <w:tc>
                          <w:tcPr>
                            <w:tcW w:w="220" w:type="dxa"/>
                            <w:tcBorders>
                              <w:top w:val="nil"/>
                              <w:left w:val="nil"/>
                              <w:bottom w:val="nil"/>
                              <w:right w:val="nil"/>
                            </w:tcBorders>
                          </w:tcPr>
                          <w:p w:rsidR="00B37E3E" w:rsidRPr="007C3454" w:rsidRDefault="00B37E3E" w:rsidP="00AE3C34">
                            <w:pPr>
                              <w:jc w:val="center"/>
                              <w:rPr>
                                <w:rFonts w:eastAsia="Arial Unicode MS"/>
                              </w:rPr>
                            </w:pPr>
                          </w:p>
                        </w:tc>
                        <w:tc>
                          <w:tcPr>
                            <w:tcW w:w="3921" w:type="dxa"/>
                            <w:gridSpan w:val="9"/>
                            <w:tcBorders>
                              <w:top w:val="nil"/>
                              <w:left w:val="nil"/>
                              <w:bottom w:val="single" w:sz="4" w:space="0" w:color="auto"/>
                              <w:right w:val="nil"/>
                            </w:tcBorders>
                          </w:tcPr>
                          <w:p w:rsidR="00B37E3E" w:rsidRPr="007C3454" w:rsidRDefault="00B37E3E" w:rsidP="00AE3C34">
                            <w:pPr>
                              <w:jc w:val="center"/>
                              <w:rPr>
                                <w:rFonts w:eastAsia="Arial Unicode MS"/>
                              </w:rPr>
                            </w:pPr>
                            <w:r w:rsidRPr="007C3454">
                              <w:rPr>
                                <w:rFonts w:eastAsia="Arial Unicode MS"/>
                              </w:rPr>
                              <w:t>Название предмета</w:t>
                            </w:r>
                          </w:p>
                        </w:tc>
                        <w:tc>
                          <w:tcPr>
                            <w:tcW w:w="436" w:type="dxa"/>
                            <w:tcBorders>
                              <w:top w:val="nil"/>
                              <w:left w:val="nil"/>
                              <w:bottom w:val="nil"/>
                              <w:right w:val="nil"/>
                            </w:tcBorders>
                          </w:tcPr>
                          <w:p w:rsidR="00B37E3E" w:rsidRPr="007C3454" w:rsidRDefault="00B37E3E" w:rsidP="00AE3C34">
                            <w:pPr>
                              <w:jc w:val="center"/>
                              <w:rPr>
                                <w:rFonts w:eastAsia="Arial Unicode MS"/>
                              </w:rPr>
                            </w:pPr>
                          </w:p>
                        </w:tc>
                        <w:tc>
                          <w:tcPr>
                            <w:tcW w:w="158" w:type="dxa"/>
                            <w:tcBorders>
                              <w:top w:val="nil"/>
                              <w:left w:val="nil"/>
                              <w:bottom w:val="nil"/>
                              <w:right w:val="nil"/>
                            </w:tcBorders>
                          </w:tcPr>
                          <w:p w:rsidR="00B37E3E" w:rsidRPr="007C3454" w:rsidRDefault="00B37E3E" w:rsidP="00AE3C34">
                            <w:pPr>
                              <w:jc w:val="center"/>
                              <w:rPr>
                                <w:rFonts w:eastAsia="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178" w:type="dxa"/>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r>
                      <w:tr w:rsidR="00B37E3E" w:rsidRPr="008F0F25" w:rsidTr="00B908EA">
                        <w:trPr>
                          <w:trHeight w:val="347"/>
                        </w:trPr>
                        <w:tc>
                          <w:tcPr>
                            <w:tcW w:w="438" w:type="dxa"/>
                            <w:tcBorders>
                              <w:top w:val="nil"/>
                              <w:left w:val="single" w:sz="4" w:space="0" w:color="auto"/>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8"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220" w:type="dxa"/>
                            <w:tcBorders>
                              <w:top w:val="nil"/>
                              <w:left w:val="nil"/>
                              <w:bottom w:val="nil"/>
                              <w:right w:val="nil"/>
                            </w:tcBorders>
                          </w:tcPr>
                          <w:p w:rsidR="00B37E3E" w:rsidRPr="007C3454" w:rsidRDefault="00B37E3E" w:rsidP="00AE3C34">
                            <w:pPr>
                              <w:jc w:val="center"/>
                              <w:rPr>
                                <w:rFonts w:eastAsia="Arial Unicode MS"/>
                              </w:rPr>
                            </w:pPr>
                          </w:p>
                        </w:tc>
                        <w:tc>
                          <w:tcPr>
                            <w:tcW w:w="436" w:type="dxa"/>
                            <w:tcBorders>
                              <w:top w:val="nil"/>
                              <w:left w:val="single" w:sz="4" w:space="0" w:color="auto"/>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7"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5"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single" w:sz="4" w:space="0" w:color="auto"/>
                              <w:right w:val="nil"/>
                            </w:tcBorders>
                            <w:shd w:val="clear" w:color="auto" w:fill="FFFFFF"/>
                          </w:tcPr>
                          <w:p w:rsidR="00B37E3E" w:rsidRPr="007C3454" w:rsidRDefault="00B37E3E" w:rsidP="00AE3C34">
                            <w:pPr>
                              <w:jc w:val="center"/>
                              <w:rPr>
                                <w:rFonts w:eastAsia="Arial Unicode MS"/>
                              </w:rPr>
                            </w:pPr>
                          </w:p>
                        </w:tc>
                        <w:tc>
                          <w:tcPr>
                            <w:tcW w:w="436" w:type="dxa"/>
                            <w:tcBorders>
                              <w:top w:val="nil"/>
                              <w:left w:val="single" w:sz="4" w:space="0" w:color="auto"/>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nil"/>
                              <w:right w:val="nil"/>
                            </w:tcBorders>
                          </w:tcPr>
                          <w:p w:rsidR="00B37E3E" w:rsidRPr="007C3454" w:rsidRDefault="00B37E3E" w:rsidP="00AE3C34">
                            <w:pPr>
                              <w:jc w:val="center"/>
                              <w:rPr>
                                <w:rFonts w:eastAsia="Arial Unicode MS"/>
                              </w:rPr>
                            </w:pPr>
                          </w:p>
                        </w:tc>
                        <w:tc>
                          <w:tcPr>
                            <w:tcW w:w="158" w:type="dxa"/>
                            <w:tcBorders>
                              <w:top w:val="nil"/>
                              <w:left w:val="nil"/>
                              <w:bottom w:val="nil"/>
                              <w:right w:val="nil"/>
                            </w:tcBorders>
                          </w:tcPr>
                          <w:p w:rsidR="00B37E3E" w:rsidRPr="007C3454" w:rsidRDefault="00B37E3E" w:rsidP="00AE3C34">
                            <w:pPr>
                              <w:jc w:val="center"/>
                              <w:rPr>
                                <w:rFonts w:eastAsia="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178" w:type="dxa"/>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0" w:type="auto"/>
                            <w:gridSpan w:val="2"/>
                            <w:tcBorders>
                              <w:top w:val="nil"/>
                              <w:left w:val="nil"/>
                              <w:bottom w:val="nil"/>
                              <w:right w:val="nil"/>
                            </w:tcBorders>
                            <w:noWrap/>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r>
                    </w:tbl>
                    <w:p w:rsidR="00B37E3E" w:rsidRPr="00401CBE" w:rsidRDefault="00B37E3E" w:rsidP="00C61932">
                      <w:pPr>
                        <w:jc w:val="center"/>
                        <w:rPr>
                          <w:i/>
                        </w:rPr>
                      </w:pPr>
                    </w:p>
                    <w:p w:rsidR="00B37E3E" w:rsidRDefault="00B37E3E" w:rsidP="00C61932">
                      <w:pPr>
                        <w:jc w:val="center"/>
                        <w:rPr>
                          <w:i/>
                          <w:lang w:val="en-US"/>
                        </w:rPr>
                      </w:pPr>
                    </w:p>
                    <w:p w:rsidR="00B37E3E" w:rsidRDefault="00B37E3E" w:rsidP="00C61932">
                      <w:pPr>
                        <w:jc w:val="center"/>
                      </w:pPr>
                    </w:p>
                  </w:txbxContent>
                </v:textbox>
              </v:rect>
            </w:pict>
          </mc:Fallback>
        </mc:AlternateContent>
      </w:r>
      <w:r w:rsidRPr="003E2E6C">
        <w:rPr>
          <w:rFonts w:ascii="Times New Roman" w:eastAsia="Times New Roman" w:hAnsi="Times New Roman" w:cs="Times New Roman"/>
          <w:i/>
          <w:color w:val="000000"/>
          <w:sz w:val="26"/>
          <w:szCs w:val="26"/>
        </w:rPr>
        <w:t>личность.</w:t>
      </w:r>
      <w:r w:rsidRPr="003E2E6C">
        <w:rPr>
          <w:rFonts w:ascii="Times New Roman" w:eastAsia="Times New Roman" w:hAnsi="Times New Roman" w:cs="Times New Roman"/>
          <w:i/>
          <w:noProof/>
          <w:color w:val="000000"/>
          <w:sz w:val="26"/>
          <w:szCs w:val="26"/>
        </w:rPr>
        <w:t xml:space="preserve"> </w:t>
      </w:r>
      <w:r w:rsidRPr="003E2E6C">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0E5B4692" wp14:editId="5EAF0DFA">
                <wp:simplePos x="0" y="0"/>
                <wp:positionH relativeFrom="column">
                  <wp:posOffset>125730</wp:posOffset>
                </wp:positionH>
                <wp:positionV relativeFrom="paragraph">
                  <wp:posOffset>143510</wp:posOffset>
                </wp:positionV>
                <wp:extent cx="6103620" cy="2108200"/>
                <wp:effectExtent l="0" t="0" r="3810" b="0"/>
                <wp:wrapNone/>
                <wp:docPr id="30" name="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3620" cy="2108200"/>
                        </a:xfrm>
                        <a:custGeom>
                          <a:avLst/>
                          <a:gdLst>
                            <a:gd name="T0" fmla="*/ 0 w 100000"/>
                            <a:gd name="T1" fmla="*/ 0 h 100000"/>
                            <a:gd name="T2" fmla="*/ 0 w 100000"/>
                            <a:gd name="T3" fmla="*/ 0 h 100000"/>
                          </a:gdLst>
                          <a:ahLst/>
                          <a:cxnLst/>
                          <a:rect l="T0" t="T1" r="T2" b="T3"/>
                          <a:pathLst/>
                        </a:custGeom>
                        <a:solidFill>
                          <a:srgbClr val="C0C0C0"/>
                        </a:solidFill>
                        <a:ln w="9525">
                          <a:solidFill>
                            <a:srgbClr val="000000"/>
                          </a:solidFill>
                          <a:round/>
                          <a:headEnd/>
                          <a:tailEnd/>
                        </a:ln>
                      </wps:spPr>
                      <wps:txbx>
                        <w:txbxContent>
                          <w:tbl>
                            <w:tblPr>
                              <w:tblW w:w="9284" w:type="dxa"/>
                              <w:tblCellMar>
                                <w:left w:w="0" w:type="dxa"/>
                                <w:right w:w="0" w:type="dxa"/>
                              </w:tblCellMar>
                              <w:tblLook w:val="0000" w:firstRow="0" w:lastRow="0" w:firstColumn="0" w:lastColumn="0" w:noHBand="0" w:noVBand="0"/>
                            </w:tblPr>
                            <w:tblGrid>
                              <w:gridCol w:w="488"/>
                              <w:gridCol w:w="437"/>
                              <w:gridCol w:w="217"/>
                              <w:gridCol w:w="435"/>
                              <w:gridCol w:w="434"/>
                              <w:gridCol w:w="434"/>
                              <w:gridCol w:w="434"/>
                              <w:gridCol w:w="434"/>
                              <w:gridCol w:w="434"/>
                              <w:gridCol w:w="430"/>
                              <w:gridCol w:w="434"/>
                              <w:gridCol w:w="433"/>
                              <w:gridCol w:w="433"/>
                              <w:gridCol w:w="156"/>
                              <w:gridCol w:w="433"/>
                              <w:gridCol w:w="432"/>
                              <w:gridCol w:w="432"/>
                              <w:gridCol w:w="433"/>
                              <w:gridCol w:w="178"/>
                              <w:gridCol w:w="436"/>
                              <w:gridCol w:w="434"/>
                              <w:gridCol w:w="434"/>
                              <w:gridCol w:w="433"/>
                              <w:gridCol w:w="6"/>
                            </w:tblGrid>
                            <w:tr w:rsidR="00B37E3E">
                              <w:trPr>
                                <w:gridAfter w:val="1"/>
                                <w:wAfter w:w="6" w:type="dxa"/>
                                <w:cantSplit/>
                                <w:trHeight w:val="268"/>
                              </w:trPr>
                              <w:tc>
                                <w:tcPr>
                                  <w:tcW w:w="875" w:type="dxa"/>
                                  <w:gridSpan w:val="2"/>
                                  <w:vMerge w:val="restart"/>
                                  <w:tcBorders>
                                    <w:top w:val="none" w:sz="4" w:space="0" w:color="000000"/>
                                    <w:left w:val="none" w:sz="4" w:space="0" w:color="000000"/>
                                    <w:bottom w:val="single" w:sz="4" w:space="0" w:color="000000"/>
                                    <w:right w:val="none" w:sz="4" w:space="0" w:color="000000"/>
                                  </w:tcBorders>
                                </w:tcPr>
                                <w:p w:rsidR="00B37E3E" w:rsidRDefault="00B37E3E">
                                  <w:pPr>
                                    <w:jc w:val="center"/>
                                    <w:rPr>
                                      <w:rFonts w:eastAsia="Arial Unicode MS"/>
                                    </w:rPr>
                                  </w:pPr>
                                  <w:r>
                                    <w:rPr>
                                      <w:rFonts w:eastAsia="Arial Unicode MS"/>
                                    </w:rPr>
                                    <w:t>Код региона</w:t>
                                  </w:r>
                                </w:p>
                              </w:tc>
                              <w:tc>
                                <w:tcPr>
                                  <w:tcW w:w="220" w:type="dxa"/>
                                  <w:vMerge w:val="restart"/>
                                  <w:tcBorders>
                                    <w:top w:val="none" w:sz="4" w:space="0" w:color="000000"/>
                                    <w:left w:val="none" w:sz="4" w:space="0" w:color="000000"/>
                                    <w:bottom w:val="none" w:sz="4" w:space="0" w:color="000000"/>
                                    <w:right w:val="none" w:sz="4" w:space="0" w:color="000000"/>
                                  </w:tcBorders>
                                </w:tcPr>
                                <w:p w:rsidR="00B37E3E" w:rsidRDefault="00B37E3E">
                                  <w:pPr>
                                    <w:jc w:val="both"/>
                                    <w:rPr>
                                      <w:rFonts w:eastAsia="Arial Unicode MS"/>
                                    </w:rPr>
                                  </w:pPr>
                                </w:p>
                              </w:tc>
                              <w:tc>
                                <w:tcPr>
                                  <w:tcW w:w="2615" w:type="dxa"/>
                                  <w:gridSpan w:val="6"/>
                                  <w:vMerge w:val="restart"/>
                                  <w:tcBorders>
                                    <w:top w:val="none" w:sz="4" w:space="0" w:color="000000"/>
                                    <w:left w:val="none" w:sz="4" w:space="0" w:color="000000"/>
                                    <w:bottom w:val="single" w:sz="4" w:space="0" w:color="000000"/>
                                    <w:right w:val="none" w:sz="4" w:space="0" w:color="000000"/>
                                  </w:tcBorders>
                                </w:tcPr>
                                <w:p w:rsidR="00B37E3E" w:rsidRDefault="00B37E3E">
                                  <w:pPr>
                                    <w:jc w:val="center"/>
                                  </w:pPr>
                                  <w:r>
                                    <w:t>Код образовательной организации</w:t>
                                  </w:r>
                                </w:p>
                              </w:tc>
                              <w:tc>
                                <w:tcPr>
                                  <w:tcW w:w="435" w:type="dxa"/>
                                  <w:vMerge w:val="restart"/>
                                  <w:tcBorders>
                                    <w:top w:val="none" w:sz="4" w:space="0" w:color="000000"/>
                                    <w:left w:val="none" w:sz="4" w:space="0" w:color="000000"/>
                                    <w:bottom w:val="none" w:sz="4" w:space="0" w:color="000000"/>
                                    <w:right w:val="none" w:sz="4" w:space="0" w:color="000000"/>
                                  </w:tcBorders>
                                </w:tcPr>
                                <w:p w:rsidR="00B37E3E" w:rsidRDefault="00B37E3E">
                                  <w:pPr>
                                    <w:jc w:val="both"/>
                                    <w:rPr>
                                      <w:rFonts w:eastAsia="Arial Unicode MS"/>
                                    </w:rPr>
                                  </w:pPr>
                                </w:p>
                              </w:tc>
                              <w:tc>
                                <w:tcPr>
                                  <w:tcW w:w="1307" w:type="dxa"/>
                                  <w:gridSpan w:val="3"/>
                                  <w:vMerge w:val="restart"/>
                                  <w:tcBorders>
                                    <w:top w:val="none" w:sz="4" w:space="0" w:color="000000"/>
                                    <w:left w:val="none" w:sz="4" w:space="0" w:color="000000"/>
                                    <w:bottom w:val="single" w:sz="4" w:space="0" w:color="000000"/>
                                    <w:right w:val="none" w:sz="4" w:space="0" w:color="000000"/>
                                  </w:tcBorders>
                                </w:tcPr>
                                <w:p w:rsidR="00B37E3E" w:rsidRDefault="00B37E3E">
                                  <w:pPr>
                                    <w:jc w:val="center"/>
                                  </w:pPr>
                                  <w:r>
                                    <w:t>Класс</w:t>
                                  </w:r>
                                </w:p>
                                <w:p w:rsidR="00B37E3E" w:rsidRDefault="00B37E3E">
                                  <w:pPr>
                                    <w:jc w:val="center"/>
                                    <w:rPr>
                                      <w:rFonts w:eastAsia="Arial Unicode MS"/>
                                    </w:rPr>
                                  </w:pPr>
                                  <w:r>
                                    <w:t>Номер Буква</w:t>
                                  </w:r>
                                </w:p>
                              </w:tc>
                              <w:tc>
                                <w:tcPr>
                                  <w:tcW w:w="158" w:type="dxa"/>
                                  <w:vMerge w:val="restart"/>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B37E3E" w:rsidRDefault="00B37E3E">
                                  <w:pPr>
                                    <w:jc w:val="both"/>
                                    <w:rPr>
                                      <w:rFonts w:eastAsia="Arial Unicode MS"/>
                                    </w:rPr>
                                  </w:pPr>
                                </w:p>
                              </w:tc>
                              <w:tc>
                                <w:tcPr>
                                  <w:tcW w:w="1745" w:type="dxa"/>
                                  <w:gridSpan w:val="4"/>
                                  <w:vMerge w:val="restart"/>
                                  <w:tcBorders>
                                    <w:top w:val="none" w:sz="4" w:space="0" w:color="000000"/>
                                    <w:left w:val="none" w:sz="4" w:space="0" w:color="000000"/>
                                    <w:bottom w:val="single" w:sz="4" w:space="0" w:color="000000"/>
                                    <w:right w:val="none" w:sz="4" w:space="0" w:color="000000"/>
                                  </w:tcBorders>
                                  <w:tcMar>
                                    <w:top w:w="0" w:type="dxa"/>
                                    <w:left w:w="15" w:type="dxa"/>
                                    <w:bottom w:w="0" w:type="dxa"/>
                                    <w:right w:w="15" w:type="dxa"/>
                                  </w:tcMar>
                                </w:tcPr>
                                <w:p w:rsidR="00B37E3E" w:rsidRDefault="00B37E3E">
                                  <w:pPr>
                                    <w:jc w:val="center"/>
                                    <w:rPr>
                                      <w:rFonts w:eastAsia="Arial Unicode MS"/>
                                    </w:rPr>
                                  </w:pPr>
                                  <w:r>
                                    <w:rPr>
                                      <w:rFonts w:eastAsia="Arial Unicode MS"/>
                                    </w:rPr>
                                    <w:t>Код ППЭ</w:t>
                                  </w: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tcPr>
                                <w:p w:rsidR="00B37E3E" w:rsidRDefault="00B37E3E">
                                  <w:pPr>
                                    <w:jc w:val="center"/>
                                    <w:rPr>
                                      <w:rFonts w:eastAsia="Arial Unicode MS"/>
                                    </w:rPr>
                                  </w:pPr>
                                </w:p>
                              </w:tc>
                              <w:tc>
                                <w:tcPr>
                                  <w:tcW w:w="1745" w:type="dxa"/>
                                  <w:gridSpan w:val="4"/>
                                  <w:vMerge w:val="restart"/>
                                  <w:tcBorders>
                                    <w:top w:val="none" w:sz="4" w:space="0" w:color="000000"/>
                                    <w:left w:val="none" w:sz="4" w:space="0" w:color="000000"/>
                                    <w:bottom w:val="single" w:sz="4" w:space="0" w:color="000000"/>
                                    <w:right w:val="none" w:sz="4" w:space="0" w:color="000000"/>
                                  </w:tcBorders>
                                  <w:tcMar>
                                    <w:top w:w="0" w:type="dxa"/>
                                    <w:left w:w="15" w:type="dxa"/>
                                    <w:bottom w:w="0" w:type="dxa"/>
                                    <w:right w:w="15" w:type="dxa"/>
                                  </w:tcMar>
                                </w:tcPr>
                                <w:p w:rsidR="00B37E3E" w:rsidRDefault="00B37E3E">
                                  <w:pPr>
                                    <w:jc w:val="center"/>
                                    <w:rPr>
                                      <w:rFonts w:eastAsia="Arial Unicode MS"/>
                                    </w:rPr>
                                  </w:pPr>
                                  <w:r>
                                    <w:t>Номер аудитории</w:t>
                                  </w:r>
                                </w:p>
                              </w:tc>
                            </w:tr>
                            <w:tr w:rsidR="00B37E3E">
                              <w:trPr>
                                <w:gridAfter w:val="1"/>
                                <w:wAfter w:w="6" w:type="dxa"/>
                                <w:cantSplit/>
                                <w:trHeight w:val="347"/>
                              </w:trPr>
                              <w:tc>
                                <w:tcPr>
                                  <w:tcW w:w="0" w:type="auto"/>
                                  <w:gridSpan w:val="2"/>
                                  <w:vMerge/>
                                  <w:tcBorders>
                                    <w:top w:val="none" w:sz="4" w:space="0" w:color="000000"/>
                                    <w:left w:val="none" w:sz="4" w:space="0" w:color="000000"/>
                                    <w:bottom w:val="single" w:sz="4" w:space="0" w:color="000000"/>
                                    <w:right w:val="none" w:sz="4" w:space="0" w:color="000000"/>
                                  </w:tcBorders>
                                  <w:vAlign w:val="center"/>
                                </w:tcPr>
                                <w:p w:rsidR="00B37E3E" w:rsidRDefault="00B37E3E">
                                  <w:pPr>
                                    <w:rPr>
                                      <w:rFonts w:eastAsia="Arial Unicode MS"/>
                                    </w:rPr>
                                  </w:pPr>
                                </w:p>
                              </w:tc>
                              <w:tc>
                                <w:tcPr>
                                  <w:tcW w:w="220" w:type="dxa"/>
                                  <w:vMerge/>
                                  <w:tcBorders>
                                    <w:top w:val="none" w:sz="4" w:space="0" w:color="000000"/>
                                    <w:left w:val="none" w:sz="4" w:space="0" w:color="000000"/>
                                    <w:bottom w:val="none" w:sz="4" w:space="0" w:color="000000"/>
                                    <w:right w:val="none" w:sz="4" w:space="0" w:color="000000"/>
                                  </w:tcBorders>
                                  <w:vAlign w:val="center"/>
                                </w:tcPr>
                                <w:p w:rsidR="00B37E3E" w:rsidRDefault="00B37E3E">
                                  <w:pPr>
                                    <w:rPr>
                                      <w:rFonts w:eastAsia="Arial Unicode MS"/>
                                    </w:rPr>
                                  </w:pPr>
                                </w:p>
                              </w:tc>
                              <w:tc>
                                <w:tcPr>
                                  <w:tcW w:w="0" w:type="auto"/>
                                  <w:gridSpan w:val="6"/>
                                  <w:vMerge/>
                                  <w:tcBorders>
                                    <w:top w:val="none" w:sz="4" w:space="0" w:color="000000"/>
                                    <w:left w:val="none" w:sz="4" w:space="0" w:color="000000"/>
                                    <w:bottom w:val="single" w:sz="4" w:space="0" w:color="auto"/>
                                    <w:right w:val="none" w:sz="4" w:space="0" w:color="000000"/>
                                  </w:tcBorders>
                                  <w:vAlign w:val="center"/>
                                </w:tcPr>
                                <w:p w:rsidR="00B37E3E" w:rsidRDefault="00B37E3E">
                                  <w:pPr>
                                    <w:rPr>
                                      <w:rFonts w:eastAsia="Arial Unicode MS"/>
                                    </w:rPr>
                                  </w:pPr>
                                </w:p>
                              </w:tc>
                              <w:tc>
                                <w:tcPr>
                                  <w:tcW w:w="0" w:type="auto"/>
                                  <w:vMerge/>
                                  <w:tcBorders>
                                    <w:top w:val="none" w:sz="4" w:space="0" w:color="000000"/>
                                    <w:left w:val="none" w:sz="4" w:space="0" w:color="000000"/>
                                    <w:bottom w:val="none" w:sz="4" w:space="0" w:color="000000"/>
                                    <w:right w:val="none" w:sz="4" w:space="0" w:color="000000"/>
                                  </w:tcBorders>
                                  <w:vAlign w:val="center"/>
                                </w:tcPr>
                                <w:p w:rsidR="00B37E3E" w:rsidRDefault="00B37E3E">
                                  <w:pPr>
                                    <w:rPr>
                                      <w:rFonts w:eastAsia="Arial Unicode MS"/>
                                    </w:rPr>
                                  </w:pPr>
                                </w:p>
                              </w:tc>
                              <w:tc>
                                <w:tcPr>
                                  <w:tcW w:w="0" w:type="auto"/>
                                  <w:gridSpan w:val="3"/>
                                  <w:vMerge/>
                                  <w:tcBorders>
                                    <w:top w:val="none" w:sz="4" w:space="0" w:color="000000"/>
                                    <w:left w:val="none" w:sz="4" w:space="0" w:color="000000"/>
                                    <w:bottom w:val="single" w:sz="4" w:space="0" w:color="auto"/>
                                    <w:right w:val="none" w:sz="4" w:space="0" w:color="000000"/>
                                  </w:tcBorders>
                                  <w:vAlign w:val="center"/>
                                </w:tcPr>
                                <w:p w:rsidR="00B37E3E" w:rsidRDefault="00B37E3E">
                                  <w:pPr>
                                    <w:rPr>
                                      <w:rFonts w:eastAsia="Arial Unicode MS"/>
                                    </w:rPr>
                                  </w:pPr>
                                </w:p>
                              </w:tc>
                              <w:tc>
                                <w:tcPr>
                                  <w:tcW w:w="158" w:type="dxa"/>
                                  <w:vMerge/>
                                  <w:tcBorders>
                                    <w:top w:val="none" w:sz="4" w:space="0" w:color="000000"/>
                                    <w:left w:val="none" w:sz="4" w:space="0" w:color="000000"/>
                                    <w:bottom w:val="none" w:sz="4" w:space="0" w:color="000000"/>
                                    <w:right w:val="none" w:sz="4" w:space="0" w:color="000000"/>
                                  </w:tcBorders>
                                  <w:vAlign w:val="center"/>
                                </w:tcPr>
                                <w:p w:rsidR="00B37E3E" w:rsidRDefault="00B37E3E">
                                  <w:pPr>
                                    <w:rPr>
                                      <w:rFonts w:eastAsia="Arial Unicode MS"/>
                                    </w:rPr>
                                  </w:pPr>
                                </w:p>
                              </w:tc>
                              <w:tc>
                                <w:tcPr>
                                  <w:tcW w:w="0" w:type="auto"/>
                                  <w:gridSpan w:val="4"/>
                                  <w:vMerge/>
                                  <w:tcBorders>
                                    <w:top w:val="none" w:sz="4" w:space="0" w:color="000000"/>
                                    <w:left w:val="none" w:sz="4" w:space="0" w:color="000000"/>
                                    <w:bottom w:val="single" w:sz="4" w:space="0" w:color="000000"/>
                                    <w:right w:val="none" w:sz="4" w:space="0" w:color="000000"/>
                                  </w:tcBorders>
                                  <w:vAlign w:val="center"/>
                                </w:tcPr>
                                <w:p w:rsidR="00B37E3E" w:rsidRDefault="00B37E3E">
                                  <w:pPr>
                                    <w:rPr>
                                      <w:rFonts w:eastAsia="Arial Unicode MS"/>
                                    </w:rPr>
                                  </w:pP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tcPr>
                                <w:p w:rsidR="00B37E3E" w:rsidRDefault="00B37E3E">
                                  <w:pPr>
                                    <w:jc w:val="center"/>
                                    <w:rPr>
                                      <w:rFonts w:eastAsia="Arial Unicode MS"/>
                                    </w:rPr>
                                  </w:pPr>
                                </w:p>
                              </w:tc>
                              <w:tc>
                                <w:tcPr>
                                  <w:tcW w:w="0" w:type="auto"/>
                                  <w:gridSpan w:val="4"/>
                                  <w:vMerge/>
                                  <w:tcBorders>
                                    <w:top w:val="none" w:sz="4" w:space="0" w:color="000000"/>
                                    <w:left w:val="none" w:sz="4" w:space="0" w:color="000000"/>
                                    <w:bottom w:val="single" w:sz="4" w:space="0" w:color="auto"/>
                                    <w:right w:val="none" w:sz="4" w:space="0" w:color="000000"/>
                                  </w:tcBorders>
                                  <w:vAlign w:val="center"/>
                                </w:tcPr>
                                <w:p w:rsidR="00B37E3E" w:rsidRDefault="00B37E3E">
                                  <w:pPr>
                                    <w:rPr>
                                      <w:rFonts w:eastAsia="Arial Unicode MS"/>
                                    </w:rPr>
                                  </w:pPr>
                                </w:p>
                              </w:tc>
                            </w:tr>
                            <w:tr w:rsidR="00B37E3E" w:rsidTr="00B908EA">
                              <w:trPr>
                                <w:trHeight w:val="330"/>
                              </w:trPr>
                              <w:tc>
                                <w:tcPr>
                                  <w:tcW w:w="438" w:type="dxa"/>
                                  <w:tcBorders>
                                    <w:top w:val="none" w:sz="4" w:space="0" w:color="000000"/>
                                    <w:left w:val="single" w:sz="4" w:space="0" w:color="auto"/>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8" w:type="dxa"/>
                                  <w:tcBorders>
                                    <w:top w:val="none" w:sz="4" w:space="0" w:color="000000"/>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220" w:type="dxa"/>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B37E3E" w:rsidRDefault="00B37E3E">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7"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5" w:type="dxa"/>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B37E3E" w:rsidRDefault="00B37E3E">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158" w:type="dxa"/>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B37E3E" w:rsidRDefault="00B37E3E">
                                  <w:pPr>
                                    <w:jc w:val="both"/>
                                    <w:rPr>
                                      <w:rFonts w:eastAsia="Arial Unicode MS"/>
                                    </w:rPr>
                                  </w:pPr>
                                </w:p>
                              </w:tc>
                              <w:tc>
                                <w:tcPr>
                                  <w:tcW w:w="437" w:type="dxa"/>
                                  <w:tcBorders>
                                    <w:top w:val="none" w:sz="4" w:space="0" w:color="000000"/>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center"/>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center"/>
                                    <w:rPr>
                                      <w:rFonts w:eastAsia="Arial Unicode MS"/>
                                    </w:rPr>
                                  </w:pPr>
                                  <w:r>
                                    <w:t> </w:t>
                                  </w:r>
                                </w:p>
                              </w:tc>
                              <w:tc>
                                <w:tcPr>
                                  <w:tcW w:w="437" w:type="dxa"/>
                                  <w:tcBorders>
                                    <w:top w:val="none" w:sz="4" w:space="0" w:color="000000"/>
                                    <w:left w:val="none" w:sz="4" w:space="0" w:color="000000"/>
                                    <w:bottom w:val="single" w:sz="4" w:space="0" w:color="auto"/>
                                    <w:right w:val="single" w:sz="4" w:space="0" w:color="auto"/>
                                  </w:tcBorders>
                                  <w:shd w:val="clear" w:color="auto" w:fill="FFFFFF"/>
                                  <w:tcMar>
                                    <w:top w:w="0" w:type="dxa"/>
                                    <w:left w:w="15" w:type="dxa"/>
                                    <w:bottom w:w="0" w:type="dxa"/>
                                    <w:right w:w="15" w:type="dxa"/>
                                  </w:tcMar>
                                </w:tcPr>
                                <w:p w:rsidR="00B37E3E" w:rsidRDefault="00B37E3E">
                                  <w:pPr>
                                    <w:jc w:val="center"/>
                                    <w:rPr>
                                      <w:rFonts w:eastAsia="Arial Unicode MS"/>
                                    </w:rPr>
                                  </w:pPr>
                                  <w:r>
                                    <w:t> </w:t>
                                  </w: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tcPr>
                                <w:p w:rsidR="00B37E3E" w:rsidRDefault="00B37E3E">
                                  <w:pPr>
                                    <w:jc w:val="center"/>
                                    <w:rPr>
                                      <w:rFonts w:eastAsia="Arial Unicode MS"/>
                                    </w:rPr>
                                  </w:pPr>
                                  <w:r>
                                    <w:t> </w:t>
                                  </w:r>
                                </w:p>
                              </w:tc>
                              <w:tc>
                                <w:tcPr>
                                  <w:tcW w:w="43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center"/>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7" w:type="dxa"/>
                                  <w:gridSpan w:val="2"/>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r>
                            <w:tr w:rsidR="00B37E3E">
                              <w:trPr>
                                <w:trHeight w:val="142"/>
                              </w:trPr>
                              <w:tc>
                                <w:tcPr>
                                  <w:tcW w:w="43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220"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5"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15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7" w:type="dxa"/>
                                  <w:gridSpan w:val="2"/>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r>
                            <w:tr w:rsidR="00B37E3E">
                              <w:trPr>
                                <w:gridAfter w:val="1"/>
                                <w:wAfter w:w="6" w:type="dxa"/>
                                <w:trHeight w:val="614"/>
                              </w:trPr>
                              <w:tc>
                                <w:tcPr>
                                  <w:tcW w:w="875" w:type="dxa"/>
                                  <w:gridSpan w:val="2"/>
                                  <w:tcBorders>
                                    <w:top w:val="none" w:sz="4" w:space="0" w:color="000000"/>
                                    <w:left w:val="none" w:sz="4" w:space="0" w:color="000000"/>
                                    <w:bottom w:val="single" w:sz="4" w:space="0" w:color="auto"/>
                                    <w:right w:val="none" w:sz="4" w:space="0" w:color="000000"/>
                                  </w:tcBorders>
                                </w:tcPr>
                                <w:p w:rsidR="00B37E3E" w:rsidRDefault="00B37E3E">
                                  <w:pPr>
                                    <w:jc w:val="center"/>
                                    <w:rPr>
                                      <w:rFonts w:eastAsia="Arial Unicode MS"/>
                                    </w:rPr>
                                  </w:pPr>
                                  <w:r>
                                    <w:rPr>
                                      <w:rFonts w:eastAsia="Arial Unicode MS"/>
                                    </w:rPr>
                                    <w:t>Код предмета</w:t>
                                  </w:r>
                                </w:p>
                              </w:tc>
                              <w:tc>
                                <w:tcPr>
                                  <w:tcW w:w="220" w:type="dxa"/>
                                  <w:tcBorders>
                                    <w:top w:val="none" w:sz="4" w:space="0" w:color="000000"/>
                                    <w:left w:val="none" w:sz="4" w:space="0" w:color="000000"/>
                                    <w:bottom w:val="none" w:sz="4" w:space="0" w:color="000000"/>
                                    <w:right w:val="none" w:sz="4" w:space="0" w:color="000000"/>
                                  </w:tcBorders>
                                </w:tcPr>
                                <w:p w:rsidR="00B37E3E" w:rsidRDefault="00B37E3E">
                                  <w:pPr>
                                    <w:jc w:val="center"/>
                                    <w:rPr>
                                      <w:rFonts w:eastAsia="Arial Unicode MS"/>
                                    </w:rPr>
                                  </w:pPr>
                                </w:p>
                              </w:tc>
                              <w:tc>
                                <w:tcPr>
                                  <w:tcW w:w="3921" w:type="dxa"/>
                                  <w:gridSpan w:val="9"/>
                                  <w:tcBorders>
                                    <w:top w:val="none" w:sz="4" w:space="0" w:color="000000"/>
                                    <w:left w:val="none" w:sz="4" w:space="0" w:color="000000"/>
                                    <w:bottom w:val="single" w:sz="4" w:space="0" w:color="auto"/>
                                    <w:right w:val="none" w:sz="4" w:space="0" w:color="000000"/>
                                  </w:tcBorders>
                                </w:tcPr>
                                <w:p w:rsidR="00B37E3E" w:rsidRDefault="00B37E3E">
                                  <w:pPr>
                                    <w:jc w:val="center"/>
                                    <w:rPr>
                                      <w:rFonts w:eastAsia="Arial Unicode MS"/>
                                    </w:rPr>
                                  </w:pPr>
                                  <w:r>
                                    <w:rPr>
                                      <w:rFonts w:eastAsia="Arial Unicode MS"/>
                                    </w:rPr>
                                    <w:t>Название предмета</w:t>
                                  </w:r>
                                </w:p>
                              </w:tc>
                              <w:tc>
                                <w:tcPr>
                                  <w:tcW w:w="436" w:type="dxa"/>
                                  <w:tcBorders>
                                    <w:top w:val="none" w:sz="4" w:space="0" w:color="000000"/>
                                    <w:left w:val="none" w:sz="4" w:space="0" w:color="000000"/>
                                    <w:bottom w:val="none" w:sz="4" w:space="0" w:color="000000"/>
                                    <w:right w:val="none" w:sz="4" w:space="0" w:color="000000"/>
                                  </w:tcBorders>
                                </w:tcPr>
                                <w:p w:rsidR="00B37E3E" w:rsidRDefault="00B37E3E">
                                  <w:pPr>
                                    <w:jc w:val="center"/>
                                    <w:rPr>
                                      <w:rFonts w:eastAsia="Arial Unicode MS"/>
                                    </w:rPr>
                                  </w:pPr>
                                </w:p>
                              </w:tc>
                              <w:tc>
                                <w:tcPr>
                                  <w:tcW w:w="158" w:type="dxa"/>
                                  <w:tcBorders>
                                    <w:top w:val="none" w:sz="4" w:space="0" w:color="000000"/>
                                    <w:left w:val="none" w:sz="4" w:space="0" w:color="000000"/>
                                    <w:bottom w:val="none" w:sz="4" w:space="0" w:color="000000"/>
                                    <w:right w:val="none" w:sz="4" w:space="0" w:color="000000"/>
                                  </w:tcBorders>
                                </w:tcPr>
                                <w:p w:rsidR="00B37E3E" w:rsidRDefault="00B37E3E">
                                  <w:pPr>
                                    <w:jc w:val="center"/>
                                    <w:rPr>
                                      <w:rFonts w:eastAsia="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178" w:type="dxa"/>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0" w:type="dxa"/>
                                    <w:left w:w="15" w:type="dxa"/>
                                    <w:bottom w:w="0" w:type="dxa"/>
                                    <w:right w:w="15" w:type="dxa"/>
                                  </w:tcMar>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rsidR="00B37E3E" w:rsidRDefault="00B37E3E">
                                  <w:pPr>
                                    <w:rPr>
                                      <w:rFonts w:ascii="Arial" w:eastAsia="Arial Unicode MS" w:hAnsi="Arial" w:cs="Arial Unicode MS"/>
                                    </w:rPr>
                                  </w:pPr>
                                </w:p>
                              </w:tc>
                            </w:tr>
                            <w:tr w:rsidR="00B37E3E" w:rsidTr="00B908EA">
                              <w:trPr>
                                <w:trHeight w:val="347"/>
                              </w:trPr>
                              <w:tc>
                                <w:tcPr>
                                  <w:tcW w:w="438" w:type="dxa"/>
                                  <w:tcBorders>
                                    <w:top w:val="none" w:sz="4" w:space="0" w:color="000000"/>
                                    <w:left w:val="single" w:sz="4" w:space="0" w:color="auto"/>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8"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220" w:type="dxa"/>
                                  <w:tcBorders>
                                    <w:top w:val="none" w:sz="4" w:space="0" w:color="000000"/>
                                    <w:left w:val="none" w:sz="4" w:space="0" w:color="000000"/>
                                    <w:bottom w:val="none" w:sz="4" w:space="0" w:color="000000"/>
                                    <w:right w:val="none" w:sz="4" w:space="0" w:color="000000"/>
                                  </w:tcBorders>
                                </w:tcPr>
                                <w:p w:rsidR="00B37E3E" w:rsidRDefault="00B37E3E">
                                  <w:pPr>
                                    <w:jc w:val="both"/>
                                    <w:rPr>
                                      <w:rFonts w:eastAsia="Arial Unicode MS"/>
                                    </w:rPr>
                                  </w:pPr>
                                </w:p>
                              </w:tc>
                              <w:tc>
                                <w:tcPr>
                                  <w:tcW w:w="436" w:type="dxa"/>
                                  <w:tcBorders>
                                    <w:top w:val="none" w:sz="4" w:space="0" w:color="000000"/>
                                    <w:left w:val="single" w:sz="4" w:space="0" w:color="auto"/>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7"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5"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none" w:sz="4" w:space="0" w:color="000000"/>
                                  </w:tcBorders>
                                  <w:shd w:val="clear" w:color="auto" w:fill="FFFFFF"/>
                                </w:tcPr>
                                <w:p w:rsidR="00B37E3E" w:rsidRDefault="00B37E3E">
                                  <w:pPr>
                                    <w:jc w:val="both"/>
                                    <w:rPr>
                                      <w:rFonts w:eastAsia="Arial Unicode MS"/>
                                    </w:rPr>
                                  </w:pPr>
                                  <w:r>
                                    <w:t> </w:t>
                                  </w:r>
                                </w:p>
                              </w:tc>
                              <w:tc>
                                <w:tcPr>
                                  <w:tcW w:w="436" w:type="dxa"/>
                                  <w:tcBorders>
                                    <w:top w:val="none" w:sz="4" w:space="0" w:color="000000"/>
                                    <w:left w:val="single" w:sz="4" w:space="0" w:color="auto"/>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none" w:sz="4" w:space="0" w:color="000000"/>
                                    <w:right w:val="none" w:sz="4" w:space="0" w:color="000000"/>
                                  </w:tcBorders>
                                </w:tcPr>
                                <w:p w:rsidR="00B37E3E" w:rsidRDefault="00B37E3E">
                                  <w:pPr>
                                    <w:jc w:val="both"/>
                                    <w:rPr>
                                      <w:rFonts w:eastAsia="Arial Unicode MS"/>
                                    </w:rPr>
                                  </w:pPr>
                                </w:p>
                              </w:tc>
                              <w:tc>
                                <w:tcPr>
                                  <w:tcW w:w="158" w:type="dxa"/>
                                  <w:tcBorders>
                                    <w:top w:val="none" w:sz="4" w:space="0" w:color="000000"/>
                                    <w:left w:val="none" w:sz="4" w:space="0" w:color="000000"/>
                                    <w:bottom w:val="none" w:sz="4" w:space="0" w:color="000000"/>
                                    <w:right w:val="none" w:sz="4" w:space="0" w:color="000000"/>
                                  </w:tcBorders>
                                </w:tcPr>
                                <w:p w:rsidR="00B37E3E" w:rsidRDefault="00B37E3E">
                                  <w:pPr>
                                    <w:jc w:val="both"/>
                                    <w:rPr>
                                      <w:rFonts w:eastAsia="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178" w:type="dxa"/>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0" w:type="dxa"/>
                                    <w:left w:w="15" w:type="dxa"/>
                                    <w:bottom w:w="0" w:type="dxa"/>
                                    <w:right w:w="15" w:type="dxa"/>
                                  </w:tcMar>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0" w:type="dxa"/>
                                    <w:left w:w="15" w:type="dxa"/>
                                    <w:bottom w:w="0" w:type="dxa"/>
                                    <w:right w:w="15" w:type="dxa"/>
                                  </w:tcMar>
                                  <w:vAlign w:val="bottom"/>
                                </w:tcPr>
                                <w:p w:rsidR="00B37E3E" w:rsidRDefault="00B37E3E">
                                  <w:pPr>
                                    <w:rPr>
                                      <w:rFonts w:ascii="Arial" w:eastAsia="Arial Unicode MS" w:hAnsi="Arial" w:cs="Arial Unicode MS"/>
                                    </w:rPr>
                                  </w:pPr>
                                </w:p>
                              </w:tc>
                              <w:tc>
                                <w:tcPr>
                                  <w:tcW w:w="0" w:type="auto"/>
                                  <w:gridSpan w:val="2"/>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rsidR="00B37E3E" w:rsidRDefault="00B37E3E">
                                  <w:pPr>
                                    <w:rPr>
                                      <w:rFonts w:ascii="Arial" w:eastAsia="Arial Unicode MS" w:hAnsi="Arial" w:cs="Arial Unicode MS"/>
                                    </w:rPr>
                                  </w:pPr>
                                </w:p>
                              </w:tc>
                            </w:tr>
                          </w:tbl>
                          <w:p w:rsidR="00B37E3E" w:rsidRDefault="00B37E3E" w:rsidP="00C61932">
                            <w:pPr>
                              <w:jc w:val="both"/>
                              <w:rPr>
                                <w:i/>
                              </w:rPr>
                            </w:pPr>
                          </w:p>
                          <w:p w:rsidR="00B37E3E" w:rsidRDefault="00B37E3E" w:rsidP="00C61932">
                            <w:pPr>
                              <w:jc w:val="both"/>
                              <w:rPr>
                                <w:i/>
                                <w:lang w:val="en-US"/>
                              </w:rPr>
                            </w:pPr>
                          </w:p>
                          <w:p w:rsidR="00B37E3E" w:rsidRDefault="00B37E3E" w:rsidP="00C619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B4692" id="shape 6" o:spid="_x0000_s1029" style="position:absolute;left:0;text-align:left;margin-left:9.9pt;margin-top:11.3pt;width:480.6pt;height:1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" adj="-11796480,,5400" path="al10800,10800@8@8@4@6,10800,10800,10800,10800@9@7l@30@31@17@18@24@25@15@16@32@33xe" fillcolor="silver">
                <v:stroke joinstyle="round"/>
                <v:formulas/>
                <v:path o:connecttype="custom" textboxrect="@1,@1,@1,@1"/>
                <v:textbox>
                  <w:txbxContent>
                    <w:tbl>
                      <w:tblPr>
                        <w:tblW w:w="9284" w:type="dxa"/>
                        <w:tblCellMar>
                          <w:left w:w="0" w:type="dxa"/>
                          <w:right w:w="0" w:type="dxa"/>
                        </w:tblCellMar>
                        <w:tblLook w:val="0000" w:firstRow="0" w:lastRow="0" w:firstColumn="0" w:lastColumn="0" w:noHBand="0" w:noVBand="0"/>
                      </w:tblPr>
                      <w:tblGrid>
                        <w:gridCol w:w="488"/>
                        <w:gridCol w:w="437"/>
                        <w:gridCol w:w="217"/>
                        <w:gridCol w:w="435"/>
                        <w:gridCol w:w="434"/>
                        <w:gridCol w:w="434"/>
                        <w:gridCol w:w="434"/>
                        <w:gridCol w:w="434"/>
                        <w:gridCol w:w="434"/>
                        <w:gridCol w:w="430"/>
                        <w:gridCol w:w="434"/>
                        <w:gridCol w:w="433"/>
                        <w:gridCol w:w="433"/>
                        <w:gridCol w:w="156"/>
                        <w:gridCol w:w="433"/>
                        <w:gridCol w:w="432"/>
                        <w:gridCol w:w="432"/>
                        <w:gridCol w:w="433"/>
                        <w:gridCol w:w="178"/>
                        <w:gridCol w:w="436"/>
                        <w:gridCol w:w="434"/>
                        <w:gridCol w:w="434"/>
                        <w:gridCol w:w="433"/>
                        <w:gridCol w:w="6"/>
                      </w:tblGrid>
                      <w:tr w:rsidR="00B37E3E">
                        <w:trPr>
                          <w:gridAfter w:val="1"/>
                          <w:wAfter w:w="6" w:type="dxa"/>
                          <w:cantSplit/>
                          <w:trHeight w:val="268"/>
                        </w:trPr>
                        <w:tc>
                          <w:tcPr>
                            <w:tcW w:w="875" w:type="dxa"/>
                            <w:gridSpan w:val="2"/>
                            <w:vMerge w:val="restart"/>
                            <w:tcBorders>
                              <w:top w:val="none" w:sz="4" w:space="0" w:color="000000"/>
                              <w:left w:val="none" w:sz="4" w:space="0" w:color="000000"/>
                              <w:bottom w:val="single" w:sz="4" w:space="0" w:color="000000"/>
                              <w:right w:val="none" w:sz="4" w:space="0" w:color="000000"/>
                            </w:tcBorders>
                          </w:tcPr>
                          <w:p w:rsidR="00B37E3E" w:rsidRDefault="00B37E3E">
                            <w:pPr>
                              <w:jc w:val="center"/>
                              <w:rPr>
                                <w:rFonts w:eastAsia="Arial Unicode MS"/>
                              </w:rPr>
                            </w:pPr>
                            <w:r>
                              <w:rPr>
                                <w:rFonts w:eastAsia="Arial Unicode MS"/>
                              </w:rPr>
                              <w:t>Код региона</w:t>
                            </w:r>
                          </w:p>
                        </w:tc>
                        <w:tc>
                          <w:tcPr>
                            <w:tcW w:w="220" w:type="dxa"/>
                            <w:vMerge w:val="restart"/>
                            <w:tcBorders>
                              <w:top w:val="none" w:sz="4" w:space="0" w:color="000000"/>
                              <w:left w:val="none" w:sz="4" w:space="0" w:color="000000"/>
                              <w:bottom w:val="none" w:sz="4" w:space="0" w:color="000000"/>
                              <w:right w:val="none" w:sz="4" w:space="0" w:color="000000"/>
                            </w:tcBorders>
                          </w:tcPr>
                          <w:p w:rsidR="00B37E3E" w:rsidRDefault="00B37E3E">
                            <w:pPr>
                              <w:jc w:val="both"/>
                              <w:rPr>
                                <w:rFonts w:eastAsia="Arial Unicode MS"/>
                              </w:rPr>
                            </w:pPr>
                          </w:p>
                        </w:tc>
                        <w:tc>
                          <w:tcPr>
                            <w:tcW w:w="2615" w:type="dxa"/>
                            <w:gridSpan w:val="6"/>
                            <w:vMerge w:val="restart"/>
                            <w:tcBorders>
                              <w:top w:val="none" w:sz="4" w:space="0" w:color="000000"/>
                              <w:left w:val="none" w:sz="4" w:space="0" w:color="000000"/>
                              <w:bottom w:val="single" w:sz="4" w:space="0" w:color="000000"/>
                              <w:right w:val="none" w:sz="4" w:space="0" w:color="000000"/>
                            </w:tcBorders>
                          </w:tcPr>
                          <w:p w:rsidR="00B37E3E" w:rsidRDefault="00B37E3E">
                            <w:pPr>
                              <w:jc w:val="center"/>
                            </w:pPr>
                            <w:r>
                              <w:t>Код образовательной организации</w:t>
                            </w:r>
                          </w:p>
                        </w:tc>
                        <w:tc>
                          <w:tcPr>
                            <w:tcW w:w="435" w:type="dxa"/>
                            <w:vMerge w:val="restart"/>
                            <w:tcBorders>
                              <w:top w:val="none" w:sz="4" w:space="0" w:color="000000"/>
                              <w:left w:val="none" w:sz="4" w:space="0" w:color="000000"/>
                              <w:bottom w:val="none" w:sz="4" w:space="0" w:color="000000"/>
                              <w:right w:val="none" w:sz="4" w:space="0" w:color="000000"/>
                            </w:tcBorders>
                          </w:tcPr>
                          <w:p w:rsidR="00B37E3E" w:rsidRDefault="00B37E3E">
                            <w:pPr>
                              <w:jc w:val="both"/>
                              <w:rPr>
                                <w:rFonts w:eastAsia="Arial Unicode MS"/>
                              </w:rPr>
                            </w:pPr>
                          </w:p>
                        </w:tc>
                        <w:tc>
                          <w:tcPr>
                            <w:tcW w:w="1307" w:type="dxa"/>
                            <w:gridSpan w:val="3"/>
                            <w:vMerge w:val="restart"/>
                            <w:tcBorders>
                              <w:top w:val="none" w:sz="4" w:space="0" w:color="000000"/>
                              <w:left w:val="none" w:sz="4" w:space="0" w:color="000000"/>
                              <w:bottom w:val="single" w:sz="4" w:space="0" w:color="000000"/>
                              <w:right w:val="none" w:sz="4" w:space="0" w:color="000000"/>
                            </w:tcBorders>
                          </w:tcPr>
                          <w:p w:rsidR="00B37E3E" w:rsidRDefault="00B37E3E">
                            <w:pPr>
                              <w:jc w:val="center"/>
                            </w:pPr>
                            <w:r>
                              <w:t>Класс</w:t>
                            </w:r>
                          </w:p>
                          <w:p w:rsidR="00B37E3E" w:rsidRDefault="00B37E3E">
                            <w:pPr>
                              <w:jc w:val="center"/>
                              <w:rPr>
                                <w:rFonts w:eastAsia="Arial Unicode MS"/>
                              </w:rPr>
                            </w:pPr>
                            <w:r>
                              <w:t>Номер Буква</w:t>
                            </w:r>
                          </w:p>
                        </w:tc>
                        <w:tc>
                          <w:tcPr>
                            <w:tcW w:w="158" w:type="dxa"/>
                            <w:vMerge w:val="restart"/>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B37E3E" w:rsidRDefault="00B37E3E">
                            <w:pPr>
                              <w:jc w:val="both"/>
                              <w:rPr>
                                <w:rFonts w:eastAsia="Arial Unicode MS"/>
                              </w:rPr>
                            </w:pPr>
                          </w:p>
                        </w:tc>
                        <w:tc>
                          <w:tcPr>
                            <w:tcW w:w="1745" w:type="dxa"/>
                            <w:gridSpan w:val="4"/>
                            <w:vMerge w:val="restart"/>
                            <w:tcBorders>
                              <w:top w:val="none" w:sz="4" w:space="0" w:color="000000"/>
                              <w:left w:val="none" w:sz="4" w:space="0" w:color="000000"/>
                              <w:bottom w:val="single" w:sz="4" w:space="0" w:color="000000"/>
                              <w:right w:val="none" w:sz="4" w:space="0" w:color="000000"/>
                            </w:tcBorders>
                            <w:tcMar>
                              <w:top w:w="0" w:type="dxa"/>
                              <w:left w:w="15" w:type="dxa"/>
                              <w:bottom w:w="0" w:type="dxa"/>
                              <w:right w:w="15" w:type="dxa"/>
                            </w:tcMar>
                          </w:tcPr>
                          <w:p w:rsidR="00B37E3E" w:rsidRDefault="00B37E3E">
                            <w:pPr>
                              <w:jc w:val="center"/>
                              <w:rPr>
                                <w:rFonts w:eastAsia="Arial Unicode MS"/>
                              </w:rPr>
                            </w:pPr>
                            <w:r>
                              <w:rPr>
                                <w:rFonts w:eastAsia="Arial Unicode MS"/>
                              </w:rPr>
                              <w:t>Код ППЭ</w:t>
                            </w: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tcPr>
                          <w:p w:rsidR="00B37E3E" w:rsidRDefault="00B37E3E">
                            <w:pPr>
                              <w:jc w:val="center"/>
                              <w:rPr>
                                <w:rFonts w:eastAsia="Arial Unicode MS"/>
                              </w:rPr>
                            </w:pPr>
                          </w:p>
                        </w:tc>
                        <w:tc>
                          <w:tcPr>
                            <w:tcW w:w="1745" w:type="dxa"/>
                            <w:gridSpan w:val="4"/>
                            <w:vMerge w:val="restart"/>
                            <w:tcBorders>
                              <w:top w:val="none" w:sz="4" w:space="0" w:color="000000"/>
                              <w:left w:val="none" w:sz="4" w:space="0" w:color="000000"/>
                              <w:bottom w:val="single" w:sz="4" w:space="0" w:color="000000"/>
                              <w:right w:val="none" w:sz="4" w:space="0" w:color="000000"/>
                            </w:tcBorders>
                            <w:tcMar>
                              <w:top w:w="0" w:type="dxa"/>
                              <w:left w:w="15" w:type="dxa"/>
                              <w:bottom w:w="0" w:type="dxa"/>
                              <w:right w:w="15" w:type="dxa"/>
                            </w:tcMar>
                          </w:tcPr>
                          <w:p w:rsidR="00B37E3E" w:rsidRDefault="00B37E3E">
                            <w:pPr>
                              <w:jc w:val="center"/>
                              <w:rPr>
                                <w:rFonts w:eastAsia="Arial Unicode MS"/>
                              </w:rPr>
                            </w:pPr>
                            <w:r>
                              <w:t>Номер аудитории</w:t>
                            </w:r>
                          </w:p>
                        </w:tc>
                      </w:tr>
                      <w:tr w:rsidR="00B37E3E">
                        <w:trPr>
                          <w:gridAfter w:val="1"/>
                          <w:wAfter w:w="6" w:type="dxa"/>
                          <w:cantSplit/>
                          <w:trHeight w:val="347"/>
                        </w:trPr>
                        <w:tc>
                          <w:tcPr>
                            <w:tcW w:w="0" w:type="auto"/>
                            <w:gridSpan w:val="2"/>
                            <w:vMerge/>
                            <w:tcBorders>
                              <w:top w:val="none" w:sz="4" w:space="0" w:color="000000"/>
                              <w:left w:val="none" w:sz="4" w:space="0" w:color="000000"/>
                              <w:bottom w:val="single" w:sz="4" w:space="0" w:color="000000"/>
                              <w:right w:val="none" w:sz="4" w:space="0" w:color="000000"/>
                            </w:tcBorders>
                            <w:vAlign w:val="center"/>
                          </w:tcPr>
                          <w:p w:rsidR="00B37E3E" w:rsidRDefault="00B37E3E">
                            <w:pPr>
                              <w:rPr>
                                <w:rFonts w:eastAsia="Arial Unicode MS"/>
                              </w:rPr>
                            </w:pPr>
                          </w:p>
                        </w:tc>
                        <w:tc>
                          <w:tcPr>
                            <w:tcW w:w="220" w:type="dxa"/>
                            <w:vMerge/>
                            <w:tcBorders>
                              <w:top w:val="none" w:sz="4" w:space="0" w:color="000000"/>
                              <w:left w:val="none" w:sz="4" w:space="0" w:color="000000"/>
                              <w:bottom w:val="none" w:sz="4" w:space="0" w:color="000000"/>
                              <w:right w:val="none" w:sz="4" w:space="0" w:color="000000"/>
                            </w:tcBorders>
                            <w:vAlign w:val="center"/>
                          </w:tcPr>
                          <w:p w:rsidR="00B37E3E" w:rsidRDefault="00B37E3E">
                            <w:pPr>
                              <w:rPr>
                                <w:rFonts w:eastAsia="Arial Unicode MS"/>
                              </w:rPr>
                            </w:pPr>
                          </w:p>
                        </w:tc>
                        <w:tc>
                          <w:tcPr>
                            <w:tcW w:w="0" w:type="auto"/>
                            <w:gridSpan w:val="6"/>
                            <w:vMerge/>
                            <w:tcBorders>
                              <w:top w:val="none" w:sz="4" w:space="0" w:color="000000"/>
                              <w:left w:val="none" w:sz="4" w:space="0" w:color="000000"/>
                              <w:bottom w:val="single" w:sz="4" w:space="0" w:color="auto"/>
                              <w:right w:val="none" w:sz="4" w:space="0" w:color="000000"/>
                            </w:tcBorders>
                            <w:vAlign w:val="center"/>
                          </w:tcPr>
                          <w:p w:rsidR="00B37E3E" w:rsidRDefault="00B37E3E">
                            <w:pPr>
                              <w:rPr>
                                <w:rFonts w:eastAsia="Arial Unicode MS"/>
                              </w:rPr>
                            </w:pPr>
                          </w:p>
                        </w:tc>
                        <w:tc>
                          <w:tcPr>
                            <w:tcW w:w="0" w:type="auto"/>
                            <w:vMerge/>
                            <w:tcBorders>
                              <w:top w:val="none" w:sz="4" w:space="0" w:color="000000"/>
                              <w:left w:val="none" w:sz="4" w:space="0" w:color="000000"/>
                              <w:bottom w:val="none" w:sz="4" w:space="0" w:color="000000"/>
                              <w:right w:val="none" w:sz="4" w:space="0" w:color="000000"/>
                            </w:tcBorders>
                            <w:vAlign w:val="center"/>
                          </w:tcPr>
                          <w:p w:rsidR="00B37E3E" w:rsidRDefault="00B37E3E">
                            <w:pPr>
                              <w:rPr>
                                <w:rFonts w:eastAsia="Arial Unicode MS"/>
                              </w:rPr>
                            </w:pPr>
                          </w:p>
                        </w:tc>
                        <w:tc>
                          <w:tcPr>
                            <w:tcW w:w="0" w:type="auto"/>
                            <w:gridSpan w:val="3"/>
                            <w:vMerge/>
                            <w:tcBorders>
                              <w:top w:val="none" w:sz="4" w:space="0" w:color="000000"/>
                              <w:left w:val="none" w:sz="4" w:space="0" w:color="000000"/>
                              <w:bottom w:val="single" w:sz="4" w:space="0" w:color="auto"/>
                              <w:right w:val="none" w:sz="4" w:space="0" w:color="000000"/>
                            </w:tcBorders>
                            <w:vAlign w:val="center"/>
                          </w:tcPr>
                          <w:p w:rsidR="00B37E3E" w:rsidRDefault="00B37E3E">
                            <w:pPr>
                              <w:rPr>
                                <w:rFonts w:eastAsia="Arial Unicode MS"/>
                              </w:rPr>
                            </w:pPr>
                          </w:p>
                        </w:tc>
                        <w:tc>
                          <w:tcPr>
                            <w:tcW w:w="158" w:type="dxa"/>
                            <w:vMerge/>
                            <w:tcBorders>
                              <w:top w:val="none" w:sz="4" w:space="0" w:color="000000"/>
                              <w:left w:val="none" w:sz="4" w:space="0" w:color="000000"/>
                              <w:bottom w:val="none" w:sz="4" w:space="0" w:color="000000"/>
                              <w:right w:val="none" w:sz="4" w:space="0" w:color="000000"/>
                            </w:tcBorders>
                            <w:vAlign w:val="center"/>
                          </w:tcPr>
                          <w:p w:rsidR="00B37E3E" w:rsidRDefault="00B37E3E">
                            <w:pPr>
                              <w:rPr>
                                <w:rFonts w:eastAsia="Arial Unicode MS"/>
                              </w:rPr>
                            </w:pPr>
                          </w:p>
                        </w:tc>
                        <w:tc>
                          <w:tcPr>
                            <w:tcW w:w="0" w:type="auto"/>
                            <w:gridSpan w:val="4"/>
                            <w:vMerge/>
                            <w:tcBorders>
                              <w:top w:val="none" w:sz="4" w:space="0" w:color="000000"/>
                              <w:left w:val="none" w:sz="4" w:space="0" w:color="000000"/>
                              <w:bottom w:val="single" w:sz="4" w:space="0" w:color="000000"/>
                              <w:right w:val="none" w:sz="4" w:space="0" w:color="000000"/>
                            </w:tcBorders>
                            <w:vAlign w:val="center"/>
                          </w:tcPr>
                          <w:p w:rsidR="00B37E3E" w:rsidRDefault="00B37E3E">
                            <w:pPr>
                              <w:rPr>
                                <w:rFonts w:eastAsia="Arial Unicode MS"/>
                              </w:rPr>
                            </w:pP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tcPr>
                          <w:p w:rsidR="00B37E3E" w:rsidRDefault="00B37E3E">
                            <w:pPr>
                              <w:jc w:val="center"/>
                              <w:rPr>
                                <w:rFonts w:eastAsia="Arial Unicode MS"/>
                              </w:rPr>
                            </w:pPr>
                          </w:p>
                        </w:tc>
                        <w:tc>
                          <w:tcPr>
                            <w:tcW w:w="0" w:type="auto"/>
                            <w:gridSpan w:val="4"/>
                            <w:vMerge/>
                            <w:tcBorders>
                              <w:top w:val="none" w:sz="4" w:space="0" w:color="000000"/>
                              <w:left w:val="none" w:sz="4" w:space="0" w:color="000000"/>
                              <w:bottom w:val="single" w:sz="4" w:space="0" w:color="auto"/>
                              <w:right w:val="none" w:sz="4" w:space="0" w:color="000000"/>
                            </w:tcBorders>
                            <w:vAlign w:val="center"/>
                          </w:tcPr>
                          <w:p w:rsidR="00B37E3E" w:rsidRDefault="00B37E3E">
                            <w:pPr>
                              <w:rPr>
                                <w:rFonts w:eastAsia="Arial Unicode MS"/>
                              </w:rPr>
                            </w:pPr>
                          </w:p>
                        </w:tc>
                      </w:tr>
                      <w:tr w:rsidR="00B37E3E" w:rsidTr="00B908EA">
                        <w:trPr>
                          <w:trHeight w:val="330"/>
                        </w:trPr>
                        <w:tc>
                          <w:tcPr>
                            <w:tcW w:w="438" w:type="dxa"/>
                            <w:tcBorders>
                              <w:top w:val="none" w:sz="4" w:space="0" w:color="000000"/>
                              <w:left w:val="single" w:sz="4" w:space="0" w:color="auto"/>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8" w:type="dxa"/>
                            <w:tcBorders>
                              <w:top w:val="none" w:sz="4" w:space="0" w:color="000000"/>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220" w:type="dxa"/>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B37E3E" w:rsidRDefault="00B37E3E">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7"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5" w:type="dxa"/>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B37E3E" w:rsidRDefault="00B37E3E">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158" w:type="dxa"/>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B37E3E" w:rsidRDefault="00B37E3E">
                            <w:pPr>
                              <w:jc w:val="both"/>
                              <w:rPr>
                                <w:rFonts w:eastAsia="Arial Unicode MS"/>
                              </w:rPr>
                            </w:pPr>
                          </w:p>
                        </w:tc>
                        <w:tc>
                          <w:tcPr>
                            <w:tcW w:w="437" w:type="dxa"/>
                            <w:tcBorders>
                              <w:top w:val="none" w:sz="4" w:space="0" w:color="000000"/>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center"/>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center"/>
                              <w:rPr>
                                <w:rFonts w:eastAsia="Arial Unicode MS"/>
                              </w:rPr>
                            </w:pPr>
                            <w:r>
                              <w:t> </w:t>
                            </w:r>
                          </w:p>
                        </w:tc>
                        <w:tc>
                          <w:tcPr>
                            <w:tcW w:w="437" w:type="dxa"/>
                            <w:tcBorders>
                              <w:top w:val="none" w:sz="4" w:space="0" w:color="000000"/>
                              <w:left w:val="none" w:sz="4" w:space="0" w:color="000000"/>
                              <w:bottom w:val="single" w:sz="4" w:space="0" w:color="auto"/>
                              <w:right w:val="single" w:sz="4" w:space="0" w:color="auto"/>
                            </w:tcBorders>
                            <w:shd w:val="clear" w:color="auto" w:fill="FFFFFF"/>
                            <w:tcMar>
                              <w:top w:w="0" w:type="dxa"/>
                              <w:left w:w="15" w:type="dxa"/>
                              <w:bottom w:w="0" w:type="dxa"/>
                              <w:right w:w="15" w:type="dxa"/>
                            </w:tcMar>
                          </w:tcPr>
                          <w:p w:rsidR="00B37E3E" w:rsidRDefault="00B37E3E">
                            <w:pPr>
                              <w:jc w:val="center"/>
                              <w:rPr>
                                <w:rFonts w:eastAsia="Arial Unicode MS"/>
                              </w:rPr>
                            </w:pPr>
                            <w:r>
                              <w:t> </w:t>
                            </w: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tcPr>
                          <w:p w:rsidR="00B37E3E" w:rsidRDefault="00B37E3E">
                            <w:pPr>
                              <w:jc w:val="center"/>
                              <w:rPr>
                                <w:rFonts w:eastAsia="Arial Unicode MS"/>
                              </w:rPr>
                            </w:pPr>
                            <w:r>
                              <w:t> </w:t>
                            </w:r>
                          </w:p>
                        </w:tc>
                        <w:tc>
                          <w:tcPr>
                            <w:tcW w:w="43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center"/>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7" w:type="dxa"/>
                            <w:gridSpan w:val="2"/>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r>
                      <w:tr w:rsidR="00B37E3E">
                        <w:trPr>
                          <w:trHeight w:val="142"/>
                        </w:trPr>
                        <w:tc>
                          <w:tcPr>
                            <w:tcW w:w="43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220"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5"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15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7" w:type="dxa"/>
                            <w:gridSpan w:val="2"/>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r>
                      <w:tr w:rsidR="00B37E3E">
                        <w:trPr>
                          <w:gridAfter w:val="1"/>
                          <w:wAfter w:w="6" w:type="dxa"/>
                          <w:trHeight w:val="614"/>
                        </w:trPr>
                        <w:tc>
                          <w:tcPr>
                            <w:tcW w:w="875" w:type="dxa"/>
                            <w:gridSpan w:val="2"/>
                            <w:tcBorders>
                              <w:top w:val="none" w:sz="4" w:space="0" w:color="000000"/>
                              <w:left w:val="none" w:sz="4" w:space="0" w:color="000000"/>
                              <w:bottom w:val="single" w:sz="4" w:space="0" w:color="auto"/>
                              <w:right w:val="none" w:sz="4" w:space="0" w:color="000000"/>
                            </w:tcBorders>
                          </w:tcPr>
                          <w:p w:rsidR="00B37E3E" w:rsidRDefault="00B37E3E">
                            <w:pPr>
                              <w:jc w:val="center"/>
                              <w:rPr>
                                <w:rFonts w:eastAsia="Arial Unicode MS"/>
                              </w:rPr>
                            </w:pPr>
                            <w:r>
                              <w:rPr>
                                <w:rFonts w:eastAsia="Arial Unicode MS"/>
                              </w:rPr>
                              <w:t>Код предмета</w:t>
                            </w:r>
                          </w:p>
                        </w:tc>
                        <w:tc>
                          <w:tcPr>
                            <w:tcW w:w="220" w:type="dxa"/>
                            <w:tcBorders>
                              <w:top w:val="none" w:sz="4" w:space="0" w:color="000000"/>
                              <w:left w:val="none" w:sz="4" w:space="0" w:color="000000"/>
                              <w:bottom w:val="none" w:sz="4" w:space="0" w:color="000000"/>
                              <w:right w:val="none" w:sz="4" w:space="0" w:color="000000"/>
                            </w:tcBorders>
                          </w:tcPr>
                          <w:p w:rsidR="00B37E3E" w:rsidRDefault="00B37E3E">
                            <w:pPr>
                              <w:jc w:val="center"/>
                              <w:rPr>
                                <w:rFonts w:eastAsia="Arial Unicode MS"/>
                              </w:rPr>
                            </w:pPr>
                          </w:p>
                        </w:tc>
                        <w:tc>
                          <w:tcPr>
                            <w:tcW w:w="3921" w:type="dxa"/>
                            <w:gridSpan w:val="9"/>
                            <w:tcBorders>
                              <w:top w:val="none" w:sz="4" w:space="0" w:color="000000"/>
                              <w:left w:val="none" w:sz="4" w:space="0" w:color="000000"/>
                              <w:bottom w:val="single" w:sz="4" w:space="0" w:color="auto"/>
                              <w:right w:val="none" w:sz="4" w:space="0" w:color="000000"/>
                            </w:tcBorders>
                          </w:tcPr>
                          <w:p w:rsidR="00B37E3E" w:rsidRDefault="00B37E3E">
                            <w:pPr>
                              <w:jc w:val="center"/>
                              <w:rPr>
                                <w:rFonts w:eastAsia="Arial Unicode MS"/>
                              </w:rPr>
                            </w:pPr>
                            <w:r>
                              <w:rPr>
                                <w:rFonts w:eastAsia="Arial Unicode MS"/>
                              </w:rPr>
                              <w:t>Название предмета</w:t>
                            </w:r>
                          </w:p>
                        </w:tc>
                        <w:tc>
                          <w:tcPr>
                            <w:tcW w:w="436" w:type="dxa"/>
                            <w:tcBorders>
                              <w:top w:val="none" w:sz="4" w:space="0" w:color="000000"/>
                              <w:left w:val="none" w:sz="4" w:space="0" w:color="000000"/>
                              <w:bottom w:val="none" w:sz="4" w:space="0" w:color="000000"/>
                              <w:right w:val="none" w:sz="4" w:space="0" w:color="000000"/>
                            </w:tcBorders>
                          </w:tcPr>
                          <w:p w:rsidR="00B37E3E" w:rsidRDefault="00B37E3E">
                            <w:pPr>
                              <w:jc w:val="center"/>
                              <w:rPr>
                                <w:rFonts w:eastAsia="Arial Unicode MS"/>
                              </w:rPr>
                            </w:pPr>
                          </w:p>
                        </w:tc>
                        <w:tc>
                          <w:tcPr>
                            <w:tcW w:w="158" w:type="dxa"/>
                            <w:tcBorders>
                              <w:top w:val="none" w:sz="4" w:space="0" w:color="000000"/>
                              <w:left w:val="none" w:sz="4" w:space="0" w:color="000000"/>
                              <w:bottom w:val="none" w:sz="4" w:space="0" w:color="000000"/>
                              <w:right w:val="none" w:sz="4" w:space="0" w:color="000000"/>
                            </w:tcBorders>
                          </w:tcPr>
                          <w:p w:rsidR="00B37E3E" w:rsidRDefault="00B37E3E">
                            <w:pPr>
                              <w:jc w:val="center"/>
                              <w:rPr>
                                <w:rFonts w:eastAsia="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178" w:type="dxa"/>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0" w:type="dxa"/>
                              <w:left w:w="15" w:type="dxa"/>
                              <w:bottom w:w="0" w:type="dxa"/>
                              <w:right w:w="15" w:type="dxa"/>
                            </w:tcMar>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rsidR="00B37E3E" w:rsidRDefault="00B37E3E">
                            <w:pPr>
                              <w:rPr>
                                <w:rFonts w:ascii="Arial" w:eastAsia="Arial Unicode MS" w:hAnsi="Arial" w:cs="Arial Unicode MS"/>
                              </w:rPr>
                            </w:pPr>
                          </w:p>
                        </w:tc>
                      </w:tr>
                      <w:tr w:rsidR="00B37E3E" w:rsidTr="00B908EA">
                        <w:trPr>
                          <w:trHeight w:val="347"/>
                        </w:trPr>
                        <w:tc>
                          <w:tcPr>
                            <w:tcW w:w="438" w:type="dxa"/>
                            <w:tcBorders>
                              <w:top w:val="none" w:sz="4" w:space="0" w:color="000000"/>
                              <w:left w:val="single" w:sz="4" w:space="0" w:color="auto"/>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8"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220" w:type="dxa"/>
                            <w:tcBorders>
                              <w:top w:val="none" w:sz="4" w:space="0" w:color="000000"/>
                              <w:left w:val="none" w:sz="4" w:space="0" w:color="000000"/>
                              <w:bottom w:val="none" w:sz="4" w:space="0" w:color="000000"/>
                              <w:right w:val="none" w:sz="4" w:space="0" w:color="000000"/>
                            </w:tcBorders>
                          </w:tcPr>
                          <w:p w:rsidR="00B37E3E" w:rsidRDefault="00B37E3E">
                            <w:pPr>
                              <w:jc w:val="both"/>
                              <w:rPr>
                                <w:rFonts w:eastAsia="Arial Unicode MS"/>
                              </w:rPr>
                            </w:pPr>
                          </w:p>
                        </w:tc>
                        <w:tc>
                          <w:tcPr>
                            <w:tcW w:w="436" w:type="dxa"/>
                            <w:tcBorders>
                              <w:top w:val="none" w:sz="4" w:space="0" w:color="000000"/>
                              <w:left w:val="single" w:sz="4" w:space="0" w:color="auto"/>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7"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5"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none" w:sz="4" w:space="0" w:color="000000"/>
                            </w:tcBorders>
                            <w:shd w:val="clear" w:color="auto" w:fill="FFFFFF"/>
                          </w:tcPr>
                          <w:p w:rsidR="00B37E3E" w:rsidRDefault="00B37E3E">
                            <w:pPr>
                              <w:jc w:val="both"/>
                              <w:rPr>
                                <w:rFonts w:eastAsia="Arial Unicode MS"/>
                              </w:rPr>
                            </w:pPr>
                            <w:r>
                              <w:t> </w:t>
                            </w:r>
                          </w:p>
                        </w:tc>
                        <w:tc>
                          <w:tcPr>
                            <w:tcW w:w="436" w:type="dxa"/>
                            <w:tcBorders>
                              <w:top w:val="none" w:sz="4" w:space="0" w:color="000000"/>
                              <w:left w:val="single" w:sz="4" w:space="0" w:color="auto"/>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none" w:sz="4" w:space="0" w:color="000000"/>
                              <w:right w:val="none" w:sz="4" w:space="0" w:color="000000"/>
                            </w:tcBorders>
                          </w:tcPr>
                          <w:p w:rsidR="00B37E3E" w:rsidRDefault="00B37E3E">
                            <w:pPr>
                              <w:jc w:val="both"/>
                              <w:rPr>
                                <w:rFonts w:eastAsia="Arial Unicode MS"/>
                              </w:rPr>
                            </w:pPr>
                          </w:p>
                        </w:tc>
                        <w:tc>
                          <w:tcPr>
                            <w:tcW w:w="158" w:type="dxa"/>
                            <w:tcBorders>
                              <w:top w:val="none" w:sz="4" w:space="0" w:color="000000"/>
                              <w:left w:val="none" w:sz="4" w:space="0" w:color="000000"/>
                              <w:bottom w:val="none" w:sz="4" w:space="0" w:color="000000"/>
                              <w:right w:val="none" w:sz="4" w:space="0" w:color="000000"/>
                            </w:tcBorders>
                          </w:tcPr>
                          <w:p w:rsidR="00B37E3E" w:rsidRDefault="00B37E3E">
                            <w:pPr>
                              <w:jc w:val="both"/>
                              <w:rPr>
                                <w:rFonts w:eastAsia="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178" w:type="dxa"/>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0" w:type="dxa"/>
                              <w:left w:w="15" w:type="dxa"/>
                              <w:bottom w:w="0" w:type="dxa"/>
                              <w:right w:w="15" w:type="dxa"/>
                            </w:tcMar>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0" w:type="dxa"/>
                              <w:left w:w="15" w:type="dxa"/>
                              <w:bottom w:w="0" w:type="dxa"/>
                              <w:right w:w="15" w:type="dxa"/>
                            </w:tcMar>
                            <w:vAlign w:val="bottom"/>
                          </w:tcPr>
                          <w:p w:rsidR="00B37E3E" w:rsidRDefault="00B37E3E">
                            <w:pPr>
                              <w:rPr>
                                <w:rFonts w:ascii="Arial" w:eastAsia="Arial Unicode MS" w:hAnsi="Arial" w:cs="Arial Unicode MS"/>
                              </w:rPr>
                            </w:pPr>
                          </w:p>
                        </w:tc>
                        <w:tc>
                          <w:tcPr>
                            <w:tcW w:w="0" w:type="auto"/>
                            <w:gridSpan w:val="2"/>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rsidR="00B37E3E" w:rsidRDefault="00B37E3E">
                            <w:pPr>
                              <w:rPr>
                                <w:rFonts w:ascii="Arial" w:eastAsia="Arial Unicode MS" w:hAnsi="Arial" w:cs="Arial Unicode MS"/>
                              </w:rPr>
                            </w:pPr>
                          </w:p>
                        </w:tc>
                      </w:tr>
                    </w:tbl>
                    <w:p w:rsidR="00B37E3E" w:rsidRDefault="00B37E3E" w:rsidP="00C61932">
                      <w:pPr>
                        <w:jc w:val="both"/>
                        <w:rPr>
                          <w:i/>
                        </w:rPr>
                      </w:pPr>
                    </w:p>
                    <w:p w:rsidR="00B37E3E" w:rsidRDefault="00B37E3E" w:rsidP="00C61932">
                      <w:pPr>
                        <w:jc w:val="both"/>
                        <w:rPr>
                          <w:i/>
                          <w:lang w:val="en-US"/>
                        </w:rPr>
                      </w:pPr>
                    </w:p>
                    <w:p w:rsidR="00B37E3E" w:rsidRDefault="00B37E3E" w:rsidP="00C61932"/>
                  </w:txbxContent>
                </v:textbox>
              </v:shape>
            </w:pict>
          </mc:Fallback>
        </mc:AlternateContent>
      </w: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tabs>
          <w:tab w:val="left" w:pos="2214"/>
        </w:tabs>
        <w:spacing w:after="0" w:line="240" w:lineRule="auto"/>
        <w:ind w:firstLine="709"/>
        <w:jc w:val="both"/>
        <w:rPr>
          <w:rFonts w:ascii="Times New Roman" w:eastAsia="Times New Roman" w:hAnsi="Times New Roman" w:cs="Times New Roman"/>
          <w:i/>
          <w:iCs/>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tabs>
          <w:tab w:val="left" w:pos="2214"/>
        </w:tabs>
        <w:spacing w:after="0" w:line="240" w:lineRule="auto"/>
        <w:ind w:firstLine="709"/>
        <w:jc w:val="both"/>
        <w:rPr>
          <w:rFonts w:ascii="Times New Roman" w:eastAsia="Times New Roman" w:hAnsi="Times New Roman" w:cs="Times New Roman"/>
          <w:i/>
          <w:iCs/>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tabs>
          <w:tab w:val="left" w:pos="2214"/>
        </w:tabs>
        <w:spacing w:after="0" w:line="240" w:lineRule="auto"/>
        <w:ind w:firstLine="709"/>
        <w:jc w:val="both"/>
        <w:rPr>
          <w:rFonts w:ascii="Times New Roman" w:eastAsia="Times New Roman" w:hAnsi="Times New Roman" w:cs="Times New Roman"/>
          <w:i/>
          <w:iCs/>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tabs>
          <w:tab w:val="left" w:pos="2214"/>
        </w:tabs>
        <w:spacing w:after="0" w:line="240" w:lineRule="auto"/>
        <w:ind w:firstLine="709"/>
        <w:jc w:val="both"/>
        <w:rPr>
          <w:rFonts w:ascii="Times New Roman" w:eastAsia="Times New Roman" w:hAnsi="Times New Roman" w:cs="Times New Roman"/>
          <w:i/>
          <w:iCs/>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tabs>
          <w:tab w:val="left" w:pos="2214"/>
        </w:tabs>
        <w:spacing w:after="0" w:line="240" w:lineRule="auto"/>
        <w:ind w:firstLine="709"/>
        <w:jc w:val="both"/>
        <w:rPr>
          <w:rFonts w:ascii="Times New Roman" w:eastAsia="Times New Roman" w:hAnsi="Times New Roman" w:cs="Times New Roman"/>
          <w:i/>
          <w:iCs/>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tabs>
          <w:tab w:val="left" w:pos="2214"/>
        </w:tabs>
        <w:spacing w:after="0" w:line="240" w:lineRule="auto"/>
        <w:ind w:firstLine="709"/>
        <w:jc w:val="both"/>
        <w:rPr>
          <w:rFonts w:ascii="Times New Roman" w:eastAsia="Times New Roman" w:hAnsi="Times New Roman" w:cs="Times New Roman"/>
          <w:i/>
          <w:iCs/>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tabs>
          <w:tab w:val="left" w:pos="2214"/>
        </w:tabs>
        <w:spacing w:after="0" w:line="240" w:lineRule="auto"/>
        <w:ind w:firstLine="709"/>
        <w:jc w:val="both"/>
        <w:rPr>
          <w:rFonts w:ascii="Times New Roman" w:eastAsia="Times New Roman" w:hAnsi="Times New Roman" w:cs="Times New Roman"/>
          <w:i/>
          <w:iCs/>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iCs/>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sz w:val="26"/>
          <w:szCs w:val="26"/>
        </w:rPr>
      </w:pPr>
      <w:r w:rsidRPr="003E2E6C">
        <w:rPr>
          <w:rFonts w:ascii="Times New Roman" w:eastAsia="Calibri" w:hAnsi="Times New Roman" w:cs="Calibri"/>
          <w:noProof/>
          <w:sz w:val="26"/>
        </w:rPr>
        <mc:AlternateContent>
          <mc:Choice Requires="wps">
            <w:drawing>
              <wp:anchor distT="0" distB="0" distL="114300" distR="114300" simplePos="0" relativeHeight="251664384" behindDoc="0" locked="0" layoutInCell="1" allowOverlap="1" wp14:anchorId="7CB81FD6" wp14:editId="3EAA43C9">
                <wp:simplePos x="0" y="0"/>
                <wp:positionH relativeFrom="column">
                  <wp:posOffset>-20955</wp:posOffset>
                </wp:positionH>
                <wp:positionV relativeFrom="paragraph">
                  <wp:posOffset>163195</wp:posOffset>
                </wp:positionV>
                <wp:extent cx="2395855" cy="668655"/>
                <wp:effectExtent l="0" t="0" r="23495" b="17145"/>
                <wp:wrapNone/>
                <wp:docPr id="29" name="Прямоуголь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95855" cy="668655"/>
                        </a:xfrm>
                        <a:prstGeom prst="rect">
                          <a:avLst/>
                        </a:prstGeom>
                        <a:solidFill>
                          <a:srgbClr val="C0C0C0"/>
                        </a:solidFill>
                        <a:ln w="9525">
                          <a:solidFill>
                            <a:srgbClr val="000000"/>
                          </a:solid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B37E3E" w:rsidTr="00A672A9">
                              <w:trPr>
                                <w:cantSplit/>
                                <w:trHeight w:val="356"/>
                              </w:trPr>
                              <w:tc>
                                <w:tcPr>
                                  <w:tcW w:w="3101" w:type="dxa"/>
                                  <w:gridSpan w:val="8"/>
                                  <w:tcBorders>
                                    <w:top w:val="nil"/>
                                    <w:left w:val="nil"/>
                                    <w:bottom w:val="nil"/>
                                    <w:right w:val="nil"/>
                                  </w:tcBorders>
                                </w:tcPr>
                                <w:p w:rsidR="00B37E3E" w:rsidRDefault="00B37E3E" w:rsidP="00A672A9">
                                  <w:pPr>
                                    <w:jc w:val="center"/>
                                  </w:pPr>
                                  <w:r>
                                    <w:t>Дата проведения ЕГЭ</w:t>
                                  </w:r>
                                </w:p>
                              </w:tc>
                            </w:tr>
                            <w:tr w:rsidR="00B37E3E" w:rsidTr="00B908EA">
                              <w:trPr>
                                <w:trHeight w:val="162"/>
                              </w:trPr>
                              <w:tc>
                                <w:tcPr>
                                  <w:tcW w:w="387" w:type="dxa"/>
                                  <w:shd w:val="clear" w:color="auto" w:fill="FFFFFF"/>
                                </w:tcPr>
                                <w:p w:rsidR="00B37E3E" w:rsidRPr="009A57FB" w:rsidRDefault="00B37E3E">
                                  <w:pPr>
                                    <w:jc w:val="center"/>
                                  </w:pPr>
                                </w:p>
                              </w:tc>
                              <w:tc>
                                <w:tcPr>
                                  <w:tcW w:w="388" w:type="dxa"/>
                                  <w:shd w:val="clear" w:color="auto" w:fill="FFFFFF"/>
                                </w:tcPr>
                                <w:p w:rsidR="00B37E3E" w:rsidRPr="009A57FB" w:rsidRDefault="00B37E3E">
                                  <w:pPr>
                                    <w:jc w:val="center"/>
                                  </w:pPr>
                                </w:p>
                              </w:tc>
                              <w:tc>
                                <w:tcPr>
                                  <w:tcW w:w="387" w:type="dxa"/>
                                  <w:tcBorders>
                                    <w:top w:val="nil"/>
                                    <w:left w:val="nil"/>
                                    <w:bottom w:val="nil"/>
                                    <w:right w:val="nil"/>
                                  </w:tcBorders>
                                </w:tcPr>
                                <w:p w:rsidR="00B37E3E" w:rsidRDefault="00B37E3E">
                                  <w:pPr>
                                    <w:jc w:val="center"/>
                                    <w:rPr>
                                      <w:b/>
                                      <w:bCs/>
                                      <w:sz w:val="28"/>
                                    </w:rPr>
                                  </w:pPr>
                                  <w:r>
                                    <w:rPr>
                                      <w:b/>
                                      <w:bCs/>
                                      <w:sz w:val="28"/>
                                    </w:rPr>
                                    <w:t>.</w:t>
                                  </w:r>
                                </w:p>
                              </w:tc>
                              <w:tc>
                                <w:tcPr>
                                  <w:tcW w:w="387" w:type="dxa"/>
                                  <w:shd w:val="clear" w:color="auto" w:fill="FFFFFF"/>
                                </w:tcPr>
                                <w:p w:rsidR="00B37E3E" w:rsidRDefault="00B37E3E"/>
                              </w:tc>
                              <w:tc>
                                <w:tcPr>
                                  <w:tcW w:w="387" w:type="dxa"/>
                                  <w:shd w:val="clear" w:color="auto" w:fill="FFFFFF"/>
                                </w:tcPr>
                                <w:p w:rsidR="00B37E3E" w:rsidRDefault="00B37E3E">
                                  <w:pPr>
                                    <w:jc w:val="center"/>
                                  </w:pPr>
                                </w:p>
                              </w:tc>
                              <w:tc>
                                <w:tcPr>
                                  <w:tcW w:w="388" w:type="dxa"/>
                                  <w:tcBorders>
                                    <w:top w:val="nil"/>
                                    <w:left w:val="nil"/>
                                    <w:bottom w:val="nil"/>
                                    <w:right w:val="nil"/>
                                  </w:tcBorders>
                                </w:tcPr>
                                <w:p w:rsidR="00B37E3E" w:rsidRDefault="00B37E3E">
                                  <w:pPr>
                                    <w:jc w:val="center"/>
                                    <w:rPr>
                                      <w:b/>
                                      <w:bCs/>
                                      <w:sz w:val="28"/>
                                    </w:rPr>
                                  </w:pPr>
                                  <w:r>
                                    <w:rPr>
                                      <w:b/>
                                      <w:bCs/>
                                      <w:sz w:val="28"/>
                                    </w:rPr>
                                    <w:t>.</w:t>
                                  </w:r>
                                </w:p>
                              </w:tc>
                              <w:tc>
                                <w:tcPr>
                                  <w:tcW w:w="387" w:type="dxa"/>
                                  <w:shd w:val="clear" w:color="auto" w:fill="FFFFFF"/>
                                </w:tcPr>
                                <w:p w:rsidR="00B37E3E" w:rsidRDefault="00B37E3E" w:rsidP="00A672A9">
                                  <w:pPr>
                                    <w:jc w:val="center"/>
                                  </w:pPr>
                                  <w:r>
                                    <w:t>2</w:t>
                                  </w:r>
                                </w:p>
                              </w:tc>
                              <w:tc>
                                <w:tcPr>
                                  <w:tcW w:w="390" w:type="dxa"/>
                                  <w:shd w:val="clear" w:color="auto" w:fill="FFFFFF"/>
                                </w:tcPr>
                                <w:p w:rsidR="00B37E3E" w:rsidRDefault="00B37E3E" w:rsidP="00A672A9"/>
                              </w:tc>
                            </w:tr>
                            <w:tr w:rsidR="00B37E3E" w:rsidTr="00A672A9">
                              <w:trPr>
                                <w:cantSplit/>
                                <w:trHeight w:val="162"/>
                              </w:trPr>
                              <w:tc>
                                <w:tcPr>
                                  <w:tcW w:w="3101" w:type="dxa"/>
                                  <w:gridSpan w:val="8"/>
                                  <w:tcBorders>
                                    <w:top w:val="nil"/>
                                    <w:left w:val="nil"/>
                                    <w:bottom w:val="nil"/>
                                    <w:right w:val="nil"/>
                                  </w:tcBorders>
                                </w:tcPr>
                                <w:p w:rsidR="00B37E3E" w:rsidRDefault="00B37E3E">
                                  <w:pPr>
                                    <w:jc w:val="center"/>
                                  </w:pPr>
                                </w:p>
                              </w:tc>
                            </w:tr>
                          </w:tbl>
                          <w:p w:rsidR="00B37E3E" w:rsidRDefault="00B37E3E" w:rsidP="00C61932"/>
                          <w:p w:rsidR="00B37E3E" w:rsidRDefault="00B37E3E" w:rsidP="00C619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81FD6" id="Прямоугольник 4" o:spid="_x0000_s1030" style="position:absolute;left:0;text-align:left;margin-left:-1.65pt;margin-top:12.85pt;width:188.65pt;height:5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" fillcolor="silver">
                <o:lock v:ext="edit" aspectratio="t"/>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B37E3E" w:rsidTr="00A672A9">
                        <w:trPr>
                          <w:cantSplit/>
                          <w:trHeight w:val="356"/>
                        </w:trPr>
                        <w:tc>
                          <w:tcPr>
                            <w:tcW w:w="3101" w:type="dxa"/>
                            <w:gridSpan w:val="8"/>
                            <w:tcBorders>
                              <w:top w:val="nil"/>
                              <w:left w:val="nil"/>
                              <w:bottom w:val="nil"/>
                              <w:right w:val="nil"/>
                            </w:tcBorders>
                          </w:tcPr>
                          <w:p w:rsidR="00B37E3E" w:rsidRDefault="00B37E3E" w:rsidP="00A672A9">
                            <w:pPr>
                              <w:jc w:val="center"/>
                            </w:pPr>
                            <w:r>
                              <w:t>Дата проведения ЕГЭ</w:t>
                            </w:r>
                          </w:p>
                        </w:tc>
                      </w:tr>
                      <w:tr w:rsidR="00B37E3E" w:rsidTr="00B908EA">
                        <w:trPr>
                          <w:trHeight w:val="162"/>
                        </w:trPr>
                        <w:tc>
                          <w:tcPr>
                            <w:tcW w:w="387" w:type="dxa"/>
                            <w:shd w:val="clear" w:color="auto" w:fill="FFFFFF"/>
                          </w:tcPr>
                          <w:p w:rsidR="00B37E3E" w:rsidRPr="009A57FB" w:rsidRDefault="00B37E3E">
                            <w:pPr>
                              <w:jc w:val="center"/>
                            </w:pPr>
                          </w:p>
                        </w:tc>
                        <w:tc>
                          <w:tcPr>
                            <w:tcW w:w="388" w:type="dxa"/>
                            <w:shd w:val="clear" w:color="auto" w:fill="FFFFFF"/>
                          </w:tcPr>
                          <w:p w:rsidR="00B37E3E" w:rsidRPr="009A57FB" w:rsidRDefault="00B37E3E">
                            <w:pPr>
                              <w:jc w:val="center"/>
                            </w:pPr>
                          </w:p>
                        </w:tc>
                        <w:tc>
                          <w:tcPr>
                            <w:tcW w:w="387" w:type="dxa"/>
                            <w:tcBorders>
                              <w:top w:val="nil"/>
                              <w:left w:val="nil"/>
                              <w:bottom w:val="nil"/>
                              <w:right w:val="nil"/>
                            </w:tcBorders>
                          </w:tcPr>
                          <w:p w:rsidR="00B37E3E" w:rsidRDefault="00B37E3E">
                            <w:pPr>
                              <w:jc w:val="center"/>
                              <w:rPr>
                                <w:b/>
                                <w:bCs/>
                                <w:sz w:val="28"/>
                              </w:rPr>
                            </w:pPr>
                            <w:r>
                              <w:rPr>
                                <w:b/>
                                <w:bCs/>
                                <w:sz w:val="28"/>
                              </w:rPr>
                              <w:t>.</w:t>
                            </w:r>
                          </w:p>
                        </w:tc>
                        <w:tc>
                          <w:tcPr>
                            <w:tcW w:w="387" w:type="dxa"/>
                            <w:shd w:val="clear" w:color="auto" w:fill="FFFFFF"/>
                          </w:tcPr>
                          <w:p w:rsidR="00B37E3E" w:rsidRDefault="00B37E3E"/>
                        </w:tc>
                        <w:tc>
                          <w:tcPr>
                            <w:tcW w:w="387" w:type="dxa"/>
                            <w:shd w:val="clear" w:color="auto" w:fill="FFFFFF"/>
                          </w:tcPr>
                          <w:p w:rsidR="00B37E3E" w:rsidRDefault="00B37E3E">
                            <w:pPr>
                              <w:jc w:val="center"/>
                            </w:pPr>
                          </w:p>
                        </w:tc>
                        <w:tc>
                          <w:tcPr>
                            <w:tcW w:w="388" w:type="dxa"/>
                            <w:tcBorders>
                              <w:top w:val="nil"/>
                              <w:left w:val="nil"/>
                              <w:bottom w:val="nil"/>
                              <w:right w:val="nil"/>
                            </w:tcBorders>
                          </w:tcPr>
                          <w:p w:rsidR="00B37E3E" w:rsidRDefault="00B37E3E">
                            <w:pPr>
                              <w:jc w:val="center"/>
                              <w:rPr>
                                <w:b/>
                                <w:bCs/>
                                <w:sz w:val="28"/>
                              </w:rPr>
                            </w:pPr>
                            <w:r>
                              <w:rPr>
                                <w:b/>
                                <w:bCs/>
                                <w:sz w:val="28"/>
                              </w:rPr>
                              <w:t>.</w:t>
                            </w:r>
                          </w:p>
                        </w:tc>
                        <w:tc>
                          <w:tcPr>
                            <w:tcW w:w="387" w:type="dxa"/>
                            <w:shd w:val="clear" w:color="auto" w:fill="FFFFFF"/>
                          </w:tcPr>
                          <w:p w:rsidR="00B37E3E" w:rsidRDefault="00B37E3E" w:rsidP="00A672A9">
                            <w:pPr>
                              <w:jc w:val="center"/>
                            </w:pPr>
                            <w:r>
                              <w:t>2</w:t>
                            </w:r>
                          </w:p>
                        </w:tc>
                        <w:tc>
                          <w:tcPr>
                            <w:tcW w:w="390" w:type="dxa"/>
                            <w:shd w:val="clear" w:color="auto" w:fill="FFFFFF"/>
                          </w:tcPr>
                          <w:p w:rsidR="00B37E3E" w:rsidRDefault="00B37E3E" w:rsidP="00A672A9"/>
                        </w:tc>
                      </w:tr>
                      <w:tr w:rsidR="00B37E3E" w:rsidTr="00A672A9">
                        <w:trPr>
                          <w:cantSplit/>
                          <w:trHeight w:val="162"/>
                        </w:trPr>
                        <w:tc>
                          <w:tcPr>
                            <w:tcW w:w="3101" w:type="dxa"/>
                            <w:gridSpan w:val="8"/>
                            <w:tcBorders>
                              <w:top w:val="nil"/>
                              <w:left w:val="nil"/>
                              <w:bottom w:val="nil"/>
                              <w:right w:val="nil"/>
                            </w:tcBorders>
                          </w:tcPr>
                          <w:p w:rsidR="00B37E3E" w:rsidRDefault="00B37E3E">
                            <w:pPr>
                              <w:jc w:val="center"/>
                            </w:pPr>
                          </w:p>
                        </w:tc>
                      </w:tr>
                    </w:tbl>
                    <w:p w:rsidR="00B37E3E" w:rsidRDefault="00B37E3E" w:rsidP="00C61932"/>
                    <w:p w:rsidR="00B37E3E" w:rsidRDefault="00B37E3E" w:rsidP="00C61932"/>
                  </w:txbxContent>
                </v:textbox>
              </v:rect>
            </w:pict>
          </mc:Fallback>
        </mc:AlternateContent>
      </w: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sz w:val="26"/>
          <w:szCs w:val="26"/>
        </w:rPr>
      </w:pPr>
      <w:r w:rsidRPr="003E2E6C">
        <w:rPr>
          <w:rFonts w:ascii="Times New Roman" w:eastAsia="Times New Roman" w:hAnsi="Times New Roman" w:cs="Times New Roman"/>
          <w:b/>
          <w:i/>
          <w:noProof/>
          <w:color w:val="FF0000"/>
          <w:sz w:val="26"/>
          <w:szCs w:val="26"/>
        </w:rPr>
        <mc:AlternateContent>
          <mc:Choice Requires="wps">
            <w:drawing>
              <wp:anchor distT="0" distB="0" distL="114300" distR="114300" simplePos="0" relativeHeight="251660288" behindDoc="0" locked="0" layoutInCell="1" allowOverlap="1" wp14:anchorId="24F7575A" wp14:editId="3FDEEFA9">
                <wp:simplePos x="0" y="0"/>
                <wp:positionH relativeFrom="column">
                  <wp:posOffset>372110</wp:posOffset>
                </wp:positionH>
                <wp:positionV relativeFrom="paragraph">
                  <wp:posOffset>63500</wp:posOffset>
                </wp:positionV>
                <wp:extent cx="2395220" cy="668020"/>
                <wp:effectExtent l="0" t="0" r="0" b="1905"/>
                <wp:wrapNone/>
                <wp:docPr id="28" name="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668020"/>
                        </a:xfrm>
                        <a:custGeom>
                          <a:avLst/>
                          <a:gdLst>
                            <a:gd name="T0" fmla="*/ 0 w 100000"/>
                            <a:gd name="T1" fmla="*/ 0 h 100000"/>
                            <a:gd name="T2" fmla="*/ 0 w 100000"/>
                            <a:gd name="T3" fmla="*/ 0 h 100000"/>
                          </a:gdLst>
                          <a:ahLst/>
                          <a:cxnLst/>
                          <a:rect l="T0" t="T1" r="T2" b="T3"/>
                          <a:pathLst/>
                        </a:custGeom>
                        <a:solidFill>
                          <a:srgbClr val="C0C0C0"/>
                        </a:solidFill>
                        <a:ln w="9525">
                          <a:solidFill>
                            <a:srgbClr val="000000"/>
                          </a:solidFill>
                          <a:round/>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B37E3E">
                              <w:trPr>
                                <w:cantSplit/>
                                <w:trHeight w:val="356"/>
                              </w:trPr>
                              <w:tc>
                                <w:tcPr>
                                  <w:tcW w:w="3101" w:type="dxa"/>
                                  <w:gridSpan w:val="8"/>
                                  <w:tcBorders>
                                    <w:top w:val="none" w:sz="4" w:space="0" w:color="000000"/>
                                    <w:left w:val="none" w:sz="4" w:space="0" w:color="000000"/>
                                    <w:bottom w:val="none" w:sz="4" w:space="0" w:color="000000"/>
                                    <w:right w:val="none" w:sz="4" w:space="0" w:color="000000"/>
                                  </w:tcBorders>
                                </w:tcPr>
                                <w:p w:rsidR="00B37E3E" w:rsidRDefault="00B37E3E">
                                  <w:pPr>
                                    <w:jc w:val="center"/>
                                  </w:pPr>
                                  <w:r>
                                    <w:t>Дата проведения ЕГЭ</w:t>
                                  </w:r>
                                </w:p>
                              </w:tc>
                            </w:tr>
                            <w:tr w:rsidR="00B37E3E" w:rsidTr="00B908EA">
                              <w:trPr>
                                <w:trHeight w:val="162"/>
                              </w:trPr>
                              <w:tc>
                                <w:tcPr>
                                  <w:tcW w:w="387" w:type="dxa"/>
                                  <w:shd w:val="clear" w:color="auto" w:fill="FFFFFF"/>
                                </w:tcPr>
                                <w:p w:rsidR="00B37E3E" w:rsidRDefault="00B37E3E">
                                  <w:pPr>
                                    <w:jc w:val="center"/>
                                  </w:pPr>
                                </w:p>
                              </w:tc>
                              <w:tc>
                                <w:tcPr>
                                  <w:tcW w:w="388" w:type="dxa"/>
                                  <w:shd w:val="clear" w:color="auto" w:fill="FFFFFF"/>
                                </w:tcPr>
                                <w:p w:rsidR="00B37E3E" w:rsidRDefault="00B37E3E">
                                  <w:pPr>
                                    <w:jc w:val="center"/>
                                  </w:pPr>
                                </w:p>
                              </w:tc>
                              <w:tc>
                                <w:tcPr>
                                  <w:tcW w:w="387" w:type="dxa"/>
                                  <w:tcBorders>
                                    <w:top w:val="none" w:sz="4" w:space="0" w:color="000000"/>
                                    <w:left w:val="none" w:sz="4" w:space="0" w:color="000000"/>
                                    <w:bottom w:val="none" w:sz="4" w:space="0" w:color="000000"/>
                                    <w:right w:val="none" w:sz="4" w:space="0" w:color="000000"/>
                                  </w:tcBorders>
                                </w:tcPr>
                                <w:p w:rsidR="00B37E3E" w:rsidRDefault="00B37E3E">
                                  <w:pPr>
                                    <w:jc w:val="center"/>
                                    <w:rPr>
                                      <w:b/>
                                      <w:bCs/>
                                      <w:sz w:val="28"/>
                                    </w:rPr>
                                  </w:pPr>
                                  <w:r>
                                    <w:rPr>
                                      <w:b/>
                                      <w:bCs/>
                                      <w:sz w:val="28"/>
                                    </w:rPr>
                                    <w:t>.</w:t>
                                  </w:r>
                                </w:p>
                              </w:tc>
                              <w:tc>
                                <w:tcPr>
                                  <w:tcW w:w="387" w:type="dxa"/>
                                  <w:shd w:val="clear" w:color="auto" w:fill="FFFFFF"/>
                                </w:tcPr>
                                <w:p w:rsidR="00B37E3E" w:rsidRDefault="00B37E3E"/>
                              </w:tc>
                              <w:tc>
                                <w:tcPr>
                                  <w:tcW w:w="387" w:type="dxa"/>
                                  <w:shd w:val="clear" w:color="auto" w:fill="FFFFFF"/>
                                </w:tcPr>
                                <w:p w:rsidR="00B37E3E" w:rsidRDefault="00B37E3E">
                                  <w:pPr>
                                    <w:jc w:val="center"/>
                                  </w:pPr>
                                </w:p>
                              </w:tc>
                              <w:tc>
                                <w:tcPr>
                                  <w:tcW w:w="388" w:type="dxa"/>
                                  <w:tcBorders>
                                    <w:top w:val="none" w:sz="4" w:space="0" w:color="000000"/>
                                    <w:left w:val="none" w:sz="4" w:space="0" w:color="000000"/>
                                    <w:bottom w:val="none" w:sz="4" w:space="0" w:color="000000"/>
                                    <w:right w:val="none" w:sz="4" w:space="0" w:color="000000"/>
                                  </w:tcBorders>
                                </w:tcPr>
                                <w:p w:rsidR="00B37E3E" w:rsidRDefault="00B37E3E">
                                  <w:pPr>
                                    <w:jc w:val="center"/>
                                    <w:rPr>
                                      <w:b/>
                                      <w:bCs/>
                                      <w:sz w:val="28"/>
                                    </w:rPr>
                                  </w:pPr>
                                  <w:r>
                                    <w:rPr>
                                      <w:b/>
                                      <w:bCs/>
                                      <w:sz w:val="28"/>
                                    </w:rPr>
                                    <w:t>.</w:t>
                                  </w:r>
                                </w:p>
                              </w:tc>
                              <w:tc>
                                <w:tcPr>
                                  <w:tcW w:w="387" w:type="dxa"/>
                                  <w:shd w:val="clear" w:color="auto" w:fill="FFFFFF"/>
                                </w:tcPr>
                                <w:p w:rsidR="00B37E3E" w:rsidRDefault="00B37E3E">
                                  <w:pPr>
                                    <w:jc w:val="center"/>
                                  </w:pPr>
                                  <w:r>
                                    <w:t>2</w:t>
                                  </w:r>
                                </w:p>
                              </w:tc>
                              <w:tc>
                                <w:tcPr>
                                  <w:tcW w:w="390" w:type="dxa"/>
                                  <w:shd w:val="clear" w:color="auto" w:fill="FFFFFF"/>
                                </w:tcPr>
                                <w:p w:rsidR="00B37E3E" w:rsidRDefault="00B37E3E"/>
                              </w:tc>
                            </w:tr>
                            <w:tr w:rsidR="00B37E3E">
                              <w:trPr>
                                <w:cantSplit/>
                                <w:trHeight w:val="162"/>
                              </w:trPr>
                              <w:tc>
                                <w:tcPr>
                                  <w:tcW w:w="3101" w:type="dxa"/>
                                  <w:gridSpan w:val="8"/>
                                  <w:tcBorders>
                                    <w:top w:val="none" w:sz="4" w:space="0" w:color="000000"/>
                                    <w:left w:val="none" w:sz="4" w:space="0" w:color="000000"/>
                                    <w:bottom w:val="none" w:sz="4" w:space="0" w:color="000000"/>
                                    <w:right w:val="none" w:sz="4" w:space="0" w:color="000000"/>
                                  </w:tcBorders>
                                </w:tcPr>
                                <w:p w:rsidR="00B37E3E" w:rsidRDefault="00B37E3E">
                                  <w:pPr>
                                    <w:jc w:val="center"/>
                                  </w:pPr>
                                </w:p>
                              </w:tc>
                            </w:tr>
                          </w:tbl>
                          <w:p w:rsidR="00B37E3E" w:rsidRDefault="00B37E3E" w:rsidP="00C61932"/>
                          <w:p w:rsidR="00B37E3E" w:rsidRDefault="00B37E3E" w:rsidP="00C619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7575A" id="shape 7" o:spid="_x0000_s1031" style="position:absolute;left:0;text-align:left;margin-left:29.3pt;margin-top:5pt;width:188.6pt;height:5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" adj="-11796480,,5400" path="al10800,10800@8@8@4@6,10800,10800,10800,10800@9@7l@30@31@17@18@24@25@15@16@32@33xe" fillcolor="silver">
                <v:stroke joinstyle="round"/>
                <v:formulas/>
                <v:path o:connecttype="custom" textboxrect="@1,@1,@1,@1"/>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B37E3E">
                        <w:trPr>
                          <w:cantSplit/>
                          <w:trHeight w:val="356"/>
                        </w:trPr>
                        <w:tc>
                          <w:tcPr>
                            <w:tcW w:w="3101" w:type="dxa"/>
                            <w:gridSpan w:val="8"/>
                            <w:tcBorders>
                              <w:top w:val="none" w:sz="4" w:space="0" w:color="000000"/>
                              <w:left w:val="none" w:sz="4" w:space="0" w:color="000000"/>
                              <w:bottom w:val="none" w:sz="4" w:space="0" w:color="000000"/>
                              <w:right w:val="none" w:sz="4" w:space="0" w:color="000000"/>
                            </w:tcBorders>
                          </w:tcPr>
                          <w:p w:rsidR="00B37E3E" w:rsidRDefault="00B37E3E">
                            <w:pPr>
                              <w:jc w:val="center"/>
                            </w:pPr>
                            <w:r>
                              <w:t>Дата проведения ЕГЭ</w:t>
                            </w:r>
                          </w:p>
                        </w:tc>
                      </w:tr>
                      <w:tr w:rsidR="00B37E3E" w:rsidTr="00B908EA">
                        <w:trPr>
                          <w:trHeight w:val="162"/>
                        </w:trPr>
                        <w:tc>
                          <w:tcPr>
                            <w:tcW w:w="387" w:type="dxa"/>
                            <w:shd w:val="clear" w:color="auto" w:fill="FFFFFF"/>
                          </w:tcPr>
                          <w:p w:rsidR="00B37E3E" w:rsidRDefault="00B37E3E">
                            <w:pPr>
                              <w:jc w:val="center"/>
                            </w:pPr>
                          </w:p>
                        </w:tc>
                        <w:tc>
                          <w:tcPr>
                            <w:tcW w:w="388" w:type="dxa"/>
                            <w:shd w:val="clear" w:color="auto" w:fill="FFFFFF"/>
                          </w:tcPr>
                          <w:p w:rsidR="00B37E3E" w:rsidRDefault="00B37E3E">
                            <w:pPr>
                              <w:jc w:val="center"/>
                            </w:pPr>
                          </w:p>
                        </w:tc>
                        <w:tc>
                          <w:tcPr>
                            <w:tcW w:w="387" w:type="dxa"/>
                            <w:tcBorders>
                              <w:top w:val="none" w:sz="4" w:space="0" w:color="000000"/>
                              <w:left w:val="none" w:sz="4" w:space="0" w:color="000000"/>
                              <w:bottom w:val="none" w:sz="4" w:space="0" w:color="000000"/>
                              <w:right w:val="none" w:sz="4" w:space="0" w:color="000000"/>
                            </w:tcBorders>
                          </w:tcPr>
                          <w:p w:rsidR="00B37E3E" w:rsidRDefault="00B37E3E">
                            <w:pPr>
                              <w:jc w:val="center"/>
                              <w:rPr>
                                <w:b/>
                                <w:bCs/>
                                <w:sz w:val="28"/>
                              </w:rPr>
                            </w:pPr>
                            <w:r>
                              <w:rPr>
                                <w:b/>
                                <w:bCs/>
                                <w:sz w:val="28"/>
                              </w:rPr>
                              <w:t>.</w:t>
                            </w:r>
                          </w:p>
                        </w:tc>
                        <w:tc>
                          <w:tcPr>
                            <w:tcW w:w="387" w:type="dxa"/>
                            <w:shd w:val="clear" w:color="auto" w:fill="FFFFFF"/>
                          </w:tcPr>
                          <w:p w:rsidR="00B37E3E" w:rsidRDefault="00B37E3E"/>
                        </w:tc>
                        <w:tc>
                          <w:tcPr>
                            <w:tcW w:w="387" w:type="dxa"/>
                            <w:shd w:val="clear" w:color="auto" w:fill="FFFFFF"/>
                          </w:tcPr>
                          <w:p w:rsidR="00B37E3E" w:rsidRDefault="00B37E3E">
                            <w:pPr>
                              <w:jc w:val="center"/>
                            </w:pPr>
                          </w:p>
                        </w:tc>
                        <w:tc>
                          <w:tcPr>
                            <w:tcW w:w="388" w:type="dxa"/>
                            <w:tcBorders>
                              <w:top w:val="none" w:sz="4" w:space="0" w:color="000000"/>
                              <w:left w:val="none" w:sz="4" w:space="0" w:color="000000"/>
                              <w:bottom w:val="none" w:sz="4" w:space="0" w:color="000000"/>
                              <w:right w:val="none" w:sz="4" w:space="0" w:color="000000"/>
                            </w:tcBorders>
                          </w:tcPr>
                          <w:p w:rsidR="00B37E3E" w:rsidRDefault="00B37E3E">
                            <w:pPr>
                              <w:jc w:val="center"/>
                              <w:rPr>
                                <w:b/>
                                <w:bCs/>
                                <w:sz w:val="28"/>
                              </w:rPr>
                            </w:pPr>
                            <w:r>
                              <w:rPr>
                                <w:b/>
                                <w:bCs/>
                                <w:sz w:val="28"/>
                              </w:rPr>
                              <w:t>.</w:t>
                            </w:r>
                          </w:p>
                        </w:tc>
                        <w:tc>
                          <w:tcPr>
                            <w:tcW w:w="387" w:type="dxa"/>
                            <w:shd w:val="clear" w:color="auto" w:fill="FFFFFF"/>
                          </w:tcPr>
                          <w:p w:rsidR="00B37E3E" w:rsidRDefault="00B37E3E">
                            <w:pPr>
                              <w:jc w:val="center"/>
                            </w:pPr>
                            <w:r>
                              <w:t>2</w:t>
                            </w:r>
                          </w:p>
                        </w:tc>
                        <w:tc>
                          <w:tcPr>
                            <w:tcW w:w="390" w:type="dxa"/>
                            <w:shd w:val="clear" w:color="auto" w:fill="FFFFFF"/>
                          </w:tcPr>
                          <w:p w:rsidR="00B37E3E" w:rsidRDefault="00B37E3E"/>
                        </w:tc>
                      </w:tr>
                      <w:tr w:rsidR="00B37E3E">
                        <w:trPr>
                          <w:cantSplit/>
                          <w:trHeight w:val="162"/>
                        </w:trPr>
                        <w:tc>
                          <w:tcPr>
                            <w:tcW w:w="3101" w:type="dxa"/>
                            <w:gridSpan w:val="8"/>
                            <w:tcBorders>
                              <w:top w:val="none" w:sz="4" w:space="0" w:color="000000"/>
                              <w:left w:val="none" w:sz="4" w:space="0" w:color="000000"/>
                              <w:bottom w:val="none" w:sz="4" w:space="0" w:color="000000"/>
                              <w:right w:val="none" w:sz="4" w:space="0" w:color="000000"/>
                            </w:tcBorders>
                          </w:tcPr>
                          <w:p w:rsidR="00B37E3E" w:rsidRDefault="00B37E3E">
                            <w:pPr>
                              <w:jc w:val="center"/>
                            </w:pPr>
                          </w:p>
                        </w:tc>
                      </w:tr>
                    </w:tbl>
                    <w:p w:rsidR="00B37E3E" w:rsidRDefault="00B37E3E" w:rsidP="00C61932"/>
                    <w:p w:rsidR="00B37E3E" w:rsidRDefault="00B37E3E" w:rsidP="00C61932"/>
                  </w:txbxContent>
                </v:textbox>
              </v:shape>
            </w:pict>
          </mc:Fallback>
        </mc:AlternateContent>
      </w: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sz w:val="26"/>
          <w:szCs w:val="26"/>
        </w:rPr>
      </w:pP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sz w:val="26"/>
          <w:szCs w:val="26"/>
        </w:rPr>
      </w:pP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sz w:val="26"/>
          <w:szCs w:val="26"/>
        </w:rPr>
      </w:pPr>
      <w:r w:rsidRPr="00061B64">
        <w:rPr>
          <w:rFonts w:ascii="Times New Roman" w:eastAsia="Times New Roman" w:hAnsi="Times New Roman" w:cs="Times New Roman"/>
          <w:i/>
          <w:sz w:val="26"/>
          <w:szCs w:val="26"/>
        </w:rPr>
        <w:lastRenderedPageBreak/>
        <w:t xml:space="preserve">Во время экзамена на рабочем столе участника экзамена, помимо ЭМ, могут находиться: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sz w:val="26"/>
          <w:szCs w:val="26"/>
        </w:rPr>
      </w:pPr>
      <w:r w:rsidRPr="00061B64">
        <w:rPr>
          <w:rFonts w:ascii="Times New Roman" w:eastAsia="Times New Roman" w:hAnsi="Times New Roman" w:cs="Times New Roman"/>
          <w:i/>
          <w:sz w:val="26"/>
          <w:szCs w:val="26"/>
        </w:rPr>
        <w:t xml:space="preserve">Гелевая или капиллярная ручка с чернилами черного цвета;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sz w:val="26"/>
          <w:szCs w:val="26"/>
        </w:rPr>
      </w:pPr>
      <w:r w:rsidRPr="00061B64">
        <w:rPr>
          <w:rFonts w:ascii="Times New Roman" w:eastAsia="Times New Roman" w:hAnsi="Times New Roman" w:cs="Times New Roman"/>
          <w:i/>
          <w:sz w:val="26"/>
          <w:szCs w:val="26"/>
        </w:rPr>
        <w:t xml:space="preserve">документ, удостоверяющий личность; лекарства (при необходимости);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sz w:val="26"/>
          <w:szCs w:val="26"/>
        </w:rPr>
      </w:pPr>
      <w:r w:rsidRPr="00061B64">
        <w:rPr>
          <w:rFonts w:ascii="Times New Roman" w:eastAsia="Times New Roman" w:hAnsi="Times New Roman" w:cs="Times New Roman"/>
          <w:i/>
          <w:sz w:val="26"/>
          <w:szCs w:val="26"/>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ЭР </w:t>
      </w: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sz w:val="26"/>
          <w:szCs w:val="26"/>
        </w:rPr>
      </w:pPr>
      <w:r w:rsidRPr="00061B64">
        <w:rPr>
          <w:rFonts w:ascii="Times New Roman" w:eastAsia="Times New Roman" w:hAnsi="Times New Roman" w:cs="Times New Roman"/>
          <w:i/>
          <w:sz w:val="26"/>
          <w:szCs w:val="26"/>
        </w:rPr>
        <w:t xml:space="preserve">(при необходимости); специальные технические средства (для лиц с  ОВЗ, детей-инвалидов, инвалидов); средства обучения и воспитания, которые можно использовать на экзаменах по отдельным учебным предметам: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sz w:val="26"/>
          <w:szCs w:val="26"/>
        </w:rPr>
      </w:pPr>
    </w:p>
    <w:tbl>
      <w:tblPr>
        <w:tblStyle w:val="af1"/>
        <w:tblW w:w="9351" w:type="dxa"/>
        <w:tblLook w:val="04A0" w:firstRow="1" w:lastRow="0" w:firstColumn="1" w:lastColumn="0" w:noHBand="0" w:noVBand="1"/>
      </w:tblPr>
      <w:tblGrid>
        <w:gridCol w:w="2235"/>
        <w:gridCol w:w="7116"/>
      </w:tblGrid>
      <w:tr w:rsidR="00C61932" w:rsidTr="00504C63">
        <w:tc>
          <w:tcPr>
            <w:tcW w:w="2235" w:type="dxa"/>
          </w:tcPr>
          <w:p w:rsidR="00C61932" w:rsidRPr="00061B64" w:rsidRDefault="00C61932" w:rsidP="00504C63">
            <w:pPr>
              <w:ind w:left="13" w:right="11"/>
              <w:jc w:val="center"/>
              <w:rPr>
                <w:rFonts w:ascii="Times New Roman" w:hAnsi="Times New Roman" w:cs="Times New Roman"/>
                <w:sz w:val="24"/>
                <w:szCs w:val="24"/>
              </w:rPr>
            </w:pPr>
            <w:r w:rsidRPr="00061B64">
              <w:rPr>
                <w:rFonts w:ascii="Times New Roman" w:hAnsi="Times New Roman" w:cs="Times New Roman"/>
                <w:b/>
                <w:sz w:val="24"/>
                <w:szCs w:val="24"/>
              </w:rPr>
              <w:t xml:space="preserve">Учебный предмет </w:t>
            </w:r>
          </w:p>
        </w:tc>
        <w:tc>
          <w:tcPr>
            <w:tcW w:w="7116" w:type="dxa"/>
          </w:tcPr>
          <w:p w:rsidR="00C61932" w:rsidRPr="00061B64" w:rsidRDefault="00C61932" w:rsidP="00504C63">
            <w:pPr>
              <w:ind w:left="5" w:right="4"/>
              <w:jc w:val="center"/>
              <w:rPr>
                <w:rFonts w:ascii="Times New Roman" w:hAnsi="Times New Roman" w:cs="Times New Roman"/>
                <w:sz w:val="24"/>
                <w:szCs w:val="24"/>
              </w:rPr>
            </w:pPr>
            <w:r w:rsidRPr="00061B64">
              <w:rPr>
                <w:rFonts w:ascii="Times New Roman" w:hAnsi="Times New Roman" w:cs="Times New Roman"/>
                <w:b/>
                <w:sz w:val="24"/>
                <w:szCs w:val="24"/>
              </w:rPr>
              <w:t xml:space="preserve">Средства обучения и воспитания, разрешенные к использованию для выполнения заданий КИМ по соответствующим учебным предметам </w:t>
            </w:r>
          </w:p>
        </w:tc>
      </w:tr>
      <w:tr w:rsidR="00C61932" w:rsidTr="00504C63">
        <w:tc>
          <w:tcPr>
            <w:tcW w:w="2235" w:type="dxa"/>
          </w:tcPr>
          <w:p w:rsidR="00C61932" w:rsidRPr="00061B64" w:rsidRDefault="00C61932" w:rsidP="00504C63">
            <w:pPr>
              <w:ind w:right="49"/>
              <w:jc w:val="center"/>
              <w:rPr>
                <w:rFonts w:ascii="Times New Roman" w:hAnsi="Times New Roman" w:cs="Times New Roman"/>
                <w:sz w:val="24"/>
                <w:szCs w:val="24"/>
              </w:rPr>
            </w:pPr>
            <w:r w:rsidRPr="00061B64">
              <w:rPr>
                <w:rFonts w:ascii="Times New Roman" w:hAnsi="Times New Roman" w:cs="Times New Roman"/>
                <w:sz w:val="24"/>
                <w:szCs w:val="24"/>
              </w:rPr>
              <w:t xml:space="preserve">Биология </w:t>
            </w:r>
          </w:p>
        </w:tc>
        <w:tc>
          <w:tcPr>
            <w:tcW w:w="7116" w:type="dxa"/>
          </w:tcPr>
          <w:p w:rsidR="00C61932" w:rsidRPr="00061B64" w:rsidRDefault="00C61932" w:rsidP="00504C63">
            <w:pPr>
              <w:ind w:right="54"/>
              <w:jc w:val="center"/>
              <w:rPr>
                <w:rFonts w:ascii="Times New Roman" w:hAnsi="Times New Roman" w:cs="Times New Roman"/>
                <w:sz w:val="24"/>
                <w:szCs w:val="24"/>
              </w:rPr>
            </w:pPr>
            <w:r w:rsidRPr="00061B64">
              <w:rPr>
                <w:rFonts w:ascii="Times New Roman" w:hAnsi="Times New Roman" w:cs="Times New Roman"/>
                <w:sz w:val="24"/>
                <w:szCs w:val="24"/>
              </w:rPr>
              <w:t>Непрограммируемый калькулятор</w:t>
            </w:r>
          </w:p>
        </w:tc>
      </w:tr>
      <w:tr w:rsidR="00C61932" w:rsidTr="00504C63">
        <w:tc>
          <w:tcPr>
            <w:tcW w:w="2235" w:type="dxa"/>
          </w:tcPr>
          <w:p w:rsidR="00C61932" w:rsidRPr="00061B64" w:rsidRDefault="00C61932" w:rsidP="00504C63">
            <w:pPr>
              <w:ind w:right="49"/>
              <w:jc w:val="center"/>
              <w:rPr>
                <w:rFonts w:ascii="Times New Roman" w:hAnsi="Times New Roman" w:cs="Times New Roman"/>
                <w:sz w:val="24"/>
                <w:szCs w:val="24"/>
              </w:rPr>
            </w:pPr>
            <w:r w:rsidRPr="00061B64">
              <w:rPr>
                <w:rFonts w:ascii="Times New Roman" w:hAnsi="Times New Roman" w:cs="Times New Roman"/>
                <w:sz w:val="24"/>
                <w:szCs w:val="24"/>
              </w:rPr>
              <w:t xml:space="preserve">География </w:t>
            </w:r>
          </w:p>
        </w:tc>
        <w:tc>
          <w:tcPr>
            <w:tcW w:w="7116" w:type="dxa"/>
          </w:tcPr>
          <w:p w:rsidR="00C61932" w:rsidRPr="00061B64" w:rsidRDefault="00C61932" w:rsidP="00504C63">
            <w:pPr>
              <w:ind w:right="54"/>
              <w:jc w:val="center"/>
              <w:rPr>
                <w:rFonts w:ascii="Times New Roman" w:hAnsi="Times New Roman" w:cs="Times New Roman"/>
                <w:sz w:val="24"/>
                <w:szCs w:val="24"/>
              </w:rPr>
            </w:pPr>
            <w:r w:rsidRPr="00061B64">
              <w:rPr>
                <w:rFonts w:ascii="Times New Roman" w:hAnsi="Times New Roman" w:cs="Times New Roman"/>
                <w:sz w:val="24"/>
                <w:szCs w:val="24"/>
              </w:rPr>
              <w:t>Непрограммируемый калькулятор</w:t>
            </w:r>
          </w:p>
        </w:tc>
      </w:tr>
      <w:tr w:rsidR="00C61932" w:rsidTr="00504C63">
        <w:tc>
          <w:tcPr>
            <w:tcW w:w="2235" w:type="dxa"/>
          </w:tcPr>
          <w:p w:rsidR="00C61932" w:rsidRPr="00061B64" w:rsidRDefault="00C61932" w:rsidP="00504C63">
            <w:pPr>
              <w:jc w:val="center"/>
              <w:rPr>
                <w:rFonts w:ascii="Times New Roman" w:hAnsi="Times New Roman" w:cs="Times New Roman"/>
                <w:sz w:val="24"/>
                <w:szCs w:val="24"/>
              </w:rPr>
            </w:pPr>
            <w:r w:rsidRPr="00061B64">
              <w:rPr>
                <w:rFonts w:ascii="Times New Roman" w:hAnsi="Times New Roman" w:cs="Times New Roman"/>
                <w:sz w:val="24"/>
                <w:szCs w:val="24"/>
              </w:rPr>
              <w:t xml:space="preserve">Иностранные языки </w:t>
            </w:r>
          </w:p>
        </w:tc>
        <w:tc>
          <w:tcPr>
            <w:tcW w:w="7116" w:type="dxa"/>
            <w:vAlign w:val="center"/>
          </w:tcPr>
          <w:p w:rsidR="00C61932" w:rsidRPr="00061B64" w:rsidRDefault="00C61932" w:rsidP="00504C63">
            <w:pPr>
              <w:spacing w:after="37"/>
              <w:ind w:left="9"/>
              <w:jc w:val="center"/>
              <w:rPr>
                <w:rFonts w:ascii="Times New Roman" w:hAnsi="Times New Roman" w:cs="Times New Roman"/>
                <w:sz w:val="24"/>
                <w:szCs w:val="24"/>
              </w:rPr>
            </w:pPr>
            <w:r w:rsidRPr="00061B64">
              <w:rPr>
                <w:rFonts w:ascii="Times New Roman" w:hAnsi="Times New Roman" w:cs="Times New Roman"/>
                <w:sz w:val="24"/>
                <w:szCs w:val="24"/>
              </w:rPr>
              <w:t>Технические средства, обеспечивающие воспроизведение аудиозаписей, содержащихся на электронных носителях, для выполнения заданий раздела</w:t>
            </w:r>
            <w:r>
              <w:rPr>
                <w:rFonts w:ascii="Times New Roman" w:hAnsi="Times New Roman" w:cs="Times New Roman"/>
                <w:sz w:val="24"/>
                <w:szCs w:val="24"/>
              </w:rPr>
              <w:t xml:space="preserve"> «Аудирование» КИМ</w:t>
            </w:r>
            <w:r w:rsidRPr="00061B64">
              <w:rPr>
                <w:rFonts w:ascii="Times New Roman" w:hAnsi="Times New Roman" w:cs="Times New Roman"/>
                <w:sz w:val="24"/>
                <w:szCs w:val="24"/>
              </w:rPr>
              <w:t>;</w:t>
            </w:r>
          </w:p>
          <w:p w:rsidR="00C61932" w:rsidRPr="00061B64" w:rsidRDefault="00C61932" w:rsidP="00504C63">
            <w:pPr>
              <w:spacing w:after="28"/>
              <w:jc w:val="center"/>
              <w:rPr>
                <w:rFonts w:ascii="Times New Roman" w:hAnsi="Times New Roman" w:cs="Times New Roman"/>
                <w:sz w:val="24"/>
                <w:szCs w:val="24"/>
              </w:rPr>
            </w:pPr>
            <w:r w:rsidRPr="00061B64">
              <w:rPr>
                <w:rFonts w:ascii="Times New Roman" w:hAnsi="Times New Roman" w:cs="Times New Roman"/>
                <w:sz w:val="24"/>
                <w:szCs w:val="24"/>
              </w:rPr>
              <w:t>компьютерная техника, не имеющая доступа</w:t>
            </w:r>
          </w:p>
          <w:p w:rsidR="00C61932" w:rsidRPr="00061B64" w:rsidRDefault="00C61932" w:rsidP="00504C63">
            <w:pPr>
              <w:spacing w:after="29"/>
              <w:jc w:val="center"/>
              <w:rPr>
                <w:rFonts w:ascii="Times New Roman" w:hAnsi="Times New Roman" w:cs="Times New Roman"/>
                <w:sz w:val="24"/>
                <w:szCs w:val="24"/>
              </w:rPr>
            </w:pPr>
            <w:r w:rsidRPr="00061B64">
              <w:rPr>
                <w:rFonts w:ascii="Times New Roman" w:hAnsi="Times New Roman" w:cs="Times New Roman"/>
                <w:sz w:val="24"/>
                <w:szCs w:val="24"/>
              </w:rPr>
              <w:t>к информационно-телекоммуникационной сети «Интернет»; аудиогарнитура для</w:t>
            </w:r>
            <w:r>
              <w:rPr>
                <w:rFonts w:ascii="Times New Roman" w:hAnsi="Times New Roman" w:cs="Times New Roman"/>
                <w:sz w:val="24"/>
                <w:szCs w:val="24"/>
              </w:rPr>
              <w:t xml:space="preserve"> </w:t>
            </w:r>
            <w:r w:rsidRPr="00061B64">
              <w:rPr>
                <w:rFonts w:ascii="Times New Roman" w:hAnsi="Times New Roman" w:cs="Times New Roman"/>
                <w:sz w:val="24"/>
                <w:szCs w:val="24"/>
              </w:rPr>
              <w:t>выполнения заданий КИМ, предусматривающих устные ответы</w:t>
            </w:r>
          </w:p>
        </w:tc>
      </w:tr>
      <w:tr w:rsidR="00C61932" w:rsidTr="00504C63">
        <w:tc>
          <w:tcPr>
            <w:tcW w:w="2235" w:type="dxa"/>
          </w:tcPr>
          <w:p w:rsidR="00C61932" w:rsidRPr="00061B64" w:rsidRDefault="00C61932" w:rsidP="00504C63">
            <w:pPr>
              <w:ind w:right="48"/>
              <w:jc w:val="center"/>
              <w:rPr>
                <w:rFonts w:ascii="Times New Roman" w:hAnsi="Times New Roman" w:cs="Times New Roman"/>
                <w:sz w:val="24"/>
                <w:szCs w:val="24"/>
              </w:rPr>
            </w:pPr>
            <w:r w:rsidRPr="00061B64">
              <w:rPr>
                <w:rFonts w:ascii="Times New Roman" w:hAnsi="Times New Roman" w:cs="Times New Roman"/>
                <w:sz w:val="24"/>
                <w:szCs w:val="24"/>
              </w:rPr>
              <w:t xml:space="preserve">Информатика </w:t>
            </w:r>
          </w:p>
        </w:tc>
        <w:tc>
          <w:tcPr>
            <w:tcW w:w="7116" w:type="dxa"/>
            <w:vAlign w:val="center"/>
          </w:tcPr>
          <w:p w:rsidR="00C61932" w:rsidRPr="00061B64" w:rsidRDefault="00C61932" w:rsidP="00504C63">
            <w:pPr>
              <w:ind w:right="63"/>
              <w:jc w:val="center"/>
              <w:rPr>
                <w:rFonts w:ascii="Times New Roman" w:hAnsi="Times New Roman" w:cs="Times New Roman"/>
                <w:sz w:val="24"/>
                <w:szCs w:val="24"/>
              </w:rPr>
            </w:pPr>
            <w:r w:rsidRPr="00061B64">
              <w:rPr>
                <w:rFonts w:ascii="Times New Roman" w:hAnsi="Times New Roman" w:cs="Times New Roman"/>
                <w:sz w:val="24"/>
                <w:szCs w:val="24"/>
              </w:rPr>
              <w:t>Компьютерная</w:t>
            </w:r>
            <w:r>
              <w:rPr>
                <w:rFonts w:ascii="Times New Roman" w:hAnsi="Times New Roman" w:cs="Times New Roman"/>
                <w:sz w:val="24"/>
                <w:szCs w:val="24"/>
              </w:rPr>
              <w:t xml:space="preserve"> техника, не имеющая доступа  к </w:t>
            </w:r>
            <w:r w:rsidRPr="00061B64">
              <w:rPr>
                <w:rFonts w:ascii="Times New Roman" w:hAnsi="Times New Roman" w:cs="Times New Roman"/>
                <w:sz w:val="24"/>
                <w:szCs w:val="24"/>
              </w:rPr>
              <w:t>информационно-телекоммуникационной сети «Интернет»,</w:t>
            </w:r>
          </w:p>
          <w:p w:rsidR="00C61932" w:rsidRPr="00061B64" w:rsidRDefault="00C61932" w:rsidP="00504C63">
            <w:pPr>
              <w:spacing w:after="29"/>
              <w:ind w:right="63"/>
              <w:jc w:val="center"/>
              <w:rPr>
                <w:rFonts w:ascii="Times New Roman" w:hAnsi="Times New Roman" w:cs="Times New Roman"/>
                <w:sz w:val="24"/>
                <w:szCs w:val="24"/>
              </w:rPr>
            </w:pPr>
            <w:r w:rsidRPr="00061B64">
              <w:rPr>
                <w:rFonts w:ascii="Times New Roman" w:hAnsi="Times New Roman" w:cs="Times New Roman"/>
                <w:sz w:val="24"/>
                <w:szCs w:val="24"/>
              </w:rPr>
              <w:t xml:space="preserve">с установленным программным обеспечением, предоставляющим возможность работы с редакторами электронных таблиц, текстовыми редакторами, </w:t>
            </w:r>
            <w:r>
              <w:rPr>
                <w:rFonts w:ascii="Times New Roman" w:hAnsi="Times New Roman" w:cs="Times New Roman"/>
                <w:sz w:val="24"/>
                <w:szCs w:val="24"/>
              </w:rPr>
              <w:br/>
            </w:r>
            <w:r w:rsidRPr="00061B64">
              <w:rPr>
                <w:rFonts w:ascii="Times New Roman" w:hAnsi="Times New Roman" w:cs="Times New Roman"/>
                <w:sz w:val="24"/>
                <w:szCs w:val="24"/>
              </w:rPr>
              <w:t>средами</w:t>
            </w:r>
            <w:r>
              <w:rPr>
                <w:rFonts w:ascii="Times New Roman" w:hAnsi="Times New Roman" w:cs="Times New Roman"/>
                <w:sz w:val="24"/>
                <w:szCs w:val="24"/>
              </w:rPr>
              <w:t xml:space="preserve"> </w:t>
            </w:r>
            <w:r w:rsidRPr="00061B64">
              <w:rPr>
                <w:rFonts w:ascii="Times New Roman" w:hAnsi="Times New Roman" w:cs="Times New Roman"/>
                <w:sz w:val="24"/>
                <w:szCs w:val="24"/>
              </w:rPr>
              <w:t>программирования</w:t>
            </w:r>
          </w:p>
        </w:tc>
      </w:tr>
      <w:tr w:rsidR="00C61932" w:rsidTr="00504C63">
        <w:tc>
          <w:tcPr>
            <w:tcW w:w="2235" w:type="dxa"/>
          </w:tcPr>
          <w:p w:rsidR="00C61932" w:rsidRPr="00061B64" w:rsidRDefault="00C61932" w:rsidP="00504C63">
            <w:pPr>
              <w:ind w:right="51"/>
              <w:jc w:val="center"/>
              <w:rPr>
                <w:rFonts w:ascii="Times New Roman" w:hAnsi="Times New Roman" w:cs="Times New Roman"/>
                <w:sz w:val="24"/>
                <w:szCs w:val="24"/>
              </w:rPr>
            </w:pPr>
            <w:r w:rsidRPr="00061B64">
              <w:rPr>
                <w:rFonts w:ascii="Times New Roman" w:hAnsi="Times New Roman" w:cs="Times New Roman"/>
                <w:sz w:val="24"/>
                <w:szCs w:val="24"/>
              </w:rPr>
              <w:t xml:space="preserve">История </w:t>
            </w:r>
          </w:p>
        </w:tc>
        <w:tc>
          <w:tcPr>
            <w:tcW w:w="7116" w:type="dxa"/>
            <w:vAlign w:val="center"/>
          </w:tcPr>
          <w:p w:rsidR="00C61932" w:rsidRPr="00061B64" w:rsidRDefault="00C61932" w:rsidP="00504C63">
            <w:pPr>
              <w:ind w:right="48"/>
              <w:jc w:val="center"/>
              <w:rPr>
                <w:rFonts w:ascii="Times New Roman" w:hAnsi="Times New Roman" w:cs="Times New Roman"/>
                <w:sz w:val="24"/>
                <w:szCs w:val="24"/>
              </w:rPr>
            </w:pPr>
            <w:r w:rsidRPr="00061B64">
              <w:rPr>
                <w:rFonts w:ascii="Times New Roman" w:hAnsi="Times New Roman" w:cs="Times New Roman"/>
                <w:sz w:val="24"/>
                <w:szCs w:val="24"/>
              </w:rPr>
              <w:t>Не используются</w:t>
            </w:r>
          </w:p>
        </w:tc>
      </w:tr>
      <w:tr w:rsidR="00C61932" w:rsidTr="00504C63">
        <w:tc>
          <w:tcPr>
            <w:tcW w:w="2235" w:type="dxa"/>
          </w:tcPr>
          <w:p w:rsidR="00C61932" w:rsidRPr="00061B64" w:rsidRDefault="00C61932" w:rsidP="00504C63">
            <w:pPr>
              <w:ind w:right="51"/>
              <w:jc w:val="center"/>
              <w:rPr>
                <w:rFonts w:ascii="Times New Roman" w:hAnsi="Times New Roman" w:cs="Times New Roman"/>
                <w:sz w:val="24"/>
                <w:szCs w:val="24"/>
              </w:rPr>
            </w:pPr>
            <w:r w:rsidRPr="00061B64">
              <w:rPr>
                <w:rFonts w:ascii="Times New Roman" w:hAnsi="Times New Roman" w:cs="Times New Roman"/>
                <w:sz w:val="24"/>
                <w:szCs w:val="24"/>
              </w:rPr>
              <w:t xml:space="preserve">Литература </w:t>
            </w:r>
          </w:p>
        </w:tc>
        <w:tc>
          <w:tcPr>
            <w:tcW w:w="7116" w:type="dxa"/>
          </w:tcPr>
          <w:p w:rsidR="00C61932" w:rsidRPr="00061B64" w:rsidRDefault="00C61932" w:rsidP="00504C63">
            <w:pPr>
              <w:ind w:right="51"/>
              <w:jc w:val="center"/>
              <w:rPr>
                <w:rFonts w:ascii="Times New Roman" w:hAnsi="Times New Roman" w:cs="Times New Roman"/>
                <w:sz w:val="24"/>
                <w:szCs w:val="24"/>
              </w:rPr>
            </w:pPr>
            <w:r w:rsidRPr="00061B64">
              <w:rPr>
                <w:rFonts w:ascii="Times New Roman" w:hAnsi="Times New Roman" w:cs="Times New Roman"/>
                <w:sz w:val="24"/>
                <w:szCs w:val="24"/>
              </w:rPr>
              <w:t>Орфографический словарь</w:t>
            </w:r>
          </w:p>
        </w:tc>
      </w:tr>
      <w:tr w:rsidR="00C61932" w:rsidTr="00504C63">
        <w:tc>
          <w:tcPr>
            <w:tcW w:w="2235" w:type="dxa"/>
          </w:tcPr>
          <w:p w:rsidR="00C61932" w:rsidRPr="00061B64" w:rsidRDefault="00C61932" w:rsidP="00504C63">
            <w:pPr>
              <w:ind w:right="51"/>
              <w:jc w:val="center"/>
              <w:rPr>
                <w:rFonts w:ascii="Times New Roman" w:hAnsi="Times New Roman" w:cs="Times New Roman"/>
                <w:sz w:val="24"/>
                <w:szCs w:val="24"/>
              </w:rPr>
            </w:pPr>
            <w:r w:rsidRPr="00061B64">
              <w:rPr>
                <w:rFonts w:ascii="Times New Roman" w:hAnsi="Times New Roman" w:cs="Times New Roman"/>
                <w:sz w:val="24"/>
                <w:szCs w:val="24"/>
              </w:rPr>
              <w:t xml:space="preserve">Математика </w:t>
            </w:r>
          </w:p>
        </w:tc>
        <w:tc>
          <w:tcPr>
            <w:tcW w:w="7116" w:type="dxa"/>
          </w:tcPr>
          <w:p w:rsidR="00C61932" w:rsidRPr="00061B64" w:rsidRDefault="00C61932" w:rsidP="00504C63">
            <w:pPr>
              <w:ind w:right="48"/>
              <w:jc w:val="center"/>
              <w:rPr>
                <w:rFonts w:ascii="Times New Roman" w:hAnsi="Times New Roman" w:cs="Times New Roman"/>
                <w:sz w:val="24"/>
                <w:szCs w:val="24"/>
              </w:rPr>
            </w:pPr>
            <w:r w:rsidRPr="00061B64">
              <w:rPr>
                <w:rFonts w:ascii="Times New Roman" w:hAnsi="Times New Roman" w:cs="Times New Roman"/>
                <w:sz w:val="24"/>
                <w:szCs w:val="24"/>
              </w:rPr>
              <w:t xml:space="preserve">Линейка, не содержащая справочной информации </w:t>
            </w:r>
          </w:p>
        </w:tc>
      </w:tr>
      <w:tr w:rsidR="00C61932" w:rsidTr="00504C63">
        <w:tc>
          <w:tcPr>
            <w:tcW w:w="2235" w:type="dxa"/>
          </w:tcPr>
          <w:p w:rsidR="00C61932" w:rsidRPr="00061B64" w:rsidRDefault="00C61932" w:rsidP="00504C63">
            <w:pPr>
              <w:ind w:left="92"/>
              <w:rPr>
                <w:rFonts w:ascii="Times New Roman" w:hAnsi="Times New Roman" w:cs="Times New Roman"/>
                <w:sz w:val="24"/>
                <w:szCs w:val="24"/>
              </w:rPr>
            </w:pPr>
            <w:r w:rsidRPr="00061B64">
              <w:rPr>
                <w:rFonts w:ascii="Times New Roman" w:hAnsi="Times New Roman" w:cs="Times New Roman"/>
                <w:sz w:val="24"/>
                <w:szCs w:val="24"/>
              </w:rPr>
              <w:t xml:space="preserve">Обществознание </w:t>
            </w:r>
          </w:p>
        </w:tc>
        <w:tc>
          <w:tcPr>
            <w:tcW w:w="7116" w:type="dxa"/>
          </w:tcPr>
          <w:p w:rsidR="00C61932" w:rsidRPr="00061B64" w:rsidRDefault="00C61932" w:rsidP="00504C63">
            <w:pPr>
              <w:ind w:right="48"/>
              <w:jc w:val="center"/>
              <w:rPr>
                <w:rFonts w:ascii="Times New Roman" w:hAnsi="Times New Roman" w:cs="Times New Roman"/>
                <w:sz w:val="24"/>
                <w:szCs w:val="24"/>
              </w:rPr>
            </w:pPr>
            <w:r w:rsidRPr="00061B64">
              <w:rPr>
                <w:rFonts w:ascii="Times New Roman" w:hAnsi="Times New Roman" w:cs="Times New Roman"/>
                <w:sz w:val="24"/>
                <w:szCs w:val="24"/>
              </w:rPr>
              <w:t xml:space="preserve">Не используются </w:t>
            </w:r>
          </w:p>
        </w:tc>
      </w:tr>
      <w:tr w:rsidR="00C61932" w:rsidTr="00504C63">
        <w:tc>
          <w:tcPr>
            <w:tcW w:w="2235" w:type="dxa"/>
          </w:tcPr>
          <w:p w:rsidR="00C61932" w:rsidRPr="00061B64" w:rsidRDefault="00C61932" w:rsidP="00504C63">
            <w:pPr>
              <w:ind w:right="52"/>
              <w:jc w:val="center"/>
              <w:rPr>
                <w:rFonts w:ascii="Times New Roman" w:hAnsi="Times New Roman" w:cs="Times New Roman"/>
                <w:sz w:val="24"/>
                <w:szCs w:val="24"/>
              </w:rPr>
            </w:pPr>
            <w:r w:rsidRPr="00061B64">
              <w:rPr>
                <w:rFonts w:ascii="Times New Roman" w:hAnsi="Times New Roman" w:cs="Times New Roman"/>
                <w:sz w:val="24"/>
                <w:szCs w:val="24"/>
              </w:rPr>
              <w:t xml:space="preserve">Русский язык </w:t>
            </w:r>
          </w:p>
        </w:tc>
        <w:tc>
          <w:tcPr>
            <w:tcW w:w="7116" w:type="dxa"/>
          </w:tcPr>
          <w:p w:rsidR="00C61932" w:rsidRPr="00061B64" w:rsidRDefault="00C61932" w:rsidP="00504C63">
            <w:pPr>
              <w:ind w:right="48"/>
              <w:jc w:val="center"/>
              <w:rPr>
                <w:rFonts w:ascii="Times New Roman" w:hAnsi="Times New Roman" w:cs="Times New Roman"/>
                <w:sz w:val="24"/>
                <w:szCs w:val="24"/>
              </w:rPr>
            </w:pPr>
            <w:r w:rsidRPr="00061B64">
              <w:rPr>
                <w:rFonts w:ascii="Times New Roman" w:hAnsi="Times New Roman" w:cs="Times New Roman"/>
                <w:sz w:val="24"/>
                <w:szCs w:val="24"/>
              </w:rPr>
              <w:t xml:space="preserve">Не используются </w:t>
            </w:r>
          </w:p>
        </w:tc>
      </w:tr>
      <w:tr w:rsidR="00C61932" w:rsidTr="00504C63">
        <w:tc>
          <w:tcPr>
            <w:tcW w:w="2235" w:type="dxa"/>
          </w:tcPr>
          <w:p w:rsidR="00C61932" w:rsidRPr="00061B64" w:rsidRDefault="00C61932" w:rsidP="00504C63">
            <w:pPr>
              <w:ind w:left="92"/>
              <w:jc w:val="center"/>
              <w:rPr>
                <w:rFonts w:ascii="Times New Roman" w:hAnsi="Times New Roman" w:cs="Times New Roman"/>
                <w:sz w:val="24"/>
                <w:szCs w:val="24"/>
              </w:rPr>
            </w:pPr>
            <w:r w:rsidRPr="00061B64">
              <w:rPr>
                <w:rFonts w:ascii="Times New Roman" w:hAnsi="Times New Roman" w:cs="Times New Roman"/>
                <w:sz w:val="24"/>
                <w:szCs w:val="24"/>
              </w:rPr>
              <w:t>Физика</w:t>
            </w:r>
          </w:p>
        </w:tc>
        <w:tc>
          <w:tcPr>
            <w:tcW w:w="7116" w:type="dxa"/>
          </w:tcPr>
          <w:p w:rsidR="00C61932" w:rsidRPr="00061B64" w:rsidRDefault="00C61932" w:rsidP="00504C63">
            <w:pPr>
              <w:ind w:left="92"/>
              <w:jc w:val="center"/>
              <w:rPr>
                <w:rFonts w:ascii="Times New Roman" w:hAnsi="Times New Roman" w:cs="Times New Roman"/>
                <w:sz w:val="24"/>
                <w:szCs w:val="24"/>
              </w:rPr>
            </w:pPr>
            <w:r w:rsidRPr="00061B64">
              <w:rPr>
                <w:rFonts w:ascii="Times New Roman" w:hAnsi="Times New Roman" w:cs="Times New Roman"/>
                <w:sz w:val="24"/>
                <w:szCs w:val="24"/>
              </w:rPr>
              <w:t>Линейка, не содержащая справочной информации;  непрограммируемый калькулятор</w:t>
            </w:r>
          </w:p>
        </w:tc>
      </w:tr>
      <w:tr w:rsidR="00C61932" w:rsidTr="00504C63">
        <w:tc>
          <w:tcPr>
            <w:tcW w:w="2235" w:type="dxa"/>
          </w:tcPr>
          <w:p w:rsidR="00C61932" w:rsidRPr="00061B64" w:rsidRDefault="00C61932" w:rsidP="00504C63">
            <w:pPr>
              <w:ind w:left="92"/>
              <w:jc w:val="center"/>
              <w:rPr>
                <w:rFonts w:ascii="Times New Roman" w:hAnsi="Times New Roman" w:cs="Times New Roman"/>
                <w:sz w:val="24"/>
                <w:szCs w:val="24"/>
              </w:rPr>
            </w:pPr>
            <w:r w:rsidRPr="00061B64">
              <w:rPr>
                <w:rFonts w:ascii="Times New Roman" w:hAnsi="Times New Roman" w:cs="Times New Roman"/>
                <w:sz w:val="24"/>
                <w:szCs w:val="24"/>
              </w:rPr>
              <w:t>Химия</w:t>
            </w:r>
          </w:p>
        </w:tc>
        <w:tc>
          <w:tcPr>
            <w:tcW w:w="7116" w:type="dxa"/>
          </w:tcPr>
          <w:p w:rsidR="00C61932" w:rsidRPr="00061B64" w:rsidRDefault="00C61932" w:rsidP="00504C63">
            <w:pPr>
              <w:spacing w:after="23"/>
              <w:ind w:left="92"/>
              <w:jc w:val="center"/>
              <w:rPr>
                <w:rFonts w:ascii="Times New Roman" w:hAnsi="Times New Roman" w:cs="Times New Roman"/>
                <w:sz w:val="24"/>
                <w:szCs w:val="24"/>
              </w:rPr>
            </w:pPr>
            <w:r w:rsidRPr="00061B64">
              <w:rPr>
                <w:rFonts w:ascii="Times New Roman" w:hAnsi="Times New Roman" w:cs="Times New Roman"/>
                <w:sz w:val="24"/>
                <w:szCs w:val="24"/>
              </w:rPr>
              <w:t>Непрограммируемый калькулятор;</w:t>
            </w:r>
          </w:p>
          <w:p w:rsidR="00C61932" w:rsidRPr="00061B64" w:rsidRDefault="00C61932" w:rsidP="00504C63">
            <w:pPr>
              <w:spacing w:after="7"/>
              <w:ind w:left="92"/>
              <w:jc w:val="center"/>
              <w:rPr>
                <w:rFonts w:ascii="Times New Roman" w:hAnsi="Times New Roman" w:cs="Times New Roman"/>
                <w:sz w:val="24"/>
                <w:szCs w:val="24"/>
              </w:rPr>
            </w:pPr>
            <w:r w:rsidRPr="00061B64">
              <w:rPr>
                <w:rFonts w:ascii="Times New Roman" w:hAnsi="Times New Roman" w:cs="Times New Roman"/>
                <w:sz w:val="24"/>
                <w:szCs w:val="24"/>
              </w:rPr>
              <w:t>Периодическая си</w:t>
            </w:r>
            <w:r>
              <w:rPr>
                <w:rFonts w:ascii="Times New Roman" w:hAnsi="Times New Roman" w:cs="Times New Roman"/>
                <w:sz w:val="24"/>
                <w:szCs w:val="24"/>
              </w:rPr>
              <w:t>стема химических элементов Д.И.М</w:t>
            </w:r>
            <w:r w:rsidRPr="00061B64">
              <w:rPr>
                <w:rFonts w:ascii="Times New Roman" w:hAnsi="Times New Roman" w:cs="Times New Roman"/>
                <w:sz w:val="24"/>
                <w:szCs w:val="24"/>
              </w:rPr>
              <w:t xml:space="preserve">енделеева; </w:t>
            </w:r>
            <w:r>
              <w:rPr>
                <w:rFonts w:ascii="Times New Roman" w:hAnsi="Times New Roman" w:cs="Times New Roman"/>
                <w:sz w:val="24"/>
                <w:szCs w:val="24"/>
              </w:rPr>
              <w:br/>
            </w:r>
            <w:r w:rsidRPr="00061B64">
              <w:rPr>
                <w:rFonts w:ascii="Times New Roman" w:hAnsi="Times New Roman" w:cs="Times New Roman"/>
                <w:sz w:val="24"/>
                <w:szCs w:val="24"/>
              </w:rPr>
              <w:t xml:space="preserve">таблица растворимости солей, кислот и оснований в воде; </w:t>
            </w:r>
            <w:r>
              <w:rPr>
                <w:rFonts w:ascii="Times New Roman" w:hAnsi="Times New Roman" w:cs="Times New Roman"/>
                <w:sz w:val="24"/>
                <w:szCs w:val="24"/>
              </w:rPr>
              <w:br/>
            </w:r>
            <w:r w:rsidRPr="00061B64">
              <w:rPr>
                <w:rFonts w:ascii="Times New Roman" w:hAnsi="Times New Roman" w:cs="Times New Roman"/>
                <w:sz w:val="24"/>
                <w:szCs w:val="24"/>
              </w:rPr>
              <w:t>электрохимический ряд</w:t>
            </w:r>
            <w:r>
              <w:rPr>
                <w:rFonts w:ascii="Times New Roman" w:hAnsi="Times New Roman" w:cs="Times New Roman"/>
                <w:sz w:val="24"/>
                <w:szCs w:val="24"/>
              </w:rPr>
              <w:t xml:space="preserve"> </w:t>
            </w:r>
            <w:r w:rsidRPr="00061B64">
              <w:rPr>
                <w:rFonts w:ascii="Times New Roman" w:hAnsi="Times New Roman" w:cs="Times New Roman"/>
                <w:sz w:val="24"/>
                <w:szCs w:val="24"/>
              </w:rPr>
              <w:t>напряжений металлов</w:t>
            </w:r>
          </w:p>
        </w:tc>
      </w:tr>
    </w:tbl>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
          <w:sz w:val="26"/>
          <w:szCs w:val="26"/>
        </w:rPr>
      </w:pP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
          <w:sz w:val="26"/>
          <w:szCs w:val="26"/>
        </w:rPr>
      </w:pPr>
    </w:p>
    <w:p w:rsidR="00C61932" w:rsidRPr="00061B64" w:rsidRDefault="00C61932" w:rsidP="00C61932">
      <w:pPr>
        <w:spacing w:after="11" w:line="270" w:lineRule="auto"/>
        <w:ind w:right="542" w:firstLine="708"/>
        <w:jc w:val="both"/>
        <w:rPr>
          <w:rFonts w:ascii="Times New Roman" w:eastAsia="Times New Roman" w:hAnsi="Times New Roman" w:cs="Times New Roman"/>
          <w:color w:val="000000"/>
          <w:sz w:val="26"/>
          <w:lang w:eastAsia="en-US"/>
        </w:rPr>
      </w:pPr>
      <w:r w:rsidRPr="00061B64">
        <w:rPr>
          <w:rFonts w:ascii="Times New Roman" w:eastAsia="Times New Roman" w:hAnsi="Times New Roman" w:cs="Times New Roman"/>
          <w:i/>
          <w:color w:val="000000"/>
          <w:sz w:val="26"/>
          <w:lang w:eastAsia="en-US"/>
        </w:rPr>
        <w:t xml:space="preserve">черновики, выданные в ППЭ. </w:t>
      </w:r>
    </w:p>
    <w:p w:rsidR="00C61932" w:rsidRPr="00061B64" w:rsidRDefault="00C61932" w:rsidP="00C61932">
      <w:pPr>
        <w:spacing w:after="11" w:line="270" w:lineRule="auto"/>
        <w:ind w:right="542" w:firstLine="708"/>
        <w:jc w:val="both"/>
        <w:rPr>
          <w:rFonts w:ascii="Times New Roman" w:eastAsia="Times New Roman" w:hAnsi="Times New Roman" w:cs="Times New Roman"/>
          <w:color w:val="000000"/>
          <w:sz w:val="26"/>
          <w:lang w:eastAsia="en-US"/>
        </w:rPr>
      </w:pPr>
      <w:r w:rsidRPr="00061B64">
        <w:rPr>
          <w:rFonts w:ascii="Times New Roman" w:eastAsia="Times New Roman" w:hAnsi="Times New Roman" w:cs="Times New Roman"/>
          <w:i/>
          <w:color w:val="000000"/>
          <w:sz w:val="26"/>
          <w:lang w:eastAsia="en-US"/>
        </w:rPr>
        <w:t xml:space="preserve">Инструкция состоит из двух частей, первая из которых зачитывается участникам с 9:50, а вторая – после получения ими ЭМ. </w:t>
      </w: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120" w:line="240" w:lineRule="auto"/>
        <w:ind w:firstLine="709"/>
        <w:jc w:val="both"/>
        <w:rPr>
          <w:rFonts w:ascii="Times New Roman" w:eastAsia="Times New Roman" w:hAnsi="Times New Roman" w:cs="Times New Roman"/>
          <w:b/>
          <w:sz w:val="26"/>
          <w:szCs w:val="26"/>
        </w:rPr>
      </w:pP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120" w:line="240" w:lineRule="auto"/>
        <w:ind w:firstLine="709"/>
        <w:jc w:val="both"/>
        <w:rPr>
          <w:rFonts w:ascii="Times New Roman" w:eastAsia="Times New Roman" w:hAnsi="Times New Roman" w:cs="Times New Roman"/>
          <w:b/>
          <w:sz w:val="26"/>
          <w:szCs w:val="26"/>
        </w:rPr>
      </w:pPr>
    </w:p>
    <w:p w:rsidR="00C61932" w:rsidRPr="00A368B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120" w:line="240" w:lineRule="auto"/>
        <w:ind w:firstLine="709"/>
        <w:jc w:val="both"/>
        <w:rPr>
          <w:rFonts w:ascii="Times New Roman" w:eastAsia="Times New Roman" w:hAnsi="Times New Roman" w:cs="Times New Roman"/>
          <w:b/>
          <w:sz w:val="26"/>
          <w:szCs w:val="26"/>
        </w:rPr>
      </w:pPr>
      <w:r w:rsidRPr="00A368B2">
        <w:rPr>
          <w:rFonts w:ascii="Times New Roman" w:eastAsia="Times New Roman" w:hAnsi="Times New Roman" w:cs="Times New Roman"/>
          <w:b/>
          <w:sz w:val="26"/>
          <w:szCs w:val="26"/>
        </w:rPr>
        <w:lastRenderedPageBreak/>
        <w:t>Кодировка учебных предметов:</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1843"/>
        <w:gridCol w:w="2835"/>
        <w:gridCol w:w="1843"/>
      </w:tblGrid>
      <w:tr w:rsidR="00C61932" w:rsidRPr="003E2E6C" w:rsidTr="00504C63">
        <w:trPr>
          <w:trHeight w:val="461"/>
        </w:trPr>
        <w:tc>
          <w:tcPr>
            <w:tcW w:w="29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rPr>
            </w:pPr>
            <w:r w:rsidRPr="003E2E6C">
              <w:rPr>
                <w:rFonts w:ascii="Times New Roman" w:eastAsia="Times New Roman" w:hAnsi="Times New Roman" w:cs="Times New Roman"/>
                <w:b/>
                <w:sz w:val="24"/>
                <w:szCs w:val="24"/>
              </w:rPr>
              <w:t xml:space="preserve">Название </w:t>
            </w:r>
            <w:r>
              <w:rPr>
                <w:rFonts w:ascii="Times New Roman" w:eastAsia="Times New Roman" w:hAnsi="Times New Roman" w:cs="Times New Roman"/>
                <w:b/>
                <w:sz w:val="24"/>
                <w:szCs w:val="24"/>
              </w:rPr>
              <w:br/>
            </w:r>
            <w:r w:rsidRPr="003E2E6C">
              <w:rPr>
                <w:rFonts w:ascii="Times New Roman" w:eastAsia="Times New Roman" w:hAnsi="Times New Roman" w:cs="Times New Roman"/>
                <w:b/>
                <w:sz w:val="24"/>
                <w:szCs w:val="24"/>
              </w:rPr>
              <w:t>учебного предмета</w:t>
            </w:r>
          </w:p>
        </w:tc>
        <w:tc>
          <w:tcPr>
            <w:tcW w:w="18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34"/>
              <w:jc w:val="center"/>
              <w:rPr>
                <w:rFonts w:ascii="Times New Roman" w:eastAsia="Times New Roman" w:hAnsi="Times New Roman" w:cs="Times New Roman"/>
                <w:b/>
                <w:sz w:val="24"/>
                <w:szCs w:val="24"/>
              </w:rPr>
            </w:pPr>
            <w:r w:rsidRPr="003E2E6C">
              <w:rPr>
                <w:rFonts w:ascii="Times New Roman" w:eastAsia="Times New Roman" w:hAnsi="Times New Roman" w:cs="Times New Roman"/>
                <w:b/>
                <w:sz w:val="24"/>
                <w:szCs w:val="24"/>
              </w:rPr>
              <w:t>Код учебного предмета</w:t>
            </w:r>
          </w:p>
        </w:tc>
        <w:tc>
          <w:tcPr>
            <w:tcW w:w="2835"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34"/>
              <w:jc w:val="center"/>
              <w:rPr>
                <w:rFonts w:ascii="Times New Roman" w:eastAsia="Times New Roman" w:hAnsi="Times New Roman" w:cs="Times New Roman"/>
                <w:b/>
                <w:sz w:val="24"/>
                <w:szCs w:val="24"/>
              </w:rPr>
            </w:pPr>
            <w:r w:rsidRPr="003E2E6C">
              <w:rPr>
                <w:rFonts w:ascii="Times New Roman" w:eastAsia="Times New Roman" w:hAnsi="Times New Roman" w:cs="Times New Roman"/>
                <w:b/>
                <w:sz w:val="24"/>
                <w:szCs w:val="24"/>
              </w:rPr>
              <w:t xml:space="preserve">Название </w:t>
            </w:r>
            <w:r>
              <w:rPr>
                <w:rFonts w:ascii="Times New Roman" w:eastAsia="Times New Roman" w:hAnsi="Times New Roman" w:cs="Times New Roman"/>
                <w:b/>
                <w:sz w:val="24"/>
                <w:szCs w:val="24"/>
              </w:rPr>
              <w:br/>
            </w:r>
            <w:r w:rsidRPr="003E2E6C">
              <w:rPr>
                <w:rFonts w:ascii="Times New Roman" w:eastAsia="Times New Roman" w:hAnsi="Times New Roman" w:cs="Times New Roman"/>
                <w:b/>
                <w:sz w:val="24"/>
                <w:szCs w:val="24"/>
              </w:rPr>
              <w:t>учебного предмета</w:t>
            </w:r>
          </w:p>
        </w:tc>
        <w:tc>
          <w:tcPr>
            <w:tcW w:w="18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30"/>
              <w:jc w:val="center"/>
              <w:rPr>
                <w:rFonts w:ascii="Times New Roman" w:eastAsia="Times New Roman" w:hAnsi="Times New Roman" w:cs="Times New Roman"/>
                <w:b/>
                <w:sz w:val="24"/>
                <w:szCs w:val="24"/>
              </w:rPr>
            </w:pPr>
            <w:r w:rsidRPr="003E2E6C">
              <w:rPr>
                <w:rFonts w:ascii="Times New Roman" w:eastAsia="Times New Roman" w:hAnsi="Times New Roman" w:cs="Times New Roman"/>
                <w:b/>
                <w:sz w:val="24"/>
                <w:szCs w:val="24"/>
              </w:rPr>
              <w:t>Код учебного предмета</w:t>
            </w:r>
          </w:p>
        </w:tc>
      </w:tr>
      <w:tr w:rsidR="00C61932" w:rsidRPr="003E2E6C" w:rsidTr="00504C63">
        <w:tc>
          <w:tcPr>
            <w:tcW w:w="29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 xml:space="preserve">Русский язык </w:t>
            </w:r>
          </w:p>
        </w:tc>
        <w:tc>
          <w:tcPr>
            <w:tcW w:w="18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01</w:t>
            </w:r>
          </w:p>
        </w:tc>
        <w:tc>
          <w:tcPr>
            <w:tcW w:w="2835"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 xml:space="preserve">Обществознание </w:t>
            </w:r>
          </w:p>
        </w:tc>
        <w:tc>
          <w:tcPr>
            <w:tcW w:w="18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12</w:t>
            </w:r>
          </w:p>
        </w:tc>
      </w:tr>
      <w:tr w:rsidR="00C61932" w:rsidRPr="003E2E6C" w:rsidTr="00504C63">
        <w:tc>
          <w:tcPr>
            <w:tcW w:w="29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 xml:space="preserve">Математика </w:t>
            </w:r>
            <w:r>
              <w:rPr>
                <w:rFonts w:ascii="Times New Roman" w:eastAsia="Times New Roman" w:hAnsi="Times New Roman" w:cs="Times New Roman"/>
                <w:sz w:val="24"/>
                <w:szCs w:val="24"/>
              </w:rPr>
              <w:br/>
            </w:r>
            <w:r w:rsidRPr="003E2E6C">
              <w:rPr>
                <w:rFonts w:ascii="Times New Roman" w:eastAsia="Times New Roman" w:hAnsi="Times New Roman" w:cs="Times New Roman"/>
                <w:sz w:val="24"/>
                <w:szCs w:val="24"/>
              </w:rPr>
              <w:t>(профильный уровень)</w:t>
            </w:r>
          </w:p>
        </w:tc>
        <w:tc>
          <w:tcPr>
            <w:tcW w:w="18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02</w:t>
            </w:r>
          </w:p>
        </w:tc>
        <w:tc>
          <w:tcPr>
            <w:tcW w:w="2835"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 xml:space="preserve">Испанский язык </w:t>
            </w:r>
          </w:p>
        </w:tc>
        <w:tc>
          <w:tcPr>
            <w:tcW w:w="18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13</w:t>
            </w:r>
          </w:p>
        </w:tc>
      </w:tr>
      <w:tr w:rsidR="00C61932" w:rsidRPr="003E2E6C" w:rsidTr="00504C63">
        <w:tc>
          <w:tcPr>
            <w:tcW w:w="29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Физика</w:t>
            </w:r>
          </w:p>
        </w:tc>
        <w:tc>
          <w:tcPr>
            <w:tcW w:w="18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03</w:t>
            </w:r>
          </w:p>
        </w:tc>
        <w:tc>
          <w:tcPr>
            <w:tcW w:w="2835"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 xml:space="preserve">Китайский язык </w:t>
            </w:r>
          </w:p>
        </w:tc>
        <w:tc>
          <w:tcPr>
            <w:tcW w:w="18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14</w:t>
            </w:r>
          </w:p>
        </w:tc>
      </w:tr>
      <w:tr w:rsidR="00C61932" w:rsidRPr="003E2E6C" w:rsidTr="00504C63">
        <w:tc>
          <w:tcPr>
            <w:tcW w:w="29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Химия</w:t>
            </w:r>
          </w:p>
        </w:tc>
        <w:tc>
          <w:tcPr>
            <w:tcW w:w="18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04</w:t>
            </w:r>
          </w:p>
        </w:tc>
        <w:tc>
          <w:tcPr>
            <w:tcW w:w="2835"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 xml:space="preserve">Литература </w:t>
            </w:r>
          </w:p>
        </w:tc>
        <w:tc>
          <w:tcPr>
            <w:tcW w:w="18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18</w:t>
            </w:r>
          </w:p>
        </w:tc>
      </w:tr>
      <w:tr w:rsidR="00C61932" w:rsidRPr="003E2E6C" w:rsidTr="00504C63">
        <w:tc>
          <w:tcPr>
            <w:tcW w:w="29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Информатика</w:t>
            </w:r>
            <w:r w:rsidRPr="00977E3B">
              <w:rPr>
                <w:rFonts w:ascii="Times New Roman" w:eastAsia="Times New Roman" w:hAnsi="Times New Roman" w:cs="Times New Roman"/>
                <w:sz w:val="24"/>
                <w:szCs w:val="24"/>
              </w:rPr>
              <w:t xml:space="preserve"> </w:t>
            </w:r>
          </w:p>
        </w:tc>
        <w:tc>
          <w:tcPr>
            <w:tcW w:w="18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05</w:t>
            </w:r>
          </w:p>
        </w:tc>
        <w:tc>
          <w:tcPr>
            <w:tcW w:w="2835"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 xml:space="preserve">Математика </w:t>
            </w:r>
          </w:p>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(базовый уровень)</w:t>
            </w:r>
          </w:p>
        </w:tc>
        <w:tc>
          <w:tcPr>
            <w:tcW w:w="18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22</w:t>
            </w:r>
          </w:p>
        </w:tc>
      </w:tr>
      <w:tr w:rsidR="00C61932" w:rsidRPr="003E2E6C" w:rsidTr="00504C63">
        <w:tc>
          <w:tcPr>
            <w:tcW w:w="29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Биология</w:t>
            </w:r>
          </w:p>
        </w:tc>
        <w:tc>
          <w:tcPr>
            <w:tcW w:w="18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06</w:t>
            </w:r>
          </w:p>
        </w:tc>
        <w:tc>
          <w:tcPr>
            <w:tcW w:w="2835"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Английский язык (устный экзамен)</w:t>
            </w:r>
          </w:p>
        </w:tc>
        <w:tc>
          <w:tcPr>
            <w:tcW w:w="18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29</w:t>
            </w:r>
          </w:p>
        </w:tc>
      </w:tr>
      <w:tr w:rsidR="00C61932" w:rsidRPr="003E2E6C" w:rsidTr="00504C63">
        <w:tc>
          <w:tcPr>
            <w:tcW w:w="29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 xml:space="preserve">История </w:t>
            </w:r>
          </w:p>
        </w:tc>
        <w:tc>
          <w:tcPr>
            <w:tcW w:w="18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07</w:t>
            </w:r>
          </w:p>
        </w:tc>
        <w:tc>
          <w:tcPr>
            <w:tcW w:w="2835"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 xml:space="preserve">Немецкий язык </w:t>
            </w:r>
            <w:r>
              <w:rPr>
                <w:rFonts w:ascii="Times New Roman" w:eastAsia="Times New Roman" w:hAnsi="Times New Roman" w:cs="Times New Roman"/>
                <w:sz w:val="24"/>
                <w:szCs w:val="24"/>
              </w:rPr>
              <w:br/>
            </w:r>
            <w:r w:rsidRPr="003E2E6C">
              <w:rPr>
                <w:rFonts w:ascii="Times New Roman" w:eastAsia="Times New Roman" w:hAnsi="Times New Roman" w:cs="Times New Roman"/>
                <w:sz w:val="24"/>
                <w:szCs w:val="24"/>
              </w:rPr>
              <w:t>(устный экзамен)</w:t>
            </w:r>
          </w:p>
        </w:tc>
        <w:tc>
          <w:tcPr>
            <w:tcW w:w="18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30</w:t>
            </w:r>
          </w:p>
        </w:tc>
      </w:tr>
      <w:tr w:rsidR="00C61932" w:rsidRPr="003E2E6C" w:rsidTr="00504C63">
        <w:tc>
          <w:tcPr>
            <w:tcW w:w="29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География</w:t>
            </w:r>
          </w:p>
        </w:tc>
        <w:tc>
          <w:tcPr>
            <w:tcW w:w="18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08</w:t>
            </w:r>
          </w:p>
        </w:tc>
        <w:tc>
          <w:tcPr>
            <w:tcW w:w="2835"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Французский язык (устный экзамен)</w:t>
            </w:r>
          </w:p>
        </w:tc>
        <w:tc>
          <w:tcPr>
            <w:tcW w:w="18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31</w:t>
            </w:r>
          </w:p>
        </w:tc>
      </w:tr>
      <w:tr w:rsidR="00C61932" w:rsidRPr="003E2E6C" w:rsidTr="00504C63">
        <w:tc>
          <w:tcPr>
            <w:tcW w:w="29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 xml:space="preserve">Английский язык </w:t>
            </w:r>
          </w:p>
        </w:tc>
        <w:tc>
          <w:tcPr>
            <w:tcW w:w="18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09</w:t>
            </w:r>
          </w:p>
        </w:tc>
        <w:tc>
          <w:tcPr>
            <w:tcW w:w="2835"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 xml:space="preserve">Испанский язык </w:t>
            </w:r>
            <w:r>
              <w:rPr>
                <w:rFonts w:ascii="Times New Roman" w:eastAsia="Times New Roman" w:hAnsi="Times New Roman" w:cs="Times New Roman"/>
                <w:sz w:val="24"/>
                <w:szCs w:val="24"/>
              </w:rPr>
              <w:br/>
            </w:r>
            <w:r w:rsidRPr="003E2E6C">
              <w:rPr>
                <w:rFonts w:ascii="Times New Roman" w:eastAsia="Times New Roman" w:hAnsi="Times New Roman" w:cs="Times New Roman"/>
                <w:sz w:val="24"/>
                <w:szCs w:val="24"/>
              </w:rPr>
              <w:t>(устный экзамен)</w:t>
            </w:r>
          </w:p>
        </w:tc>
        <w:tc>
          <w:tcPr>
            <w:tcW w:w="18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33</w:t>
            </w:r>
          </w:p>
        </w:tc>
      </w:tr>
      <w:tr w:rsidR="00C61932" w:rsidRPr="003E2E6C" w:rsidTr="00504C63">
        <w:tc>
          <w:tcPr>
            <w:tcW w:w="29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 xml:space="preserve">Немецкий язык </w:t>
            </w:r>
          </w:p>
        </w:tc>
        <w:tc>
          <w:tcPr>
            <w:tcW w:w="18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10</w:t>
            </w:r>
          </w:p>
        </w:tc>
        <w:tc>
          <w:tcPr>
            <w:tcW w:w="2835"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 xml:space="preserve">Китайский язык </w:t>
            </w:r>
            <w:r>
              <w:rPr>
                <w:rFonts w:ascii="Times New Roman" w:eastAsia="Times New Roman" w:hAnsi="Times New Roman" w:cs="Times New Roman"/>
                <w:sz w:val="24"/>
                <w:szCs w:val="24"/>
              </w:rPr>
              <w:br/>
            </w:r>
            <w:r w:rsidRPr="003E2E6C">
              <w:rPr>
                <w:rFonts w:ascii="Times New Roman" w:eastAsia="Times New Roman" w:hAnsi="Times New Roman" w:cs="Times New Roman"/>
                <w:sz w:val="24"/>
                <w:szCs w:val="24"/>
              </w:rPr>
              <w:t>(устный экзамен)</w:t>
            </w:r>
          </w:p>
        </w:tc>
        <w:tc>
          <w:tcPr>
            <w:tcW w:w="18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34</w:t>
            </w:r>
          </w:p>
        </w:tc>
      </w:tr>
      <w:tr w:rsidR="00C61932" w:rsidRPr="003E2E6C" w:rsidTr="00504C63">
        <w:tc>
          <w:tcPr>
            <w:tcW w:w="29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Французский язык</w:t>
            </w:r>
          </w:p>
        </w:tc>
        <w:tc>
          <w:tcPr>
            <w:tcW w:w="18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11</w:t>
            </w:r>
          </w:p>
        </w:tc>
        <w:tc>
          <w:tcPr>
            <w:tcW w:w="2835"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17"/>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Математика</w:t>
            </w:r>
            <w:r>
              <w:rPr>
                <w:rFonts w:ascii="Times New Roman" w:eastAsia="Times New Roman" w:hAnsi="Times New Roman" w:cs="Times New Roman"/>
                <w:sz w:val="24"/>
                <w:szCs w:val="24"/>
              </w:rPr>
              <w:br/>
            </w:r>
            <w:r w:rsidRPr="003E2E6C">
              <w:rPr>
                <w:rFonts w:ascii="Times New Roman" w:eastAsia="Times New Roman" w:hAnsi="Times New Roman" w:cs="Times New Roman"/>
                <w:sz w:val="24"/>
                <w:szCs w:val="24"/>
              </w:rPr>
              <w:t>(базовый уровень)</w:t>
            </w:r>
          </w:p>
        </w:tc>
        <w:tc>
          <w:tcPr>
            <w:tcW w:w="1843" w:type="dxa"/>
          </w:tcPr>
          <w:p w:rsidR="00C61932" w:rsidRPr="003E2E6C"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E2E6C">
              <w:rPr>
                <w:rFonts w:ascii="Times New Roman" w:eastAsia="Times New Roman" w:hAnsi="Times New Roman" w:cs="Times New Roman"/>
                <w:sz w:val="24"/>
                <w:szCs w:val="24"/>
              </w:rPr>
              <w:t>22</w:t>
            </w:r>
          </w:p>
        </w:tc>
      </w:tr>
    </w:tbl>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p>
    <w:p w:rsidR="00C61932" w:rsidRPr="00977E3B" w:rsidRDefault="00C61932" w:rsidP="00C61932">
      <w:pPr>
        <w:keepNext/>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3E2E6C">
        <w:rPr>
          <w:rFonts w:ascii="Times New Roman" w:eastAsia="Times New Roman" w:hAnsi="Times New Roman" w:cs="Times New Roman"/>
          <w:b/>
          <w:iCs/>
          <w:sz w:val="26"/>
          <w:szCs w:val="26"/>
        </w:rPr>
        <w:t xml:space="preserve">Продолжительность выполнения экзаменационной работы </w:t>
      </w:r>
    </w:p>
    <w:p w:rsidR="00C61932" w:rsidRPr="00977E3B" w:rsidRDefault="00C61932" w:rsidP="00C61932">
      <w:pPr>
        <w:keepNext/>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2509"/>
        <w:gridCol w:w="2906"/>
      </w:tblGrid>
      <w:tr w:rsidR="00C61932" w:rsidRPr="00061B64" w:rsidTr="00504C63">
        <w:trPr>
          <w:cantSplit/>
          <w:jc w:val="center"/>
        </w:trPr>
        <w:tc>
          <w:tcPr>
            <w:tcW w:w="4304" w:type="dxa"/>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12"/>
              <w:jc w:val="center"/>
              <w:rPr>
                <w:rFonts w:ascii="Times New Roman" w:eastAsia="Times New Roman" w:hAnsi="Times New Roman" w:cs="Times New Roman"/>
                <w:b/>
                <w:iCs/>
                <w:color w:val="000000"/>
                <w:sz w:val="24"/>
                <w:szCs w:val="24"/>
              </w:rPr>
            </w:pPr>
            <w:r w:rsidRPr="00061B64">
              <w:rPr>
                <w:rFonts w:ascii="Times New Roman" w:eastAsia="Times New Roman" w:hAnsi="Times New Roman" w:cs="Times New Roman"/>
                <w:b/>
                <w:iCs/>
                <w:color w:val="000000"/>
                <w:sz w:val="24"/>
                <w:szCs w:val="24"/>
              </w:rPr>
              <w:t>Название учебного предмета</w:t>
            </w:r>
          </w:p>
        </w:tc>
        <w:tc>
          <w:tcPr>
            <w:tcW w:w="2318" w:type="dxa"/>
            <w:shd w:val="clear" w:color="auto" w:fill="auto"/>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hanging="3"/>
              <w:jc w:val="center"/>
              <w:rPr>
                <w:rFonts w:ascii="Times New Roman" w:eastAsia="Times New Roman" w:hAnsi="Times New Roman" w:cs="Times New Roman"/>
                <w:b/>
                <w:iCs/>
                <w:color w:val="000000"/>
                <w:sz w:val="24"/>
                <w:szCs w:val="24"/>
              </w:rPr>
            </w:pPr>
            <w:r w:rsidRPr="00061B64">
              <w:rPr>
                <w:rFonts w:ascii="Times New Roman" w:eastAsia="Times New Roman" w:hAnsi="Times New Roman" w:cs="Times New Roman"/>
                <w:b/>
                <w:iCs/>
                <w:color w:val="000000"/>
                <w:sz w:val="24"/>
                <w:szCs w:val="24"/>
              </w:rPr>
              <w:t xml:space="preserve">Продолжительность выполнения </w:t>
            </w:r>
            <w:r>
              <w:rPr>
                <w:rFonts w:ascii="Times New Roman" w:eastAsia="Times New Roman" w:hAnsi="Times New Roman" w:cs="Times New Roman"/>
                <w:b/>
                <w:iCs/>
                <w:color w:val="000000"/>
                <w:sz w:val="24"/>
                <w:szCs w:val="24"/>
              </w:rPr>
              <w:t>ЭР</w:t>
            </w:r>
          </w:p>
        </w:tc>
        <w:tc>
          <w:tcPr>
            <w:tcW w:w="2933" w:type="dxa"/>
            <w:shd w:val="clear" w:color="auto" w:fill="auto"/>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5"/>
              <w:jc w:val="center"/>
              <w:rPr>
                <w:rFonts w:ascii="Times New Roman" w:eastAsia="Times New Roman" w:hAnsi="Times New Roman" w:cs="Times New Roman"/>
                <w:b/>
                <w:iCs/>
                <w:color w:val="000000"/>
                <w:sz w:val="24"/>
                <w:szCs w:val="24"/>
              </w:rPr>
            </w:pPr>
            <w:r w:rsidRPr="00061B64">
              <w:rPr>
                <w:rFonts w:ascii="Times New Roman" w:eastAsia="Times New Roman" w:hAnsi="Times New Roman" w:cs="Times New Roman"/>
                <w:b/>
                <w:iCs/>
                <w:color w:val="000000"/>
                <w:sz w:val="24"/>
                <w:szCs w:val="24"/>
              </w:rPr>
              <w:t xml:space="preserve">Продолжительность выполнения </w:t>
            </w:r>
            <w:r>
              <w:rPr>
                <w:rFonts w:ascii="Times New Roman" w:eastAsia="Times New Roman" w:hAnsi="Times New Roman" w:cs="Times New Roman"/>
                <w:b/>
                <w:iCs/>
                <w:color w:val="000000"/>
                <w:sz w:val="24"/>
                <w:szCs w:val="24"/>
              </w:rPr>
              <w:t>ЭР участниками экзамена</w:t>
            </w:r>
            <w:r w:rsidRPr="00061B64">
              <w:rPr>
                <w:rFonts w:ascii="Times New Roman" w:eastAsia="Times New Roman" w:hAnsi="Times New Roman" w:cs="Times New Roman"/>
                <w:b/>
                <w:iCs/>
                <w:color w:val="000000"/>
                <w:sz w:val="24"/>
                <w:szCs w:val="24"/>
              </w:rPr>
              <w:t xml:space="preserve"> с ОВЗ, детьми-инвалидами и инвалидами</w:t>
            </w:r>
          </w:p>
        </w:tc>
      </w:tr>
      <w:tr w:rsidR="00C61932" w:rsidRPr="00061B64" w:rsidTr="00504C63">
        <w:trPr>
          <w:cantSplit/>
          <w:jc w:val="center"/>
        </w:trPr>
        <w:tc>
          <w:tcPr>
            <w:tcW w:w="4304" w:type="dxa"/>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12"/>
              <w:jc w:val="center"/>
              <w:rPr>
                <w:rFonts w:ascii="Times New Roman" w:eastAsia="Times New Roman" w:hAnsi="Times New Roman" w:cs="Times New Roman"/>
                <w:iCs/>
                <w:color w:val="000000"/>
                <w:sz w:val="24"/>
                <w:szCs w:val="24"/>
              </w:rPr>
            </w:pPr>
            <w:r w:rsidRPr="00061B64">
              <w:rPr>
                <w:rFonts w:ascii="Times New Roman" w:eastAsia="Times New Roman" w:hAnsi="Times New Roman" w:cs="Times New Roman"/>
                <w:iCs/>
                <w:color w:val="000000"/>
                <w:sz w:val="24"/>
                <w:szCs w:val="24"/>
              </w:rPr>
              <w:t>Иностран</w:t>
            </w:r>
            <w:r>
              <w:rPr>
                <w:rFonts w:ascii="Times New Roman" w:eastAsia="Times New Roman" w:hAnsi="Times New Roman" w:cs="Times New Roman"/>
                <w:iCs/>
                <w:color w:val="000000"/>
                <w:sz w:val="24"/>
                <w:szCs w:val="24"/>
              </w:rPr>
              <w:t>ные языки (устный)</w:t>
            </w:r>
          </w:p>
        </w:tc>
        <w:tc>
          <w:tcPr>
            <w:tcW w:w="2318" w:type="dxa"/>
            <w:shd w:val="clear" w:color="auto" w:fill="auto"/>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hanging="3"/>
              <w:jc w:val="center"/>
              <w:rPr>
                <w:rFonts w:ascii="Times New Roman" w:eastAsia="Times New Roman" w:hAnsi="Times New Roman" w:cs="Times New Roman"/>
                <w:iCs/>
                <w:color w:val="000000"/>
                <w:sz w:val="24"/>
                <w:szCs w:val="24"/>
              </w:rPr>
            </w:pPr>
            <w:r w:rsidRPr="00061B64">
              <w:rPr>
                <w:rFonts w:ascii="Times New Roman" w:eastAsia="Times New Roman" w:hAnsi="Times New Roman" w:cs="Times New Roman"/>
                <w:iCs/>
                <w:color w:val="000000"/>
                <w:sz w:val="24"/>
                <w:szCs w:val="24"/>
              </w:rPr>
              <w:t>17 минут</w:t>
            </w:r>
          </w:p>
        </w:tc>
        <w:tc>
          <w:tcPr>
            <w:tcW w:w="2933" w:type="dxa"/>
            <w:shd w:val="clear" w:color="auto" w:fill="auto"/>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5"/>
              <w:jc w:val="center"/>
              <w:rPr>
                <w:rFonts w:ascii="Times New Roman" w:eastAsia="Times New Roman" w:hAnsi="Times New Roman" w:cs="Times New Roman"/>
                <w:iCs/>
                <w:color w:val="000000"/>
                <w:sz w:val="24"/>
                <w:szCs w:val="24"/>
              </w:rPr>
            </w:pPr>
            <w:r w:rsidRPr="00061B64">
              <w:rPr>
                <w:rFonts w:ascii="Times New Roman" w:eastAsia="Times New Roman" w:hAnsi="Times New Roman" w:cs="Times New Roman"/>
                <w:iCs/>
                <w:color w:val="000000"/>
                <w:sz w:val="24"/>
                <w:szCs w:val="24"/>
              </w:rPr>
              <w:t>47 минут</w:t>
            </w:r>
          </w:p>
        </w:tc>
      </w:tr>
      <w:tr w:rsidR="00C61932" w:rsidRPr="00061B64" w:rsidTr="00504C63">
        <w:trPr>
          <w:cantSplit/>
          <w:jc w:val="center"/>
        </w:trPr>
        <w:tc>
          <w:tcPr>
            <w:tcW w:w="4304" w:type="dxa"/>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12"/>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Китайский язык</w:t>
            </w:r>
            <w:r w:rsidRPr="00061B64">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rPr>
              <w:t>устный)</w:t>
            </w:r>
          </w:p>
        </w:tc>
        <w:tc>
          <w:tcPr>
            <w:tcW w:w="2318" w:type="dxa"/>
            <w:shd w:val="clear" w:color="auto" w:fill="auto"/>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hanging="3"/>
              <w:jc w:val="center"/>
              <w:rPr>
                <w:rFonts w:ascii="Times New Roman" w:eastAsia="Times New Roman" w:hAnsi="Times New Roman" w:cs="Times New Roman"/>
                <w:iCs/>
                <w:color w:val="000000"/>
                <w:sz w:val="24"/>
                <w:szCs w:val="24"/>
              </w:rPr>
            </w:pPr>
            <w:r w:rsidRPr="00061B64">
              <w:rPr>
                <w:rFonts w:ascii="Times New Roman" w:eastAsia="Times New Roman" w:hAnsi="Times New Roman" w:cs="Times New Roman"/>
                <w:iCs/>
                <w:color w:val="000000"/>
                <w:sz w:val="24"/>
                <w:szCs w:val="24"/>
              </w:rPr>
              <w:t>14 минут</w:t>
            </w:r>
          </w:p>
        </w:tc>
        <w:tc>
          <w:tcPr>
            <w:tcW w:w="2933" w:type="dxa"/>
            <w:shd w:val="clear" w:color="auto" w:fill="auto"/>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5"/>
              <w:jc w:val="center"/>
              <w:rPr>
                <w:rFonts w:ascii="Times New Roman" w:eastAsia="Times New Roman" w:hAnsi="Times New Roman" w:cs="Times New Roman"/>
                <w:iCs/>
                <w:color w:val="000000"/>
                <w:sz w:val="24"/>
                <w:szCs w:val="24"/>
              </w:rPr>
            </w:pPr>
            <w:r w:rsidRPr="00061B64">
              <w:rPr>
                <w:rFonts w:ascii="Times New Roman" w:eastAsia="Times New Roman" w:hAnsi="Times New Roman" w:cs="Times New Roman"/>
                <w:iCs/>
                <w:color w:val="000000"/>
                <w:sz w:val="24"/>
                <w:szCs w:val="24"/>
              </w:rPr>
              <w:t>44 минуты</w:t>
            </w:r>
          </w:p>
        </w:tc>
      </w:tr>
      <w:tr w:rsidR="00C61932" w:rsidRPr="00061B64" w:rsidTr="00504C63">
        <w:trPr>
          <w:cantSplit/>
          <w:jc w:val="center"/>
        </w:trPr>
        <w:tc>
          <w:tcPr>
            <w:tcW w:w="4304" w:type="dxa"/>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12"/>
              <w:jc w:val="center"/>
              <w:rPr>
                <w:rFonts w:ascii="Times New Roman" w:eastAsia="Times New Roman" w:hAnsi="Times New Roman" w:cs="Times New Roman"/>
                <w:iCs/>
                <w:color w:val="000000"/>
                <w:sz w:val="24"/>
                <w:szCs w:val="24"/>
              </w:rPr>
            </w:pPr>
            <w:r w:rsidRPr="00061B64">
              <w:rPr>
                <w:rFonts w:ascii="Times New Roman" w:eastAsia="Times New Roman" w:hAnsi="Times New Roman" w:cs="Times New Roman"/>
                <w:iCs/>
                <w:color w:val="000000"/>
                <w:sz w:val="24"/>
                <w:szCs w:val="24"/>
              </w:rPr>
              <w:t>Математика (базовый уровень)</w:t>
            </w:r>
          </w:p>
        </w:tc>
        <w:tc>
          <w:tcPr>
            <w:tcW w:w="2318" w:type="dxa"/>
            <w:vMerge w:val="restart"/>
            <w:shd w:val="clear" w:color="auto" w:fill="auto"/>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hanging="3"/>
              <w:jc w:val="center"/>
              <w:rPr>
                <w:rFonts w:ascii="Times New Roman" w:eastAsia="Times New Roman" w:hAnsi="Times New Roman" w:cs="Times New Roman"/>
                <w:iCs/>
                <w:color w:val="000000"/>
                <w:sz w:val="24"/>
                <w:szCs w:val="24"/>
              </w:rPr>
            </w:pPr>
            <w:r w:rsidRPr="00061B64">
              <w:rPr>
                <w:rFonts w:ascii="Times New Roman" w:eastAsia="Times New Roman" w:hAnsi="Times New Roman" w:cs="Times New Roman"/>
                <w:iCs/>
                <w:color w:val="000000"/>
                <w:sz w:val="24"/>
                <w:szCs w:val="24"/>
              </w:rPr>
              <w:t xml:space="preserve">3 часа </w:t>
            </w:r>
            <w:r>
              <w:rPr>
                <w:rFonts w:ascii="Times New Roman" w:eastAsia="Times New Roman" w:hAnsi="Times New Roman" w:cs="Times New Roman"/>
                <w:iCs/>
                <w:color w:val="000000"/>
                <w:sz w:val="24"/>
                <w:szCs w:val="24"/>
              </w:rPr>
              <w:br/>
            </w:r>
            <w:r w:rsidRPr="00061B64">
              <w:rPr>
                <w:rFonts w:ascii="Times New Roman" w:eastAsia="Times New Roman" w:hAnsi="Times New Roman" w:cs="Times New Roman"/>
                <w:iCs/>
                <w:color w:val="000000"/>
                <w:sz w:val="24"/>
                <w:szCs w:val="24"/>
              </w:rPr>
              <w:t>(180 минут)</w:t>
            </w:r>
          </w:p>
        </w:tc>
        <w:tc>
          <w:tcPr>
            <w:tcW w:w="2933" w:type="dxa"/>
            <w:vMerge w:val="restart"/>
            <w:shd w:val="clear" w:color="auto" w:fill="auto"/>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5"/>
              <w:jc w:val="center"/>
              <w:rPr>
                <w:rFonts w:ascii="Times New Roman" w:eastAsia="Times New Roman" w:hAnsi="Times New Roman" w:cs="Times New Roman"/>
                <w:iCs/>
                <w:color w:val="000000"/>
                <w:sz w:val="24"/>
                <w:szCs w:val="24"/>
              </w:rPr>
            </w:pPr>
            <w:r w:rsidRPr="00061B64">
              <w:rPr>
                <w:rFonts w:ascii="Times New Roman" w:eastAsia="Times New Roman" w:hAnsi="Times New Roman" w:cs="Times New Roman"/>
                <w:iCs/>
                <w:color w:val="000000"/>
                <w:sz w:val="24"/>
                <w:szCs w:val="24"/>
              </w:rPr>
              <w:t>4 часа 30 минут</w:t>
            </w:r>
            <w:r>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rPr>
              <w:br/>
              <w:t>(270 минут)</w:t>
            </w:r>
          </w:p>
        </w:tc>
      </w:tr>
      <w:tr w:rsidR="00C61932" w:rsidRPr="00061B64" w:rsidTr="00504C63">
        <w:trPr>
          <w:cantSplit/>
          <w:jc w:val="center"/>
        </w:trPr>
        <w:tc>
          <w:tcPr>
            <w:tcW w:w="4304" w:type="dxa"/>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12"/>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К</w:t>
            </w:r>
            <w:r w:rsidRPr="00061B64">
              <w:rPr>
                <w:rFonts w:ascii="Times New Roman" w:eastAsia="Times New Roman" w:hAnsi="Times New Roman" w:cs="Times New Roman"/>
                <w:iCs/>
                <w:color w:val="000000"/>
                <w:sz w:val="24"/>
                <w:szCs w:val="24"/>
              </w:rPr>
              <w:t>итайский язык</w:t>
            </w:r>
            <w:r>
              <w:rPr>
                <w:rFonts w:ascii="Times New Roman" w:eastAsia="Times New Roman" w:hAnsi="Times New Roman" w:cs="Times New Roman"/>
                <w:iCs/>
                <w:color w:val="000000"/>
                <w:sz w:val="24"/>
                <w:szCs w:val="24"/>
              </w:rPr>
              <w:t xml:space="preserve"> (письменный)</w:t>
            </w:r>
          </w:p>
        </w:tc>
        <w:tc>
          <w:tcPr>
            <w:tcW w:w="2318" w:type="dxa"/>
            <w:vMerge/>
            <w:shd w:val="clear" w:color="auto" w:fill="auto"/>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hanging="3"/>
              <w:jc w:val="center"/>
              <w:rPr>
                <w:rFonts w:ascii="Times New Roman" w:eastAsia="Times New Roman" w:hAnsi="Times New Roman" w:cs="Times New Roman"/>
                <w:iCs/>
                <w:color w:val="000000"/>
                <w:sz w:val="24"/>
                <w:szCs w:val="24"/>
              </w:rPr>
            </w:pPr>
          </w:p>
        </w:tc>
        <w:tc>
          <w:tcPr>
            <w:tcW w:w="2933" w:type="dxa"/>
            <w:vMerge/>
            <w:shd w:val="clear" w:color="auto" w:fill="auto"/>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5"/>
              <w:jc w:val="center"/>
              <w:rPr>
                <w:rFonts w:ascii="Times New Roman" w:eastAsia="Times New Roman" w:hAnsi="Times New Roman" w:cs="Times New Roman"/>
                <w:iCs/>
                <w:color w:val="000000"/>
                <w:sz w:val="24"/>
                <w:szCs w:val="24"/>
              </w:rPr>
            </w:pPr>
          </w:p>
        </w:tc>
      </w:tr>
      <w:tr w:rsidR="00C61932" w:rsidRPr="00061B64" w:rsidTr="00504C63">
        <w:trPr>
          <w:cantSplit/>
          <w:jc w:val="center"/>
        </w:trPr>
        <w:tc>
          <w:tcPr>
            <w:tcW w:w="4304" w:type="dxa"/>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12"/>
              <w:jc w:val="center"/>
              <w:rPr>
                <w:rFonts w:ascii="Times New Roman" w:eastAsia="Times New Roman" w:hAnsi="Times New Roman" w:cs="Times New Roman"/>
                <w:iCs/>
                <w:color w:val="000000"/>
                <w:sz w:val="24"/>
                <w:szCs w:val="24"/>
              </w:rPr>
            </w:pPr>
            <w:r w:rsidRPr="00061B64">
              <w:rPr>
                <w:rFonts w:ascii="Times New Roman" w:eastAsia="Times New Roman" w:hAnsi="Times New Roman" w:cs="Times New Roman"/>
                <w:iCs/>
                <w:color w:val="000000"/>
                <w:sz w:val="24"/>
                <w:szCs w:val="24"/>
              </w:rPr>
              <w:t>География</w:t>
            </w:r>
          </w:p>
        </w:tc>
        <w:tc>
          <w:tcPr>
            <w:tcW w:w="2318" w:type="dxa"/>
            <w:vMerge/>
            <w:shd w:val="clear" w:color="auto" w:fill="auto"/>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hanging="3"/>
              <w:jc w:val="center"/>
              <w:rPr>
                <w:rFonts w:ascii="Times New Roman" w:eastAsia="Times New Roman" w:hAnsi="Times New Roman" w:cs="Times New Roman"/>
                <w:iCs/>
                <w:color w:val="000000"/>
                <w:sz w:val="24"/>
                <w:szCs w:val="24"/>
              </w:rPr>
            </w:pPr>
          </w:p>
        </w:tc>
        <w:tc>
          <w:tcPr>
            <w:tcW w:w="2933" w:type="dxa"/>
            <w:vMerge/>
            <w:shd w:val="clear" w:color="auto" w:fill="auto"/>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5"/>
              <w:jc w:val="center"/>
              <w:rPr>
                <w:rFonts w:ascii="Times New Roman" w:eastAsia="Times New Roman" w:hAnsi="Times New Roman" w:cs="Times New Roman"/>
                <w:iCs/>
                <w:color w:val="000000"/>
                <w:sz w:val="24"/>
                <w:szCs w:val="24"/>
              </w:rPr>
            </w:pPr>
          </w:p>
        </w:tc>
      </w:tr>
      <w:tr w:rsidR="00C61932" w:rsidRPr="00061B64" w:rsidTr="00504C63">
        <w:trPr>
          <w:cantSplit/>
          <w:jc w:val="center"/>
        </w:trPr>
        <w:tc>
          <w:tcPr>
            <w:tcW w:w="4304" w:type="dxa"/>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12"/>
              <w:jc w:val="center"/>
              <w:rPr>
                <w:rFonts w:ascii="Times New Roman" w:eastAsia="Times New Roman" w:hAnsi="Times New Roman" w:cs="Times New Roman"/>
                <w:iCs/>
                <w:color w:val="000000"/>
                <w:sz w:val="24"/>
                <w:szCs w:val="24"/>
              </w:rPr>
            </w:pPr>
            <w:r w:rsidRPr="00061B64">
              <w:rPr>
                <w:rFonts w:ascii="Times New Roman" w:eastAsia="Times New Roman" w:hAnsi="Times New Roman" w:cs="Times New Roman"/>
                <w:iCs/>
                <w:color w:val="000000"/>
                <w:sz w:val="24"/>
                <w:szCs w:val="24"/>
              </w:rPr>
              <w:t>Иностранные языки (</w:t>
            </w:r>
            <w:r>
              <w:rPr>
                <w:rFonts w:ascii="Times New Roman" w:eastAsia="Times New Roman" w:hAnsi="Times New Roman" w:cs="Times New Roman"/>
                <w:iCs/>
                <w:color w:val="000000"/>
                <w:sz w:val="24"/>
                <w:szCs w:val="24"/>
              </w:rPr>
              <w:t>письменный)</w:t>
            </w:r>
          </w:p>
        </w:tc>
        <w:tc>
          <w:tcPr>
            <w:tcW w:w="2318" w:type="dxa"/>
            <w:shd w:val="clear" w:color="auto" w:fill="auto"/>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hanging="3"/>
              <w:jc w:val="center"/>
              <w:rPr>
                <w:rFonts w:ascii="Times New Roman" w:eastAsia="Times New Roman" w:hAnsi="Times New Roman" w:cs="Times New Roman"/>
                <w:iCs/>
                <w:color w:val="000000"/>
                <w:sz w:val="24"/>
                <w:szCs w:val="24"/>
              </w:rPr>
            </w:pPr>
            <w:r w:rsidRPr="00061B64">
              <w:rPr>
                <w:rFonts w:ascii="Times New Roman" w:eastAsia="Times New Roman" w:hAnsi="Times New Roman" w:cs="Times New Roman"/>
                <w:iCs/>
                <w:color w:val="000000"/>
                <w:sz w:val="24"/>
                <w:szCs w:val="24"/>
              </w:rPr>
              <w:t xml:space="preserve">3 часа 10 минут </w:t>
            </w:r>
            <w:r>
              <w:rPr>
                <w:rFonts w:ascii="Times New Roman" w:eastAsia="Times New Roman" w:hAnsi="Times New Roman" w:cs="Times New Roman"/>
                <w:iCs/>
                <w:color w:val="000000"/>
                <w:sz w:val="24"/>
                <w:szCs w:val="24"/>
              </w:rPr>
              <w:br/>
            </w:r>
            <w:r w:rsidRPr="00061B64">
              <w:rPr>
                <w:rFonts w:ascii="Times New Roman" w:eastAsia="Times New Roman" w:hAnsi="Times New Roman" w:cs="Times New Roman"/>
                <w:iCs/>
                <w:color w:val="000000"/>
                <w:sz w:val="24"/>
                <w:szCs w:val="24"/>
              </w:rPr>
              <w:t>(190 минут)</w:t>
            </w:r>
          </w:p>
        </w:tc>
        <w:tc>
          <w:tcPr>
            <w:tcW w:w="2933" w:type="dxa"/>
            <w:shd w:val="clear" w:color="auto" w:fill="auto"/>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5"/>
              <w:jc w:val="center"/>
              <w:rPr>
                <w:rFonts w:ascii="Times New Roman" w:eastAsia="Times New Roman" w:hAnsi="Times New Roman" w:cs="Times New Roman"/>
                <w:iCs/>
                <w:color w:val="000000"/>
                <w:sz w:val="24"/>
                <w:szCs w:val="24"/>
              </w:rPr>
            </w:pPr>
            <w:r w:rsidRPr="00061B64">
              <w:rPr>
                <w:rFonts w:ascii="Times New Roman" w:eastAsia="Times New Roman" w:hAnsi="Times New Roman" w:cs="Times New Roman"/>
                <w:iCs/>
                <w:color w:val="000000"/>
                <w:sz w:val="24"/>
                <w:szCs w:val="24"/>
              </w:rPr>
              <w:t>4 часа 40 минут</w:t>
            </w:r>
            <w:r>
              <w:rPr>
                <w:rFonts w:ascii="Times New Roman" w:eastAsia="Times New Roman" w:hAnsi="Times New Roman" w:cs="Times New Roman"/>
                <w:iCs/>
                <w:color w:val="000000"/>
                <w:sz w:val="24"/>
                <w:szCs w:val="24"/>
              </w:rPr>
              <w:br/>
              <w:t>(280 минут)</w:t>
            </w:r>
          </w:p>
        </w:tc>
      </w:tr>
      <w:tr w:rsidR="00C61932" w:rsidRPr="00061B64" w:rsidTr="00504C63">
        <w:trPr>
          <w:cantSplit/>
          <w:jc w:val="center"/>
        </w:trPr>
        <w:tc>
          <w:tcPr>
            <w:tcW w:w="4304" w:type="dxa"/>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12"/>
              <w:jc w:val="center"/>
              <w:rPr>
                <w:rFonts w:ascii="Times New Roman" w:eastAsia="Times New Roman" w:hAnsi="Times New Roman" w:cs="Times New Roman"/>
                <w:iCs/>
                <w:color w:val="000000"/>
                <w:sz w:val="24"/>
                <w:szCs w:val="24"/>
              </w:rPr>
            </w:pPr>
            <w:r w:rsidRPr="00061B64">
              <w:rPr>
                <w:rFonts w:ascii="Times New Roman" w:eastAsia="Times New Roman" w:hAnsi="Times New Roman" w:cs="Times New Roman"/>
                <w:iCs/>
                <w:color w:val="000000"/>
                <w:sz w:val="24"/>
                <w:szCs w:val="24"/>
              </w:rPr>
              <w:t>Русский язык</w:t>
            </w:r>
          </w:p>
        </w:tc>
        <w:tc>
          <w:tcPr>
            <w:tcW w:w="2318" w:type="dxa"/>
            <w:vMerge w:val="restart"/>
            <w:shd w:val="clear" w:color="auto" w:fill="auto"/>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hanging="3"/>
              <w:jc w:val="center"/>
              <w:rPr>
                <w:rFonts w:ascii="Times New Roman" w:eastAsia="Times New Roman" w:hAnsi="Times New Roman" w:cs="Times New Roman"/>
                <w:iCs/>
                <w:color w:val="000000"/>
                <w:sz w:val="24"/>
                <w:szCs w:val="24"/>
              </w:rPr>
            </w:pPr>
            <w:r w:rsidRPr="00061B64">
              <w:rPr>
                <w:rFonts w:ascii="Times New Roman" w:eastAsia="Times New Roman" w:hAnsi="Times New Roman" w:cs="Times New Roman"/>
                <w:iCs/>
                <w:color w:val="000000"/>
                <w:sz w:val="24"/>
                <w:szCs w:val="24"/>
              </w:rPr>
              <w:t>3 часа 30 минут</w:t>
            </w:r>
          </w:p>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hanging="3"/>
              <w:jc w:val="center"/>
              <w:rPr>
                <w:rFonts w:ascii="Times New Roman" w:eastAsia="Times New Roman" w:hAnsi="Times New Roman" w:cs="Times New Roman"/>
                <w:iCs/>
                <w:color w:val="000000"/>
                <w:sz w:val="24"/>
                <w:szCs w:val="24"/>
              </w:rPr>
            </w:pPr>
            <w:r w:rsidRPr="00061B64">
              <w:rPr>
                <w:rFonts w:ascii="Times New Roman" w:eastAsia="Times New Roman" w:hAnsi="Times New Roman" w:cs="Times New Roman"/>
                <w:iCs/>
                <w:color w:val="000000"/>
                <w:sz w:val="24"/>
                <w:szCs w:val="24"/>
              </w:rPr>
              <w:t>(210 минут)</w:t>
            </w:r>
          </w:p>
        </w:tc>
        <w:tc>
          <w:tcPr>
            <w:tcW w:w="2933" w:type="dxa"/>
            <w:vMerge w:val="restart"/>
            <w:shd w:val="clear" w:color="auto" w:fill="auto"/>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5"/>
              <w:jc w:val="center"/>
              <w:rPr>
                <w:rFonts w:ascii="Times New Roman" w:eastAsia="Times New Roman" w:hAnsi="Times New Roman" w:cs="Times New Roman"/>
                <w:iCs/>
                <w:color w:val="000000"/>
                <w:sz w:val="24"/>
                <w:szCs w:val="24"/>
              </w:rPr>
            </w:pPr>
            <w:r w:rsidRPr="00061B64">
              <w:rPr>
                <w:rFonts w:ascii="Times New Roman" w:eastAsia="Times New Roman" w:hAnsi="Times New Roman" w:cs="Times New Roman"/>
                <w:iCs/>
                <w:color w:val="000000"/>
                <w:sz w:val="24"/>
                <w:szCs w:val="24"/>
              </w:rPr>
              <w:t>5 часов</w:t>
            </w:r>
            <w:r>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rPr>
              <w:br/>
              <w:t>(300 минут)</w:t>
            </w:r>
          </w:p>
        </w:tc>
      </w:tr>
      <w:tr w:rsidR="00C61932" w:rsidRPr="00061B64" w:rsidTr="00504C63">
        <w:trPr>
          <w:cantSplit/>
          <w:jc w:val="center"/>
        </w:trPr>
        <w:tc>
          <w:tcPr>
            <w:tcW w:w="4304" w:type="dxa"/>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12"/>
              <w:jc w:val="center"/>
              <w:rPr>
                <w:rFonts w:ascii="Times New Roman" w:eastAsia="Times New Roman" w:hAnsi="Times New Roman" w:cs="Times New Roman"/>
                <w:iCs/>
                <w:color w:val="000000"/>
                <w:sz w:val="24"/>
                <w:szCs w:val="24"/>
              </w:rPr>
            </w:pPr>
            <w:r w:rsidRPr="00061B64">
              <w:rPr>
                <w:rFonts w:ascii="Times New Roman" w:eastAsia="Times New Roman" w:hAnsi="Times New Roman" w:cs="Times New Roman"/>
                <w:iCs/>
                <w:color w:val="000000"/>
                <w:sz w:val="24"/>
                <w:szCs w:val="24"/>
              </w:rPr>
              <w:t>История</w:t>
            </w:r>
          </w:p>
        </w:tc>
        <w:tc>
          <w:tcPr>
            <w:tcW w:w="2318" w:type="dxa"/>
            <w:vMerge/>
            <w:shd w:val="clear" w:color="auto" w:fill="auto"/>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hanging="3"/>
              <w:jc w:val="center"/>
              <w:rPr>
                <w:rFonts w:ascii="Times New Roman" w:eastAsia="Times New Roman" w:hAnsi="Times New Roman" w:cs="Times New Roman"/>
                <w:iCs/>
                <w:color w:val="000000"/>
                <w:sz w:val="24"/>
                <w:szCs w:val="24"/>
              </w:rPr>
            </w:pPr>
          </w:p>
        </w:tc>
        <w:tc>
          <w:tcPr>
            <w:tcW w:w="2933" w:type="dxa"/>
            <w:vMerge/>
            <w:shd w:val="clear" w:color="auto" w:fill="auto"/>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5"/>
              <w:jc w:val="center"/>
              <w:rPr>
                <w:rFonts w:ascii="Times New Roman" w:eastAsia="Times New Roman" w:hAnsi="Times New Roman" w:cs="Times New Roman"/>
                <w:iCs/>
                <w:color w:val="000000"/>
                <w:sz w:val="24"/>
                <w:szCs w:val="24"/>
              </w:rPr>
            </w:pPr>
          </w:p>
        </w:tc>
      </w:tr>
      <w:tr w:rsidR="00C61932" w:rsidRPr="00061B64" w:rsidTr="00504C63">
        <w:trPr>
          <w:cantSplit/>
          <w:jc w:val="center"/>
        </w:trPr>
        <w:tc>
          <w:tcPr>
            <w:tcW w:w="4304" w:type="dxa"/>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12"/>
              <w:jc w:val="center"/>
              <w:rPr>
                <w:rFonts w:ascii="Times New Roman" w:eastAsia="Times New Roman" w:hAnsi="Times New Roman" w:cs="Times New Roman"/>
                <w:iCs/>
                <w:color w:val="000000"/>
                <w:sz w:val="24"/>
                <w:szCs w:val="24"/>
              </w:rPr>
            </w:pPr>
            <w:r w:rsidRPr="00061B64">
              <w:rPr>
                <w:rFonts w:ascii="Times New Roman" w:eastAsia="Times New Roman" w:hAnsi="Times New Roman" w:cs="Times New Roman"/>
                <w:iCs/>
                <w:color w:val="000000"/>
                <w:sz w:val="24"/>
                <w:szCs w:val="24"/>
              </w:rPr>
              <w:t>Обществознание</w:t>
            </w:r>
          </w:p>
        </w:tc>
        <w:tc>
          <w:tcPr>
            <w:tcW w:w="2318" w:type="dxa"/>
            <w:vMerge/>
            <w:shd w:val="clear" w:color="auto" w:fill="auto"/>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hanging="3"/>
              <w:jc w:val="center"/>
              <w:rPr>
                <w:rFonts w:ascii="Times New Roman" w:eastAsia="Times New Roman" w:hAnsi="Times New Roman" w:cs="Times New Roman"/>
                <w:iCs/>
                <w:color w:val="000000"/>
                <w:sz w:val="24"/>
                <w:szCs w:val="24"/>
              </w:rPr>
            </w:pPr>
          </w:p>
        </w:tc>
        <w:tc>
          <w:tcPr>
            <w:tcW w:w="2933" w:type="dxa"/>
            <w:vMerge/>
            <w:shd w:val="clear" w:color="auto" w:fill="auto"/>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5"/>
              <w:jc w:val="center"/>
              <w:rPr>
                <w:rFonts w:ascii="Times New Roman" w:eastAsia="Times New Roman" w:hAnsi="Times New Roman" w:cs="Times New Roman"/>
                <w:iCs/>
                <w:color w:val="000000"/>
                <w:sz w:val="24"/>
                <w:szCs w:val="24"/>
              </w:rPr>
            </w:pPr>
          </w:p>
        </w:tc>
      </w:tr>
      <w:tr w:rsidR="00C61932" w:rsidRPr="00061B64" w:rsidTr="00504C63">
        <w:trPr>
          <w:cantSplit/>
          <w:jc w:val="center"/>
        </w:trPr>
        <w:tc>
          <w:tcPr>
            <w:tcW w:w="4304" w:type="dxa"/>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12"/>
              <w:jc w:val="center"/>
              <w:rPr>
                <w:rFonts w:ascii="Times New Roman" w:eastAsia="Times New Roman" w:hAnsi="Times New Roman" w:cs="Times New Roman"/>
                <w:iCs/>
                <w:color w:val="000000"/>
                <w:sz w:val="24"/>
                <w:szCs w:val="24"/>
              </w:rPr>
            </w:pPr>
            <w:r w:rsidRPr="00061B64">
              <w:rPr>
                <w:rFonts w:ascii="Times New Roman" w:eastAsia="Times New Roman" w:hAnsi="Times New Roman" w:cs="Times New Roman"/>
                <w:iCs/>
                <w:color w:val="000000"/>
                <w:sz w:val="24"/>
                <w:szCs w:val="24"/>
              </w:rPr>
              <w:t>Химия</w:t>
            </w:r>
          </w:p>
        </w:tc>
        <w:tc>
          <w:tcPr>
            <w:tcW w:w="2318" w:type="dxa"/>
            <w:vMerge/>
            <w:shd w:val="clear" w:color="auto" w:fill="auto"/>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hanging="3"/>
              <w:jc w:val="center"/>
              <w:rPr>
                <w:rFonts w:ascii="Times New Roman" w:eastAsia="Times New Roman" w:hAnsi="Times New Roman" w:cs="Times New Roman"/>
                <w:iCs/>
                <w:color w:val="000000"/>
                <w:sz w:val="24"/>
                <w:szCs w:val="24"/>
              </w:rPr>
            </w:pPr>
          </w:p>
        </w:tc>
        <w:tc>
          <w:tcPr>
            <w:tcW w:w="2933" w:type="dxa"/>
            <w:vMerge/>
            <w:shd w:val="clear" w:color="auto" w:fill="auto"/>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5"/>
              <w:jc w:val="center"/>
              <w:rPr>
                <w:rFonts w:ascii="Times New Roman" w:eastAsia="Times New Roman" w:hAnsi="Times New Roman" w:cs="Times New Roman"/>
                <w:iCs/>
                <w:color w:val="000000"/>
                <w:sz w:val="24"/>
                <w:szCs w:val="24"/>
              </w:rPr>
            </w:pPr>
          </w:p>
        </w:tc>
      </w:tr>
      <w:tr w:rsidR="00C61932" w:rsidRPr="00061B64" w:rsidTr="00504C63">
        <w:trPr>
          <w:cantSplit/>
          <w:jc w:val="center"/>
        </w:trPr>
        <w:tc>
          <w:tcPr>
            <w:tcW w:w="4304" w:type="dxa"/>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12"/>
              <w:jc w:val="center"/>
              <w:rPr>
                <w:rFonts w:ascii="Times New Roman" w:eastAsia="Times New Roman" w:hAnsi="Times New Roman" w:cs="Times New Roman"/>
                <w:iCs/>
                <w:color w:val="000000"/>
                <w:sz w:val="24"/>
                <w:szCs w:val="24"/>
              </w:rPr>
            </w:pPr>
            <w:r w:rsidRPr="00061B64">
              <w:rPr>
                <w:rFonts w:ascii="Times New Roman" w:eastAsia="Times New Roman" w:hAnsi="Times New Roman" w:cs="Times New Roman"/>
                <w:iCs/>
                <w:color w:val="000000"/>
                <w:sz w:val="24"/>
                <w:szCs w:val="24"/>
              </w:rPr>
              <w:t>Математика (профильный уровень)</w:t>
            </w:r>
          </w:p>
        </w:tc>
        <w:tc>
          <w:tcPr>
            <w:tcW w:w="2318" w:type="dxa"/>
            <w:vMerge w:val="restart"/>
            <w:shd w:val="clear" w:color="auto" w:fill="auto"/>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hanging="3"/>
              <w:jc w:val="center"/>
              <w:rPr>
                <w:rFonts w:ascii="Times New Roman" w:eastAsia="Times New Roman" w:hAnsi="Times New Roman" w:cs="Times New Roman"/>
                <w:iCs/>
                <w:color w:val="000000"/>
                <w:sz w:val="24"/>
                <w:szCs w:val="24"/>
              </w:rPr>
            </w:pPr>
            <w:r w:rsidRPr="00061B64">
              <w:rPr>
                <w:rFonts w:ascii="Times New Roman" w:eastAsia="Times New Roman" w:hAnsi="Times New Roman" w:cs="Times New Roman"/>
                <w:iCs/>
                <w:color w:val="000000"/>
                <w:sz w:val="24"/>
                <w:szCs w:val="24"/>
              </w:rPr>
              <w:t>3 часа 55 минут</w:t>
            </w:r>
          </w:p>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hanging="3"/>
              <w:jc w:val="center"/>
              <w:rPr>
                <w:rFonts w:ascii="Times New Roman" w:eastAsia="Times New Roman" w:hAnsi="Times New Roman" w:cs="Times New Roman"/>
                <w:iCs/>
                <w:color w:val="000000"/>
                <w:sz w:val="24"/>
                <w:szCs w:val="24"/>
              </w:rPr>
            </w:pPr>
            <w:r w:rsidRPr="00061B64">
              <w:rPr>
                <w:rFonts w:ascii="Times New Roman" w:eastAsia="Times New Roman" w:hAnsi="Times New Roman" w:cs="Times New Roman"/>
                <w:iCs/>
                <w:color w:val="000000"/>
                <w:sz w:val="24"/>
                <w:szCs w:val="24"/>
              </w:rPr>
              <w:t>(235 минут)</w:t>
            </w:r>
          </w:p>
        </w:tc>
        <w:tc>
          <w:tcPr>
            <w:tcW w:w="2933" w:type="dxa"/>
            <w:vMerge w:val="restart"/>
            <w:shd w:val="clear" w:color="auto" w:fill="auto"/>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5"/>
              <w:jc w:val="center"/>
              <w:rPr>
                <w:rFonts w:ascii="Times New Roman" w:eastAsia="Times New Roman" w:hAnsi="Times New Roman" w:cs="Times New Roman"/>
                <w:iCs/>
                <w:color w:val="000000"/>
                <w:sz w:val="24"/>
                <w:szCs w:val="24"/>
              </w:rPr>
            </w:pPr>
            <w:r w:rsidRPr="00061B64">
              <w:rPr>
                <w:rFonts w:ascii="Times New Roman" w:eastAsia="Times New Roman" w:hAnsi="Times New Roman" w:cs="Times New Roman"/>
                <w:iCs/>
                <w:color w:val="000000"/>
                <w:sz w:val="24"/>
                <w:szCs w:val="24"/>
              </w:rPr>
              <w:t>5 часов 25 минут</w:t>
            </w:r>
            <w:r>
              <w:rPr>
                <w:rFonts w:ascii="Times New Roman" w:eastAsia="Times New Roman" w:hAnsi="Times New Roman" w:cs="Times New Roman"/>
                <w:iCs/>
                <w:color w:val="000000"/>
                <w:sz w:val="24"/>
                <w:szCs w:val="24"/>
              </w:rPr>
              <w:br/>
              <w:t>(325 минут)</w:t>
            </w:r>
          </w:p>
        </w:tc>
      </w:tr>
      <w:tr w:rsidR="00C61932" w:rsidRPr="00061B64" w:rsidTr="00504C63">
        <w:trPr>
          <w:cantSplit/>
          <w:jc w:val="center"/>
        </w:trPr>
        <w:tc>
          <w:tcPr>
            <w:tcW w:w="4304" w:type="dxa"/>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12"/>
              <w:jc w:val="center"/>
              <w:rPr>
                <w:rFonts w:ascii="Times New Roman" w:eastAsia="Times New Roman" w:hAnsi="Times New Roman" w:cs="Times New Roman"/>
                <w:iCs/>
                <w:color w:val="000000"/>
                <w:sz w:val="24"/>
                <w:szCs w:val="24"/>
              </w:rPr>
            </w:pPr>
            <w:r w:rsidRPr="00061B64">
              <w:rPr>
                <w:rFonts w:ascii="Times New Roman" w:eastAsia="Times New Roman" w:hAnsi="Times New Roman" w:cs="Times New Roman"/>
                <w:iCs/>
                <w:color w:val="000000"/>
                <w:sz w:val="24"/>
                <w:szCs w:val="24"/>
              </w:rPr>
              <w:t>Физика</w:t>
            </w:r>
          </w:p>
        </w:tc>
        <w:tc>
          <w:tcPr>
            <w:tcW w:w="2318" w:type="dxa"/>
            <w:vMerge/>
            <w:shd w:val="clear" w:color="auto" w:fill="auto"/>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709"/>
              <w:jc w:val="center"/>
              <w:rPr>
                <w:rFonts w:ascii="Times New Roman" w:eastAsia="Times New Roman" w:hAnsi="Times New Roman" w:cs="Times New Roman"/>
                <w:iCs/>
                <w:color w:val="000000"/>
                <w:sz w:val="24"/>
                <w:szCs w:val="24"/>
              </w:rPr>
            </w:pPr>
          </w:p>
        </w:tc>
        <w:tc>
          <w:tcPr>
            <w:tcW w:w="2933" w:type="dxa"/>
            <w:vMerge/>
            <w:shd w:val="clear" w:color="auto" w:fill="auto"/>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709"/>
              <w:jc w:val="center"/>
              <w:rPr>
                <w:rFonts w:ascii="Times New Roman" w:eastAsia="Times New Roman" w:hAnsi="Times New Roman" w:cs="Times New Roman"/>
                <w:iCs/>
                <w:color w:val="000000"/>
                <w:sz w:val="24"/>
                <w:szCs w:val="24"/>
              </w:rPr>
            </w:pPr>
          </w:p>
        </w:tc>
      </w:tr>
      <w:tr w:rsidR="00C61932" w:rsidRPr="00061B64" w:rsidTr="00504C63">
        <w:trPr>
          <w:cantSplit/>
          <w:jc w:val="center"/>
        </w:trPr>
        <w:tc>
          <w:tcPr>
            <w:tcW w:w="4304" w:type="dxa"/>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12"/>
              <w:jc w:val="center"/>
              <w:rPr>
                <w:rFonts w:ascii="Times New Roman" w:eastAsia="Times New Roman" w:hAnsi="Times New Roman" w:cs="Times New Roman"/>
                <w:iCs/>
                <w:color w:val="000000"/>
                <w:sz w:val="24"/>
                <w:szCs w:val="24"/>
              </w:rPr>
            </w:pPr>
            <w:r w:rsidRPr="00061B64">
              <w:rPr>
                <w:rFonts w:ascii="Times New Roman" w:eastAsia="Times New Roman" w:hAnsi="Times New Roman" w:cs="Times New Roman"/>
                <w:iCs/>
                <w:color w:val="000000"/>
                <w:sz w:val="24"/>
                <w:szCs w:val="24"/>
              </w:rPr>
              <w:t>Литература</w:t>
            </w:r>
          </w:p>
        </w:tc>
        <w:tc>
          <w:tcPr>
            <w:tcW w:w="2318" w:type="dxa"/>
            <w:vMerge/>
            <w:shd w:val="clear" w:color="auto" w:fill="auto"/>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709"/>
              <w:jc w:val="center"/>
              <w:rPr>
                <w:rFonts w:ascii="Times New Roman" w:eastAsia="Times New Roman" w:hAnsi="Times New Roman" w:cs="Times New Roman"/>
                <w:iCs/>
                <w:color w:val="000000"/>
                <w:sz w:val="24"/>
                <w:szCs w:val="24"/>
              </w:rPr>
            </w:pPr>
          </w:p>
        </w:tc>
        <w:tc>
          <w:tcPr>
            <w:tcW w:w="2933" w:type="dxa"/>
            <w:vMerge/>
            <w:shd w:val="clear" w:color="auto" w:fill="auto"/>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709"/>
              <w:jc w:val="center"/>
              <w:rPr>
                <w:rFonts w:ascii="Times New Roman" w:eastAsia="Times New Roman" w:hAnsi="Times New Roman" w:cs="Times New Roman"/>
                <w:iCs/>
                <w:color w:val="000000"/>
                <w:sz w:val="24"/>
                <w:szCs w:val="24"/>
              </w:rPr>
            </w:pPr>
          </w:p>
        </w:tc>
      </w:tr>
      <w:tr w:rsidR="00C61932" w:rsidRPr="00061B64" w:rsidTr="00504C63">
        <w:trPr>
          <w:cantSplit/>
          <w:jc w:val="center"/>
        </w:trPr>
        <w:tc>
          <w:tcPr>
            <w:tcW w:w="4304" w:type="dxa"/>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12"/>
              <w:jc w:val="center"/>
              <w:rPr>
                <w:rFonts w:ascii="Times New Roman" w:eastAsia="Times New Roman" w:hAnsi="Times New Roman" w:cs="Times New Roman"/>
                <w:iCs/>
                <w:color w:val="000000"/>
                <w:sz w:val="24"/>
                <w:szCs w:val="24"/>
              </w:rPr>
            </w:pPr>
            <w:r w:rsidRPr="00061B64">
              <w:rPr>
                <w:rFonts w:ascii="Times New Roman" w:eastAsia="Times New Roman" w:hAnsi="Times New Roman" w:cs="Times New Roman"/>
                <w:iCs/>
                <w:color w:val="000000"/>
                <w:sz w:val="24"/>
                <w:szCs w:val="24"/>
              </w:rPr>
              <w:t>Информатика (КЕГЭ)</w:t>
            </w:r>
          </w:p>
        </w:tc>
        <w:tc>
          <w:tcPr>
            <w:tcW w:w="2318" w:type="dxa"/>
            <w:vMerge/>
            <w:shd w:val="clear" w:color="auto" w:fill="auto"/>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709"/>
              <w:jc w:val="center"/>
              <w:rPr>
                <w:rFonts w:ascii="Times New Roman" w:eastAsia="Times New Roman" w:hAnsi="Times New Roman" w:cs="Times New Roman"/>
                <w:iCs/>
                <w:color w:val="000000"/>
                <w:sz w:val="24"/>
                <w:szCs w:val="24"/>
              </w:rPr>
            </w:pPr>
          </w:p>
        </w:tc>
        <w:tc>
          <w:tcPr>
            <w:tcW w:w="2933" w:type="dxa"/>
            <w:vMerge/>
            <w:shd w:val="clear" w:color="auto" w:fill="auto"/>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709"/>
              <w:jc w:val="center"/>
              <w:rPr>
                <w:rFonts w:ascii="Times New Roman" w:eastAsia="Times New Roman" w:hAnsi="Times New Roman" w:cs="Times New Roman"/>
                <w:iCs/>
                <w:color w:val="000000"/>
                <w:sz w:val="24"/>
                <w:szCs w:val="24"/>
              </w:rPr>
            </w:pPr>
          </w:p>
        </w:tc>
      </w:tr>
      <w:tr w:rsidR="00C61932" w:rsidRPr="00061B64" w:rsidTr="00504C63">
        <w:trPr>
          <w:cantSplit/>
          <w:jc w:val="center"/>
        </w:trPr>
        <w:tc>
          <w:tcPr>
            <w:tcW w:w="4304" w:type="dxa"/>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12"/>
              <w:jc w:val="center"/>
              <w:rPr>
                <w:rFonts w:ascii="Times New Roman" w:eastAsia="Times New Roman" w:hAnsi="Times New Roman" w:cs="Times New Roman"/>
                <w:iCs/>
                <w:color w:val="000000"/>
                <w:sz w:val="24"/>
                <w:szCs w:val="24"/>
              </w:rPr>
            </w:pPr>
            <w:r w:rsidRPr="00061B64">
              <w:rPr>
                <w:rFonts w:ascii="Times New Roman" w:eastAsia="Times New Roman" w:hAnsi="Times New Roman" w:cs="Times New Roman"/>
                <w:iCs/>
                <w:color w:val="000000"/>
                <w:sz w:val="24"/>
                <w:szCs w:val="24"/>
              </w:rPr>
              <w:t>Биология</w:t>
            </w:r>
          </w:p>
        </w:tc>
        <w:tc>
          <w:tcPr>
            <w:tcW w:w="2318" w:type="dxa"/>
            <w:vMerge/>
            <w:shd w:val="clear" w:color="auto" w:fill="auto"/>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709"/>
              <w:jc w:val="center"/>
              <w:rPr>
                <w:rFonts w:ascii="Times New Roman" w:eastAsia="Times New Roman" w:hAnsi="Times New Roman" w:cs="Times New Roman"/>
                <w:iCs/>
                <w:color w:val="000000"/>
                <w:sz w:val="24"/>
                <w:szCs w:val="24"/>
              </w:rPr>
            </w:pPr>
          </w:p>
        </w:tc>
        <w:tc>
          <w:tcPr>
            <w:tcW w:w="2933" w:type="dxa"/>
            <w:vMerge/>
            <w:shd w:val="clear" w:color="auto" w:fill="auto"/>
            <w:vAlign w:val="center"/>
          </w:tcPr>
          <w:p w:rsidR="00C61932" w:rsidRPr="00061B64"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3" w:right="68" w:firstLine="709"/>
              <w:jc w:val="center"/>
              <w:rPr>
                <w:rFonts w:ascii="Times New Roman" w:eastAsia="Times New Roman" w:hAnsi="Times New Roman" w:cs="Times New Roman"/>
                <w:iCs/>
                <w:color w:val="000000"/>
                <w:sz w:val="24"/>
                <w:szCs w:val="24"/>
              </w:rPr>
            </w:pPr>
          </w:p>
        </w:tc>
      </w:tr>
    </w:tbl>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3E2E6C">
        <w:rPr>
          <w:rFonts w:ascii="Times New Roman" w:eastAsia="Times New Roman" w:hAnsi="Times New Roman" w:cs="Times New Roman"/>
          <w:b/>
          <w:iCs/>
          <w:sz w:val="26"/>
          <w:szCs w:val="26"/>
        </w:rPr>
        <w:lastRenderedPageBreak/>
        <w:t>Инструкция для участников экзамена</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iCs/>
          <w:sz w:val="26"/>
          <w:szCs w:val="26"/>
        </w:rPr>
      </w:pPr>
      <w:r w:rsidRPr="00061B64">
        <w:rPr>
          <w:rFonts w:ascii="Times New Roman" w:eastAsia="Times New Roman" w:hAnsi="Times New Roman" w:cs="Times New Roman"/>
          <w:i/>
          <w:iCs/>
          <w:sz w:val="26"/>
          <w:szCs w:val="26"/>
        </w:rPr>
        <w:t xml:space="preserve">Первая часть инструктажа (начало проведения с 9:50 по местному времени):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Уважаемые участники экзамена! Сегодня вы сдаете экзамен по _______________ (</w:t>
      </w:r>
      <w:r w:rsidRPr="00061B64">
        <w:rPr>
          <w:rFonts w:ascii="Times New Roman" w:eastAsia="Times New Roman" w:hAnsi="Times New Roman" w:cs="Times New Roman"/>
          <w:b/>
          <w:i/>
          <w:iCs/>
          <w:sz w:val="26"/>
          <w:szCs w:val="26"/>
        </w:rPr>
        <w:t xml:space="preserve">назовите соответствующий учебный предмет) </w:t>
      </w:r>
      <w:r w:rsidRPr="00061B64">
        <w:rPr>
          <w:rFonts w:ascii="Times New Roman" w:eastAsia="Times New Roman" w:hAnsi="Times New Roman" w:cs="Times New Roman"/>
          <w:b/>
          <w:iCs/>
          <w:sz w:val="26"/>
          <w:szCs w:val="26"/>
        </w:rPr>
        <w:t>в</w:t>
      </w:r>
      <w:r w:rsidRPr="00061B64">
        <w:rPr>
          <w:rFonts w:ascii="Times New Roman" w:eastAsia="Times New Roman" w:hAnsi="Times New Roman" w:cs="Times New Roman"/>
          <w:b/>
          <w:i/>
          <w:iCs/>
          <w:sz w:val="26"/>
          <w:szCs w:val="26"/>
        </w:rPr>
        <w:t xml:space="preserve"> </w:t>
      </w:r>
      <w:r w:rsidRPr="00061B64">
        <w:rPr>
          <w:rFonts w:ascii="Times New Roman" w:eastAsia="Times New Roman" w:hAnsi="Times New Roman" w:cs="Times New Roman"/>
          <w:b/>
          <w:iCs/>
          <w:sz w:val="26"/>
          <w:szCs w:val="26"/>
        </w:rPr>
        <w:t xml:space="preserve">форме ЕГЭ с использованием технологии печати полных комплектов экзаменационных материалов в аудиториях ППЭ.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Вместе с тем напоминаем, что в целях предупреждения нарушений порядка проведения ЕГЭ в аудиториях ППЭ ведется видеонаблюдение.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Во время проведения экзамена вам необходимо соблюдать порядок проведения экзаменов.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 xml:space="preserve">В день проведения экзамена в ППЭ запрещается: </w:t>
      </w:r>
      <w:r w:rsidRPr="00061B64">
        <w:rPr>
          <w:rFonts w:ascii="Times New Roman" w:eastAsia="Times New Roman" w:hAnsi="Times New Roman" w:cs="Times New Roman"/>
          <w:b/>
          <w:iCs/>
          <w:sz w:val="26"/>
          <w:szCs w:val="26"/>
        </w:rPr>
        <w:t xml:space="preserve">выполнять ЭР несамостоятельно, в том числе с помощью посторонних лиц; общаться с другими участниками экзаменов во время проведения экзамена в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иметь при себе уведомление о регистрации на экзамене (при наличии – необходимо сдать его нам); выносить из аудиторий и ППЭ черновики, экзаменационные материалы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на бумажном и (или) электронном носителях; фотографировать экзаменационные материалы, черновики; пользоваться справочными материалами, кроме тех, которые указаны в тексте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КИМ; переписывать задания из КИМ в черновики (при необходимости можно делать заметки в КИМ); перемещаться по ППЭ во время экзамена без сопровождения организатора; разговаривать, пересаживаться, обмениваться любыми материалами и предметами. </w:t>
      </w: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В случае нарушения порядка проведения экзамена вы будете удалены из ППЭ.  </w:t>
      </w:r>
    </w:p>
    <w:p w:rsidR="002D4359" w:rsidRPr="00061B64" w:rsidRDefault="002D4359"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2D4359">
        <w:rPr>
          <w:rFonts w:ascii="Times New Roman" w:eastAsia="Times New Roman" w:hAnsi="Times New Roman" w:cs="Times New Roman"/>
          <w:b/>
          <w:iCs/>
          <w:sz w:val="26"/>
          <w:szCs w:val="26"/>
        </w:rPr>
        <w:t>Напоминаем, что 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на граждан в размере от трех тысяч до пяти тысяч рублей.</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В случае нарушения порядка проведения экзамена работниками ППЭ или другими участниками экзамена вы имеете право подать апелляцию о нарушении порядка. Апелляция о нарушении порядка подается в день проведения экзамена члену ГЭК до выхода из ППЭ.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Ознакомиться с результатами ЕГЭ вы сможете в школе или в местах, в которых вы были зарегистрированы на сдачу ЕГЭ.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061B64">
        <w:rPr>
          <w:rFonts w:ascii="Times New Roman" w:eastAsia="Times New Roman" w:hAnsi="Times New Roman" w:cs="Times New Roman"/>
          <w:b/>
          <w:iCs/>
          <w:sz w:val="26"/>
          <w:szCs w:val="26"/>
        </w:rPr>
        <w:lastRenderedPageBreak/>
        <w:t xml:space="preserve">Плановая дата ознакомления с результатами: _____________ </w:t>
      </w:r>
      <w:r w:rsidRPr="00061B64">
        <w:rPr>
          <w:rFonts w:ascii="Times New Roman" w:eastAsia="Times New Roman" w:hAnsi="Times New Roman" w:cs="Times New Roman"/>
          <w:i/>
          <w:iCs/>
          <w:sz w:val="26"/>
          <w:szCs w:val="26"/>
        </w:rPr>
        <w:t>(назвать дату).</w:t>
      </w:r>
      <w:r w:rsidRPr="00061B64">
        <w:rPr>
          <w:rFonts w:ascii="Times New Roman" w:eastAsia="Times New Roman" w:hAnsi="Times New Roman" w:cs="Times New Roman"/>
          <w:iCs/>
          <w:sz w:val="26"/>
          <w:szCs w:val="26"/>
        </w:rPr>
        <w:t xml:space="preserve">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Апелляцию вы можете подать в своей школе или в месте, где вы были зарегистрированы на сдачу ЕГЭ, или в иных местах, определенных регионом </w:t>
      </w:r>
      <w:r w:rsidRPr="00061B64">
        <w:rPr>
          <w:rFonts w:ascii="Times New Roman" w:eastAsia="Times New Roman" w:hAnsi="Times New Roman" w:cs="Times New Roman"/>
          <w:i/>
          <w:iCs/>
          <w:sz w:val="26"/>
          <w:szCs w:val="26"/>
        </w:rPr>
        <w:t>(далее фраза читается, только если ОИВ было принято соответствующее решение)</w:t>
      </w:r>
      <w:r w:rsidRPr="00061B64">
        <w:rPr>
          <w:rFonts w:ascii="Times New Roman" w:eastAsia="Times New Roman" w:hAnsi="Times New Roman" w:cs="Times New Roman"/>
          <w:b/>
          <w:iCs/>
          <w:sz w:val="26"/>
          <w:szCs w:val="26"/>
        </w:rPr>
        <w:t xml:space="preserve">, а также с использованием информационно-коммуникационных технологий.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Апелляция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не рассматривается.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Обращаем внимание, что во время экзамена на вашем рабочем столе, помимо экзаменационных материалов, могут находиться только: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гелевая или капиллярная ручка с чернилами черного цвета; документ, удостоверяющий личность;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лекарства (при необходимости);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ЭР (при необходимости); черновики, выданные в ППЭ;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средства обучения и воспитания, которые можно использовать на экзаменах по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отдельным учебным предметам; специальные технические средства (для участников с ОВЗ, детей-инвалидов,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инвалидов).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w:t>
      </w:r>
      <w:r w:rsidRPr="00061B64">
        <w:rPr>
          <w:rFonts w:ascii="Times New Roman" w:eastAsia="Times New Roman" w:hAnsi="Times New Roman" w:cs="Times New Roman"/>
          <w:b/>
          <w:iCs/>
          <w:sz w:val="26"/>
          <w:szCs w:val="26"/>
          <w:u w:val="single"/>
        </w:rPr>
        <w:t>а</w:t>
      </w:r>
      <w:r w:rsidRPr="00061B64">
        <w:rPr>
          <w:rFonts w:ascii="Times New Roman" w:eastAsia="Times New Roman" w:hAnsi="Times New Roman" w:cs="Times New Roman"/>
          <w:b/>
          <w:iCs/>
          <w:sz w:val="26"/>
          <w:szCs w:val="26"/>
        </w:rPr>
        <w:t xml:space="preserve"> </w:t>
      </w:r>
      <w:r w:rsidRPr="00061B64">
        <w:rPr>
          <w:rFonts w:ascii="Times New Roman" w:eastAsia="Times New Roman" w:hAnsi="Times New Roman" w:cs="Times New Roman"/>
          <w:b/>
          <w:iCs/>
          <w:sz w:val="26"/>
          <w:szCs w:val="26"/>
          <w:u w:val="single"/>
        </w:rPr>
        <w:t>также документ, удостоверяющий личность, черновики, средства обучения и</w:t>
      </w:r>
      <w:r w:rsidRPr="00061B64">
        <w:rPr>
          <w:rFonts w:ascii="Times New Roman" w:eastAsia="Times New Roman" w:hAnsi="Times New Roman" w:cs="Times New Roman"/>
          <w:b/>
          <w:iCs/>
          <w:sz w:val="26"/>
          <w:szCs w:val="26"/>
        </w:rPr>
        <w:t xml:space="preserve"> </w:t>
      </w:r>
      <w:r w:rsidRPr="00061B64">
        <w:rPr>
          <w:rFonts w:ascii="Times New Roman" w:eastAsia="Times New Roman" w:hAnsi="Times New Roman" w:cs="Times New Roman"/>
          <w:b/>
          <w:iCs/>
          <w:sz w:val="26"/>
          <w:szCs w:val="26"/>
          <w:u w:val="single"/>
        </w:rPr>
        <w:t>воспитания (при наличии) и письменные принадлежности на своем рабочем столе</w:t>
      </w:r>
      <w:r w:rsidRPr="00061B64">
        <w:rPr>
          <w:rFonts w:ascii="Times New Roman" w:eastAsia="Times New Roman" w:hAnsi="Times New Roman" w:cs="Times New Roman"/>
          <w:b/>
          <w:iCs/>
          <w:sz w:val="26"/>
          <w:szCs w:val="26"/>
        </w:rPr>
        <w:t xml:space="preserve">. На территории ППЭ вас будет сопровождать организатор.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В случае плохого самочувствия незамедлительно обращайтесь к нам. В ППЭ присутствует медицинский работник. Напоминаем, что при ухудшении состояния здоровья и по другим объективным причинам вы можете досрочно завершить выполнение ЭР и прийти на пересдачу в резервные сроки проведения экзамена по соответствующему учебному предмету. </w:t>
      </w:r>
      <w:r w:rsidRPr="00061B64">
        <w:rPr>
          <w:rFonts w:ascii="Times New Roman" w:eastAsia="Times New Roman" w:hAnsi="Times New Roman" w:cs="Times New Roman"/>
          <w:b/>
          <w:i/>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Организатор обращает внимание участников экзамена</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i/>
          <w:iCs/>
          <w:sz w:val="26"/>
          <w:szCs w:val="26"/>
        </w:rPr>
        <w:t>на станцию организатора.</w:t>
      </w:r>
      <w:r w:rsidRPr="00694F17">
        <w:rPr>
          <w:rFonts w:ascii="Times New Roman" w:eastAsia="Times New Roman" w:hAnsi="Times New Roman" w:cs="Times New Roman"/>
          <w:iCs/>
          <w:sz w:val="26"/>
          <w:szCs w:val="26"/>
        </w:rPr>
        <w:t xml:space="preserve">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Экзаменационные материалы поступили на станцию организатора в зашифрованном виде.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В вашем присутствии будет выполнена печать индивидуальных комплектов экзаменационных материалов. Печать начнется ровно в 10:00. </w:t>
      </w:r>
      <w:r w:rsidRPr="00061B64">
        <w:rPr>
          <w:rFonts w:ascii="Times New Roman" w:eastAsia="Times New Roman" w:hAnsi="Times New Roman" w:cs="Times New Roman"/>
          <w:b/>
          <w:iCs/>
          <w:sz w:val="26"/>
          <w:szCs w:val="26"/>
        </w:rPr>
        <w:lastRenderedPageBreak/>
        <w:t>После чего экзаменационные материалы будут выданы вам для прохождения экзамена.</w:t>
      </w:r>
      <w:r w:rsidRPr="00061B64">
        <w:rPr>
          <w:rFonts w:ascii="Times New Roman" w:eastAsia="Times New Roman" w:hAnsi="Times New Roman" w:cs="Times New Roman"/>
          <w:b/>
          <w:i/>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Не ранее 10:00 по местному времени организатор, ответственный за печать ЭМ, вводит количество ЭМ для печати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i/>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 xml:space="preserve">Выполняется печать ЭМ и проверка качества печати контрольного листа полного комплекта (контрольный лист является последним в комплекте, первый – это бланк регистрации, никаких титульных листов не предусмотрено, качество печати каждого листа комплекта ЭМ не проверяется организатором): отсутствие белых и темных полос, текст хорошо читаем и четко пропечатан, защитные знаки, расположенные по всей поверхности листа, четко видны; результат проверки сообщается организатору, ответственному за печать ЭМ, для подтверждения качества печати на станции организатора. Качественный комплект размещается на столе для выдачи участникам, некачественный откладывается.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694F17">
        <w:rPr>
          <w:rFonts w:ascii="Times New Roman" w:eastAsia="Times New Roman" w:hAnsi="Times New Roman" w:cs="Times New Roman"/>
          <w:i/>
          <w:iCs/>
          <w:sz w:val="26"/>
          <w:szCs w:val="26"/>
        </w:rPr>
        <w:t>Далее</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i/>
          <w:iCs/>
          <w:sz w:val="26"/>
          <w:szCs w:val="26"/>
        </w:rPr>
        <w:t>начинается вторая часть инструктажа.</w:t>
      </w:r>
      <w:r w:rsidRPr="00061B64">
        <w:rPr>
          <w:rFonts w:ascii="Times New Roman" w:eastAsia="Times New Roman" w:hAnsi="Times New Roman" w:cs="Times New Roman"/>
          <w:b/>
          <w:iCs/>
          <w:sz w:val="26"/>
          <w:szCs w:val="26"/>
        </w:rPr>
        <w:t xml:space="preserve"> Вам выдаются напечатанные в аудитории ППЭ индивидуальные комплекты.</w:t>
      </w:r>
      <w:r w:rsidRPr="00061B64">
        <w:rPr>
          <w:rFonts w:ascii="Times New Roman" w:eastAsia="Times New Roman" w:hAnsi="Times New Roman" w:cs="Times New Roman"/>
          <w:b/>
          <w:i/>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(Организаторы раздают участникам распечатанные комплекты ЭМ в произвольном порядке).</w:t>
      </w:r>
      <w:r w:rsidRPr="00694F17">
        <w:rPr>
          <w:rFonts w:ascii="Times New Roman" w:eastAsia="Times New Roman" w:hAnsi="Times New Roman" w:cs="Times New Roman"/>
          <w:iCs/>
          <w:sz w:val="26"/>
          <w:szCs w:val="26"/>
        </w:rPr>
        <w:t xml:space="preserve">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До начала работы с бланками ЕГЭ проверьте комплектацию выданных экзаменационных материалов. В индивидуальном комплекте находятся: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бланк регистрации,  бланк ответов № 1,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061B64">
        <w:rPr>
          <w:rFonts w:ascii="Times New Roman" w:eastAsia="Times New Roman" w:hAnsi="Times New Roman" w:cs="Times New Roman"/>
          <w:b/>
          <w:iCs/>
          <w:sz w:val="26"/>
          <w:szCs w:val="26"/>
        </w:rPr>
        <w:t xml:space="preserve">бланк ответов № 2 лист 1 </w:t>
      </w:r>
      <w:r w:rsidRPr="00694F17">
        <w:rPr>
          <w:rFonts w:ascii="Times New Roman" w:eastAsia="Times New Roman" w:hAnsi="Times New Roman" w:cs="Times New Roman"/>
          <w:i/>
          <w:iCs/>
          <w:sz w:val="26"/>
          <w:szCs w:val="26"/>
        </w:rPr>
        <w:t>(не читается при проведении ЕГЭ по математике базового уровня)</w:t>
      </w:r>
      <w:r w:rsidRPr="00061B64">
        <w:rPr>
          <w:rFonts w:ascii="Times New Roman" w:eastAsia="Times New Roman" w:hAnsi="Times New Roman" w:cs="Times New Roman"/>
          <w:b/>
          <w:iCs/>
          <w:sz w:val="26"/>
          <w:szCs w:val="26"/>
        </w:rPr>
        <w:t xml:space="preserve">, бланк ответов № 2 лист 2 </w:t>
      </w:r>
      <w:r w:rsidRPr="00694F17">
        <w:rPr>
          <w:rFonts w:ascii="Times New Roman" w:eastAsia="Times New Roman" w:hAnsi="Times New Roman" w:cs="Times New Roman"/>
          <w:i/>
          <w:iCs/>
          <w:sz w:val="26"/>
          <w:szCs w:val="26"/>
        </w:rPr>
        <w:t>(не читается при проведении ЕГЭ по математике базового уровня)</w:t>
      </w:r>
      <w:r w:rsidRPr="00694F17">
        <w:rPr>
          <w:rFonts w:ascii="Times New Roman" w:eastAsia="Times New Roman" w:hAnsi="Times New Roman" w:cs="Times New Roman"/>
          <w:iCs/>
          <w:sz w:val="26"/>
          <w:szCs w:val="26"/>
        </w:rPr>
        <w:t xml:space="preserve">;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КИМ; контрольный лист с информацией о номере бланка регистрации и номере КИМ.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Ознакомьтесь с информацией в средней части бланка регистрации по работе с индивидуальным комплектом и убедитесь в правильной комплектации.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Сделать паузу для проверки участниками комплектации выданных ЭМ.</w:t>
      </w:r>
      <w:r w:rsidRPr="00694F17">
        <w:rPr>
          <w:rFonts w:ascii="Times New Roman" w:eastAsia="Times New Roman" w:hAnsi="Times New Roman" w:cs="Times New Roman"/>
          <w:iCs/>
          <w:sz w:val="26"/>
          <w:szCs w:val="26"/>
        </w:rPr>
        <w:t xml:space="preserve">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Возьмите бланк регистрации и контрольный лист. Проверьте, совпадает ли цифровое значение штрихкода на бланке регистрации со штрихкодом на контрольном листе. Номер бланка регистрации находится в средней части контрольного листа с подписью «БР».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 xml:space="preserve">Сделать паузу для проверки участниками совпадения номеров бланка регистрации. </w:t>
      </w:r>
    </w:p>
    <w:p w:rsidR="00C61932" w:rsidRPr="00CC76C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Возьмите КИМ и контрольный лист. Проверьте, совпадает ли цифровое значение штрихкода на первом и последнем листе КИМ со штрихкодом на контрольном листе. Цифровое значение штрихкода КИМ находится в средней части контрольного листа с подписью </w:t>
      </w:r>
      <w:r w:rsidRPr="00CC76C4">
        <w:rPr>
          <w:rFonts w:ascii="Times New Roman" w:eastAsia="Times New Roman" w:hAnsi="Times New Roman" w:cs="Times New Roman"/>
          <w:b/>
          <w:iCs/>
          <w:sz w:val="26"/>
          <w:szCs w:val="26"/>
        </w:rPr>
        <w:t xml:space="preserve">«КИМ».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Сделать паузу для проверки участниками совпадения номеров КИМ.</w:t>
      </w:r>
      <w:r w:rsidRPr="00694F17">
        <w:rPr>
          <w:rFonts w:ascii="Times New Roman" w:eastAsia="Times New Roman" w:hAnsi="Times New Roman" w:cs="Times New Roman"/>
          <w:iCs/>
          <w:sz w:val="26"/>
          <w:szCs w:val="26"/>
        </w:rPr>
        <w:t xml:space="preserve">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Внимательно просмотрите текст КИМ, проверьте качество текста на полиграфические дефекты, пересчитайте листы КИМ и сравните с указанным числом листов в КИМ. Количество листов напечатано на каждой странице КИМ в правом верхнем углу после наклонной черты.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lastRenderedPageBreak/>
        <w:t xml:space="preserve">Внимательно просмотрите бланки, проверьте качество печати штрихкодов и </w:t>
      </w:r>
      <w:r w:rsidRPr="00061B64">
        <w:rPr>
          <w:rFonts w:ascii="Times New Roman" w:eastAsia="Times New Roman" w:hAnsi="Times New Roman" w:cs="Times New Roman"/>
          <w:b/>
          <w:iCs/>
          <w:sz w:val="26"/>
          <w:szCs w:val="26"/>
          <w:lang w:val="en-US"/>
        </w:rPr>
        <w:t>QR</w:t>
      </w:r>
      <w:r w:rsidRPr="00061B64">
        <w:rPr>
          <w:rFonts w:ascii="Times New Roman" w:eastAsia="Times New Roman" w:hAnsi="Times New Roman" w:cs="Times New Roman"/>
          <w:b/>
          <w:iCs/>
          <w:sz w:val="26"/>
          <w:szCs w:val="26"/>
        </w:rPr>
        <w:t xml:space="preserve">-кода, черных квадратов (реперов) на полиграфические дефекты.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В случае если вы обнаружили несовпадения, обратитесь к нам.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 xml:space="preserve">Сделать паузу для проверки участниками качества печати выданных ЭМ.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При обнаружении несовпадений штрихкодов, наличия лишних (нехватки) бланков, дефектов печати необходимо заменить полностью индивидуальный комплект, выполнив дополнительную печать полного комплекта ЭМ.</w:t>
      </w:r>
      <w:r w:rsidRPr="00694F17">
        <w:rPr>
          <w:rFonts w:ascii="Times New Roman" w:eastAsia="Times New Roman" w:hAnsi="Times New Roman" w:cs="Times New Roman"/>
          <w:iCs/>
          <w:sz w:val="26"/>
          <w:szCs w:val="26"/>
        </w:rPr>
        <w:t xml:space="preserve">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Приступаем к заполнению бланка регистрации.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Записывайте буквы и цифры в соответствии с образцом на бланке. Каждая цифра, символ записывается в отдельную клетку.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Поля «Код региона», «Код ППЭ», «Код предмета», «Название предмета» и «Дата проведения ЕГЭ» заполнены автоматически.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Заполните поля «Код образовательной организации» и «Номер аудитории» в соответствии с информацией на доске (информационном стенде).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Обратите внимание участников на доску (информационный стенд).</w:t>
      </w:r>
      <w:r w:rsidRPr="00694F17">
        <w:rPr>
          <w:rFonts w:ascii="Times New Roman" w:eastAsia="Times New Roman" w:hAnsi="Times New Roman" w:cs="Times New Roman"/>
          <w:iCs/>
          <w:sz w:val="26"/>
          <w:szCs w:val="26"/>
        </w:rPr>
        <w:t xml:space="preserve">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Заполните поле «Класс».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Поля «Служебная отметка», «Резерв-1» и «Контрольная сумма» не заполняются.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Заполняем сведения об участнике экзамена, поля: фамилия, имя, отчество (при наличии), данные документа, удостоверяющего личность. </w:t>
      </w:r>
      <w:r w:rsidRPr="00061B64">
        <w:rPr>
          <w:rFonts w:ascii="Times New Roman" w:eastAsia="Times New Roman" w:hAnsi="Times New Roman" w:cs="Times New Roman"/>
          <w:b/>
          <w:i/>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Сделать паузу для заполнения участниками бланков регистрации.</w:t>
      </w:r>
      <w:r w:rsidRPr="00694F17">
        <w:rPr>
          <w:rFonts w:ascii="Times New Roman" w:eastAsia="Times New Roman" w:hAnsi="Times New Roman" w:cs="Times New Roman"/>
          <w:iCs/>
          <w:sz w:val="26"/>
          <w:szCs w:val="26"/>
        </w:rPr>
        <w:t xml:space="preserve">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Поставьте вашу подпись в поле «Подпись участника ЕГЭ», расположенном в нижней части бланка регистрации.</w:t>
      </w:r>
      <w:r w:rsidRPr="00061B64">
        <w:rPr>
          <w:rFonts w:ascii="Times New Roman" w:eastAsia="Times New Roman" w:hAnsi="Times New Roman" w:cs="Times New Roman"/>
          <w:b/>
          <w:i/>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(В случае если участник экзамена отказывается ставить личную подпись в бланке регистрации, организатор в аудитории ставит в бланке регистрации свою подпись).</w:t>
      </w:r>
      <w:r w:rsidRPr="00694F17">
        <w:rPr>
          <w:rFonts w:ascii="Times New Roman" w:eastAsia="Times New Roman" w:hAnsi="Times New Roman" w:cs="Times New Roman"/>
          <w:iCs/>
          <w:sz w:val="26"/>
          <w:szCs w:val="26"/>
        </w:rPr>
        <w:t xml:space="preserve">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Приступаем к заполнению регистрационных полей бланков для записи ответов. </w:t>
      </w:r>
    </w:p>
    <w:p w:rsidR="00C61932" w:rsidRPr="00CC76C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Код региона, код предмета и его название на бланке ответов №1 заполнены автоматически. Поставьте вашу подпись в поле «Подпись участника ЕГЭ», расположенном в верхней части бланка ответов № 1. </w:t>
      </w:r>
      <w:r w:rsidRPr="00CC76C4">
        <w:rPr>
          <w:rFonts w:ascii="Times New Roman" w:eastAsia="Times New Roman" w:hAnsi="Times New Roman" w:cs="Times New Roman"/>
          <w:b/>
          <w:iCs/>
          <w:sz w:val="26"/>
          <w:szCs w:val="26"/>
        </w:rPr>
        <w:t xml:space="preserve">Служебное поле «Резерв-4» не заполняйте.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Код региона, код предмета и его название, Лист № на бланке ответов №2 заполнены автоматически. Также автоматически заполнено поле «Бланк ответов № 2 (лист 2)» на листе 1 бланка ответов № 2. Служебные поля «Резерв-5» и «Резерв-6» не заполняйте.</w:t>
      </w:r>
      <w:r w:rsidRPr="00061B64">
        <w:rPr>
          <w:rFonts w:ascii="Times New Roman" w:eastAsia="Times New Roman" w:hAnsi="Times New Roman" w:cs="Times New Roman"/>
          <w:b/>
          <w:i/>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Организаторы в аудитории проверяют правильность заполнения регистрационных полей на всех бланках ЕГЭ у каждого участника экзамена и соответствие данных участника экзамена (ФИО, серии и номера документа, удостоверяющего личность) в бланке регистрации и в документе, удостоверяющем личность. В случае обнаружения ошибочного заполнения регистрационных полей бланка организаторы в аудитории дают указание участнику внести соответствующие исправления.</w:t>
      </w:r>
      <w:r w:rsidRPr="00694F17">
        <w:rPr>
          <w:rFonts w:ascii="Times New Roman" w:eastAsia="Times New Roman" w:hAnsi="Times New Roman" w:cs="Times New Roman"/>
          <w:iCs/>
          <w:sz w:val="26"/>
          <w:szCs w:val="26"/>
        </w:rPr>
        <w:t xml:space="preserve">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Напоминаем основные правила по заполнению бланков для записи ответов.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lastRenderedPageBreak/>
        <w:t xml:space="preserve">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При выполнении заданий с кратким ответом ответ записывайте справа от номера задания в бланке ответов № 1.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Не разрешается использовать при записи ответа на задания с кратким ответом никаких иных символов, кроме символов, указанных в бланках.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Вы можете заменить ошибочный ответ.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Для этого в поле «Замена ошибочных ответов» до знака «дефис» следует внести номер задания, ответ на который следует исправить, а  после знака «дефис» записать новое значение верного ответа на указанное задание.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Обращаем ваше внимание, что на бланках для записи ответов запрещается делать какие-либо записи и пометки, не относящиеся к ответам на задания, в том числе содержащие информацию о личности участника экзамена. Вы можете делать пометки в черновиках и КИМ. Также обращаем ваше внимание на то, что ответы, записанные на черновиках и КИМ, не проверяются.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694F17">
        <w:rPr>
          <w:rFonts w:ascii="Times New Roman" w:eastAsia="Times New Roman" w:hAnsi="Times New Roman" w:cs="Times New Roman"/>
          <w:i/>
          <w:iCs/>
          <w:sz w:val="26"/>
          <w:szCs w:val="26"/>
        </w:rPr>
        <w:t>Данный абзац не читается при проведении ЕГЭ по математике базового уровня:</w:t>
      </w:r>
      <w:r w:rsidRPr="00061B64">
        <w:rPr>
          <w:rFonts w:ascii="Times New Roman" w:eastAsia="Times New Roman" w:hAnsi="Times New Roman" w:cs="Times New Roman"/>
          <w:b/>
          <w:iCs/>
          <w:sz w:val="26"/>
          <w:szCs w:val="26"/>
        </w:rPr>
        <w:t xml:space="preserve">  в случае нехватки места на  бланке ответов № 2 лист 1 </w:t>
      </w:r>
      <w:r>
        <w:rPr>
          <w:rFonts w:ascii="Times New Roman" w:eastAsia="Times New Roman" w:hAnsi="Times New Roman" w:cs="Times New Roman"/>
          <w:b/>
          <w:iCs/>
          <w:sz w:val="26"/>
          <w:szCs w:val="26"/>
        </w:rPr>
        <w:t xml:space="preserve">и бланке ответов № 2 лист 2 Вы </w:t>
      </w:r>
      <w:r w:rsidRPr="00061B64">
        <w:rPr>
          <w:rFonts w:ascii="Times New Roman" w:eastAsia="Times New Roman" w:hAnsi="Times New Roman" w:cs="Times New Roman"/>
          <w:b/>
          <w:iCs/>
          <w:sz w:val="26"/>
          <w:szCs w:val="26"/>
        </w:rPr>
        <w:t xml:space="preserve">можете </w:t>
      </w:r>
      <w:r w:rsidRPr="00061B64">
        <w:rPr>
          <w:rFonts w:ascii="Times New Roman" w:eastAsia="Times New Roman" w:hAnsi="Times New Roman" w:cs="Times New Roman"/>
          <w:b/>
          <w:iCs/>
          <w:sz w:val="26"/>
          <w:szCs w:val="26"/>
        </w:rPr>
        <w:tab/>
        <w:t xml:space="preserve">обратиться </w:t>
      </w:r>
      <w:r w:rsidRPr="00061B64">
        <w:rPr>
          <w:rFonts w:ascii="Times New Roman" w:eastAsia="Times New Roman" w:hAnsi="Times New Roman" w:cs="Times New Roman"/>
          <w:b/>
          <w:iCs/>
          <w:sz w:val="26"/>
          <w:szCs w:val="26"/>
        </w:rPr>
        <w:tab/>
        <w:t xml:space="preserve">к </w:t>
      </w:r>
      <w:r w:rsidRPr="00061B64">
        <w:rPr>
          <w:rFonts w:ascii="Times New Roman" w:eastAsia="Times New Roman" w:hAnsi="Times New Roman" w:cs="Times New Roman"/>
          <w:b/>
          <w:iCs/>
          <w:sz w:val="26"/>
          <w:szCs w:val="26"/>
        </w:rPr>
        <w:tab/>
        <w:t xml:space="preserve">нам </w:t>
      </w:r>
      <w:r w:rsidRPr="00061B64">
        <w:rPr>
          <w:rFonts w:ascii="Times New Roman" w:eastAsia="Times New Roman" w:hAnsi="Times New Roman" w:cs="Times New Roman"/>
          <w:b/>
          <w:iCs/>
          <w:sz w:val="26"/>
          <w:szCs w:val="26"/>
        </w:rPr>
        <w:tab/>
        <w:t xml:space="preserve">за </w:t>
      </w:r>
      <w:r>
        <w:rPr>
          <w:rFonts w:ascii="Times New Roman" w:eastAsia="Times New Roman" w:hAnsi="Times New Roman" w:cs="Times New Roman"/>
          <w:b/>
          <w:iCs/>
          <w:sz w:val="26"/>
          <w:szCs w:val="26"/>
        </w:rPr>
        <w:tab/>
        <w:t xml:space="preserve">дополнительным </w:t>
      </w:r>
      <w:r w:rsidRPr="00061B64">
        <w:rPr>
          <w:rFonts w:ascii="Times New Roman" w:eastAsia="Times New Roman" w:hAnsi="Times New Roman" w:cs="Times New Roman"/>
          <w:b/>
          <w:iCs/>
          <w:sz w:val="26"/>
          <w:szCs w:val="26"/>
        </w:rPr>
        <w:t xml:space="preserve">бланком </w:t>
      </w:r>
      <w:r w:rsidRPr="00061B64">
        <w:rPr>
          <w:rFonts w:ascii="Times New Roman" w:eastAsia="Times New Roman" w:hAnsi="Times New Roman" w:cs="Times New Roman"/>
          <w:b/>
          <w:iCs/>
          <w:sz w:val="26"/>
          <w:szCs w:val="26"/>
        </w:rPr>
        <w:tab/>
        <w:t xml:space="preserve">ответов  № 2. Оборотные стороны бланка ответов № 2 (листа 1 и листа 2) и дополнительных бланков ответов № 2 не заполняются и не проверяются. Апелляции по вопросам проверки записей на оборотной стороне указанных бланков рассматриваться также не будут.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061B64">
        <w:rPr>
          <w:rFonts w:ascii="Times New Roman" w:eastAsia="Times New Roman" w:hAnsi="Times New Roman" w:cs="Times New Roman"/>
          <w:b/>
          <w:iCs/>
          <w:sz w:val="26"/>
          <w:szCs w:val="26"/>
        </w:rPr>
        <w:t xml:space="preserve">Начало выполнения ЭР: </w:t>
      </w:r>
      <w:r w:rsidRPr="00694F17">
        <w:rPr>
          <w:rFonts w:ascii="Times New Roman" w:eastAsia="Times New Roman" w:hAnsi="Times New Roman" w:cs="Times New Roman"/>
          <w:i/>
          <w:iCs/>
          <w:sz w:val="26"/>
          <w:szCs w:val="26"/>
        </w:rPr>
        <w:t>(объявить время начала экзамена).</w:t>
      </w:r>
      <w:r w:rsidRPr="00694F17">
        <w:rPr>
          <w:rFonts w:ascii="Times New Roman" w:eastAsia="Times New Roman" w:hAnsi="Times New Roman" w:cs="Times New Roman"/>
          <w:iCs/>
          <w:sz w:val="26"/>
          <w:szCs w:val="26"/>
        </w:rPr>
        <w:t xml:space="preserve">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Окончание выполнения ЭР: </w:t>
      </w:r>
      <w:r w:rsidRPr="00694F17">
        <w:rPr>
          <w:rFonts w:ascii="Times New Roman" w:eastAsia="Times New Roman" w:hAnsi="Times New Roman" w:cs="Times New Roman"/>
          <w:i/>
          <w:iCs/>
          <w:sz w:val="26"/>
          <w:szCs w:val="26"/>
        </w:rPr>
        <w:t>(указать время).</w:t>
      </w:r>
      <w:r w:rsidRPr="00061B64">
        <w:rPr>
          <w:rFonts w:ascii="Times New Roman" w:eastAsia="Times New Roman" w:hAnsi="Times New Roman" w:cs="Times New Roman"/>
          <w:b/>
          <w:i/>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 xml:space="preserve">Запишите на доске (информационном стенде) время начала и окончания выполнения ЭР.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Важно! Время, отведенное на настройку необходимых технических средств, используемых при проведении экзаменов, инструктаж участников экзаменов, печать ЭМ, выдачу участникам экзаменов ЭМ, черновиков (за исключением дополнительных бланков для записи ответов и черновиков, выдаваемых во время проведения экзамена), заполнение участниками экзаменов регистрационных полей бланков регистрации и бланков для записи ответов, а также перенос ассистентом ответов участников экзаменов с ОВЗ, участников экзаменов – детей-инвалидов и инвалидов в бланки, в общее время выполнения ЭР не включается.</w:t>
      </w:r>
      <w:r w:rsidRPr="00694F17">
        <w:rPr>
          <w:rFonts w:ascii="Times New Roman" w:eastAsia="Times New Roman" w:hAnsi="Times New Roman" w:cs="Times New Roman"/>
          <w:iCs/>
          <w:sz w:val="26"/>
          <w:szCs w:val="26"/>
        </w:rPr>
        <w:t xml:space="preserve">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Не забывайте переносить ответы из черновика в бланк ответов.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Инструктаж закончен. Вы можете приступать к выполнению заданий.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Желаем удачи!</w:t>
      </w:r>
      <w:r w:rsidRPr="00061B64">
        <w:rPr>
          <w:rFonts w:ascii="Times New Roman" w:eastAsia="Times New Roman" w:hAnsi="Times New Roman" w:cs="Times New Roman"/>
          <w:b/>
          <w:i/>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За 30 минут до окончания выполнения ЭР необходимо объявить:</w:t>
      </w:r>
      <w:r w:rsidRPr="00694F17">
        <w:rPr>
          <w:rFonts w:ascii="Times New Roman" w:eastAsia="Times New Roman" w:hAnsi="Times New Roman" w:cs="Times New Roman"/>
          <w:iCs/>
          <w:sz w:val="26"/>
          <w:szCs w:val="26"/>
        </w:rPr>
        <w:t xml:space="preserve">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 xml:space="preserve">До окончания выполнения ЭР осталось 30 минут.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Не забывайте переносить ответы из текста работы и черновика в бланки для записи ответов.</w:t>
      </w:r>
      <w:r w:rsidRPr="00061B64">
        <w:rPr>
          <w:rFonts w:ascii="Times New Roman" w:eastAsia="Times New Roman" w:hAnsi="Times New Roman" w:cs="Times New Roman"/>
          <w:b/>
          <w:i/>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За 5 минут до окончания выполнения ЭР необходимо объявить:</w:t>
      </w:r>
      <w:r w:rsidRPr="00694F17">
        <w:rPr>
          <w:rFonts w:ascii="Times New Roman" w:eastAsia="Times New Roman" w:hAnsi="Times New Roman" w:cs="Times New Roman"/>
          <w:iCs/>
          <w:sz w:val="26"/>
          <w:szCs w:val="26"/>
        </w:rPr>
        <w:t xml:space="preserve">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t>До окончания выполнения ЭР осталось 5 минут. Проверьте, все ли ответы вы перенесли из КИМ и черновиков в бланки для записи ответов.</w:t>
      </w:r>
      <w:r w:rsidRPr="00061B64">
        <w:rPr>
          <w:rFonts w:ascii="Times New Roman" w:eastAsia="Times New Roman" w:hAnsi="Times New Roman" w:cs="Times New Roman"/>
          <w:b/>
          <w:i/>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По окончании выполнения ЭР (экзамена) объявить:</w:t>
      </w:r>
      <w:r w:rsidRPr="00694F17">
        <w:rPr>
          <w:rFonts w:ascii="Times New Roman" w:eastAsia="Times New Roman" w:hAnsi="Times New Roman" w:cs="Times New Roman"/>
          <w:iCs/>
          <w:sz w:val="26"/>
          <w:szCs w:val="26"/>
        </w:rPr>
        <w:t xml:space="preserve"> </w:t>
      </w:r>
    </w:p>
    <w:p w:rsidR="00C61932" w:rsidRPr="00061B6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061B64">
        <w:rPr>
          <w:rFonts w:ascii="Times New Roman" w:eastAsia="Times New Roman" w:hAnsi="Times New Roman" w:cs="Times New Roman"/>
          <w:b/>
          <w:iCs/>
          <w:sz w:val="26"/>
          <w:szCs w:val="26"/>
        </w:rPr>
        <w:lastRenderedPageBreak/>
        <w:t>Выполнение ЭР окончено. Положите экзаменационные материалы на край стола. Мы пройдем и соберем ваши экзаменационные материалы.</w:t>
      </w:r>
      <w:r w:rsidRPr="00061B64">
        <w:rPr>
          <w:rFonts w:ascii="Times New Roman" w:eastAsia="Times New Roman" w:hAnsi="Times New Roman" w:cs="Times New Roman"/>
          <w:b/>
          <w:i/>
          <w:iCs/>
          <w:sz w:val="26"/>
          <w:szCs w:val="26"/>
        </w:rPr>
        <w:t xml:space="preserve"> </w:t>
      </w: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iCs/>
          <w:sz w:val="26"/>
          <w:szCs w:val="26"/>
        </w:rPr>
      </w:pPr>
      <w:r w:rsidRPr="00694F17">
        <w:rPr>
          <w:rFonts w:ascii="Times New Roman" w:eastAsia="Times New Roman" w:hAnsi="Times New Roman" w:cs="Times New Roman"/>
          <w:i/>
          <w:iCs/>
          <w:sz w:val="26"/>
          <w:szCs w:val="26"/>
        </w:rPr>
        <w:t xml:space="preserve">Организаторы осуществляют сбор экзаменационных материалов с рабочих мест участников экзамена в организованном порядке. </w:t>
      </w:r>
    </w:p>
    <w:p w:rsidR="00C61932" w:rsidRDefault="00C61932" w:rsidP="00C61932">
      <w:pPr>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br w:type="page"/>
      </w:r>
    </w:p>
    <w:p w:rsidR="00C61932" w:rsidRPr="00694F17" w:rsidRDefault="00B37E3E" w:rsidP="00C61932">
      <w:pPr>
        <w:keepNext/>
        <w:keepLines/>
        <w:numPr>
          <w:ilvl w:val="1"/>
          <w:numId w:val="0"/>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firstLine="709"/>
        <w:contextualSpacing/>
        <w:jc w:val="both"/>
        <w:outlineLvl w:val="1"/>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lastRenderedPageBreak/>
        <w:t>6</w:t>
      </w:r>
      <w:r w:rsidR="00C61932">
        <w:rPr>
          <w:rFonts w:ascii="Times New Roman" w:eastAsia="Calibri" w:hAnsi="Times New Roman" w:cs="Times New Roman"/>
          <w:b/>
          <w:sz w:val="28"/>
          <w:szCs w:val="28"/>
          <w:lang w:eastAsia="en-US"/>
        </w:rPr>
        <w:t xml:space="preserve">.2. </w:t>
      </w:r>
      <w:r w:rsidR="00C61932" w:rsidRPr="00694F17">
        <w:rPr>
          <w:rFonts w:ascii="Times New Roman" w:eastAsia="Calibri" w:hAnsi="Times New Roman" w:cs="Times New Roman"/>
          <w:b/>
          <w:sz w:val="28"/>
          <w:szCs w:val="28"/>
          <w:lang w:eastAsia="en-US"/>
        </w:rPr>
        <w:t xml:space="preserve">Инструкция для участника экзамена по иностранному языку (письменная часть), зачитываемая организатором в аудитории перед началом экзамена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Cs/>
          <w:sz w:val="26"/>
          <w:szCs w:val="26"/>
        </w:rPr>
        <w:t xml:space="preserve">Текст, который выделен </w:t>
      </w:r>
      <w:r w:rsidRPr="00694F17">
        <w:rPr>
          <w:rFonts w:ascii="Times New Roman" w:eastAsia="Times New Roman" w:hAnsi="Times New Roman" w:cs="Times New Roman"/>
          <w:b/>
          <w:iCs/>
          <w:sz w:val="26"/>
          <w:szCs w:val="26"/>
        </w:rPr>
        <w:t>жирным шрифтом</w:t>
      </w:r>
      <w:r w:rsidRPr="00694F17">
        <w:rPr>
          <w:rFonts w:ascii="Times New Roman" w:eastAsia="Times New Roman" w:hAnsi="Times New Roman" w:cs="Times New Roman"/>
          <w:iCs/>
          <w:sz w:val="26"/>
          <w:szCs w:val="26"/>
        </w:rPr>
        <w:t xml:space="preserve">, должен быть прочитан участникам экзамена </w:t>
      </w:r>
      <w:r w:rsidRPr="00694F17">
        <w:rPr>
          <w:rFonts w:ascii="Times New Roman" w:eastAsia="Times New Roman" w:hAnsi="Times New Roman" w:cs="Times New Roman"/>
          <w:iCs/>
          <w:sz w:val="26"/>
          <w:szCs w:val="26"/>
          <w:u w:val="single"/>
        </w:rPr>
        <w:t>слово в слово</w:t>
      </w:r>
      <w:r w:rsidRPr="00694F17">
        <w:rPr>
          <w:rFonts w:ascii="Times New Roman" w:eastAsia="Times New Roman" w:hAnsi="Times New Roman" w:cs="Times New Roman"/>
          <w:iCs/>
          <w:sz w:val="26"/>
          <w:szCs w:val="26"/>
        </w:rPr>
        <w:t xml:space="preserve">. Это делается для стандартизации процедуры проведения ЕГЭ. </w:t>
      </w:r>
      <w:r w:rsidRPr="00694F17">
        <w:rPr>
          <w:rFonts w:ascii="Times New Roman" w:eastAsia="Times New Roman" w:hAnsi="Times New Roman" w:cs="Times New Roman"/>
          <w:i/>
          <w:iCs/>
          <w:sz w:val="26"/>
          <w:szCs w:val="26"/>
        </w:rPr>
        <w:t xml:space="preserve">Комментарии, отмеченные курсивом, не читаются участникам. </w:t>
      </w:r>
      <w:r w:rsidRPr="00694F17">
        <w:rPr>
          <w:rFonts w:ascii="Times New Roman" w:eastAsia="Times New Roman" w:hAnsi="Times New Roman" w:cs="Times New Roman"/>
          <w:iCs/>
          <w:sz w:val="26"/>
          <w:szCs w:val="26"/>
        </w:rPr>
        <w:t xml:space="preserve">Они даны в помощь организатору. Инструктаж и экзамен проводятся в спокойной и доброжелательной обстановке.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Подготовительные мероприятия:</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 xml:space="preserve">Не позднее 8:45 по местному времени организаторам в аудитории необходимо оформить на доске (информационном стенде) в аудитории образец регистрационных полей бланка регистрации участника экзамена, указав код региона, код ППЭ, номер аудитории, который следует писать, начиная с первой позиции, прописывая предшествующие нули, в случае если номер аудитории составляет менее 4-х знаков, код предмета и его название, дату проведения экзамена. Также рекомендуется подготовить на доске (информационном стенде) список кодов образовательных организаций в соответствии с формой ППЭ-16. Код региона, код ППЭ, код предмета и его название, дата проведения экзамена в бланке регистрации будут заполнены автоматически.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 xml:space="preserve">Код образовательной организации в бланке регистрации заполняется участниками экзамена в соответствии с информацией из формы ППЭ-16, предоставленной организаторами в аудитории. Самостоятельно участники экзамена заполняют класс, а также ФИО, данные паспорта, используя свои данные из документа, удостоверяющего личность. </w:t>
      </w:r>
      <w:r w:rsidRPr="00694F17">
        <w:rPr>
          <w:rFonts w:ascii="Times New Roman" w:eastAsia="Times New Roman" w:hAnsi="Times New Roman" w:cs="Times New Roman"/>
          <w:iCs/>
          <w:sz w:val="26"/>
          <w:szCs w:val="26"/>
        </w:rPr>
        <w:t xml:space="preserve"> </w:t>
      </w:r>
    </w:p>
    <w:p w:rsidR="00C61932" w:rsidRPr="00CC76C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C76C4">
        <w:rPr>
          <w:rFonts w:ascii="Times New Roman" w:eastAsia="Times New Roman" w:hAnsi="Times New Roman" w:cs="Times New Roman"/>
          <w:iCs/>
          <w:sz w:val="26"/>
          <w:szCs w:val="26"/>
        </w:rPr>
        <w:t xml:space="preserve"> </w:t>
      </w: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tabs>
          <w:tab w:val="left" w:pos="2214"/>
        </w:tabs>
        <w:spacing w:after="0" w:line="240" w:lineRule="auto"/>
        <w:ind w:firstLine="709"/>
        <w:jc w:val="both"/>
        <w:rPr>
          <w:rFonts w:ascii="Times New Roman" w:eastAsia="Times New Roman" w:hAnsi="Times New Roman" w:cs="Times New Roman"/>
          <w:i/>
          <w:iCs/>
          <w:sz w:val="26"/>
          <w:szCs w:val="26"/>
        </w:rPr>
      </w:pPr>
      <w:r w:rsidRPr="003E2E6C">
        <w:rPr>
          <w:rFonts w:ascii="Times New Roman" w:eastAsia="Calibri" w:hAnsi="Times New Roman" w:cs="Calibri"/>
          <w:noProof/>
          <w:sz w:val="26"/>
        </w:rPr>
        <mc:AlternateContent>
          <mc:Choice Requires="wps">
            <w:drawing>
              <wp:anchor distT="0" distB="0" distL="114300" distR="114300" simplePos="0" relativeHeight="251667456" behindDoc="0" locked="0" layoutInCell="1" allowOverlap="1" wp14:anchorId="669D09AC" wp14:editId="3188FF2D">
                <wp:simplePos x="0" y="0"/>
                <wp:positionH relativeFrom="column">
                  <wp:posOffset>-26670</wp:posOffset>
                </wp:positionH>
                <wp:positionV relativeFrom="paragraph">
                  <wp:posOffset>46355</wp:posOffset>
                </wp:positionV>
                <wp:extent cx="6103620" cy="2108200"/>
                <wp:effectExtent l="0" t="0" r="11430" b="25400"/>
                <wp:wrapNone/>
                <wp:docPr id="290557"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03620" cy="2108200"/>
                        </a:xfrm>
                        <a:prstGeom prst="rect">
                          <a:avLst/>
                        </a:prstGeom>
                        <a:solidFill>
                          <a:srgbClr val="C0C0C0"/>
                        </a:solidFill>
                        <a:ln w="9525">
                          <a:solidFill>
                            <a:srgbClr val="000000"/>
                          </a:solidFill>
                          <a:miter lim="800000"/>
                          <a:headEnd/>
                          <a:tailEnd/>
                        </a:ln>
                      </wps:spPr>
                      <wps:txbx>
                        <w:txbxContent>
                          <w:tbl>
                            <w:tblPr>
                              <w:tblW w:w="9284" w:type="dxa"/>
                              <w:tblCellMar>
                                <w:left w:w="0" w:type="dxa"/>
                                <w:right w:w="0" w:type="dxa"/>
                              </w:tblCellMar>
                              <w:tblLook w:val="0000" w:firstRow="0" w:lastRow="0" w:firstColumn="0" w:lastColumn="0" w:noHBand="0" w:noVBand="0"/>
                            </w:tblPr>
                            <w:tblGrid>
                              <w:gridCol w:w="488"/>
                              <w:gridCol w:w="438"/>
                              <w:gridCol w:w="217"/>
                              <w:gridCol w:w="435"/>
                              <w:gridCol w:w="434"/>
                              <w:gridCol w:w="433"/>
                              <w:gridCol w:w="433"/>
                              <w:gridCol w:w="433"/>
                              <w:gridCol w:w="433"/>
                              <w:gridCol w:w="429"/>
                              <w:gridCol w:w="433"/>
                              <w:gridCol w:w="432"/>
                              <w:gridCol w:w="432"/>
                              <w:gridCol w:w="156"/>
                              <w:gridCol w:w="432"/>
                              <w:gridCol w:w="431"/>
                              <w:gridCol w:w="431"/>
                              <w:gridCol w:w="431"/>
                              <w:gridCol w:w="194"/>
                              <w:gridCol w:w="435"/>
                              <w:gridCol w:w="433"/>
                              <w:gridCol w:w="433"/>
                              <w:gridCol w:w="432"/>
                              <w:gridCol w:w="6"/>
                            </w:tblGrid>
                            <w:tr w:rsidR="00B37E3E" w:rsidRPr="008F0F25" w:rsidTr="00A672A9">
                              <w:trPr>
                                <w:gridAfter w:val="1"/>
                                <w:wAfter w:w="6" w:type="dxa"/>
                                <w:cantSplit/>
                                <w:trHeight w:val="268"/>
                              </w:trPr>
                              <w:tc>
                                <w:tcPr>
                                  <w:tcW w:w="875" w:type="dxa"/>
                                  <w:gridSpan w:val="2"/>
                                  <w:vMerge w:val="restart"/>
                                  <w:tcBorders>
                                    <w:top w:val="nil"/>
                                    <w:left w:val="nil"/>
                                    <w:bottom w:val="single" w:sz="4" w:space="0" w:color="000000"/>
                                    <w:right w:val="nil"/>
                                  </w:tcBorders>
                                </w:tcPr>
                                <w:p w:rsidR="00B37E3E" w:rsidRPr="007C3454" w:rsidRDefault="00B37E3E" w:rsidP="00AE3C34">
                                  <w:pPr>
                                    <w:jc w:val="center"/>
                                    <w:rPr>
                                      <w:rFonts w:eastAsia="Arial Unicode MS"/>
                                    </w:rPr>
                                  </w:pPr>
                                  <w:r w:rsidRPr="007C3454">
                                    <w:rPr>
                                      <w:rFonts w:eastAsia="Arial Unicode MS"/>
                                    </w:rPr>
                                    <w:t>Код региона</w:t>
                                  </w:r>
                                </w:p>
                              </w:tc>
                              <w:tc>
                                <w:tcPr>
                                  <w:tcW w:w="220" w:type="dxa"/>
                                  <w:vMerge w:val="restart"/>
                                  <w:tcBorders>
                                    <w:top w:val="nil"/>
                                    <w:left w:val="nil"/>
                                    <w:bottom w:val="nil"/>
                                    <w:right w:val="nil"/>
                                  </w:tcBorders>
                                </w:tcPr>
                                <w:p w:rsidR="00B37E3E" w:rsidRPr="007C3454" w:rsidRDefault="00B37E3E" w:rsidP="00AE3C34">
                                  <w:pPr>
                                    <w:jc w:val="center"/>
                                    <w:rPr>
                                      <w:rFonts w:eastAsia="Arial Unicode MS"/>
                                    </w:rPr>
                                  </w:pPr>
                                </w:p>
                              </w:tc>
                              <w:tc>
                                <w:tcPr>
                                  <w:tcW w:w="2615" w:type="dxa"/>
                                  <w:gridSpan w:val="6"/>
                                  <w:vMerge w:val="restart"/>
                                  <w:tcBorders>
                                    <w:top w:val="nil"/>
                                    <w:left w:val="nil"/>
                                    <w:bottom w:val="single" w:sz="4" w:space="0" w:color="000000"/>
                                    <w:right w:val="nil"/>
                                  </w:tcBorders>
                                </w:tcPr>
                                <w:p w:rsidR="00B37E3E" w:rsidRPr="007C3454" w:rsidRDefault="00B37E3E" w:rsidP="00AE3C34">
                                  <w:pPr>
                                    <w:jc w:val="center"/>
                                  </w:pPr>
                                  <w:r w:rsidRPr="007C3454">
                                    <w:t>Код образовательной организации</w:t>
                                  </w:r>
                                </w:p>
                              </w:tc>
                              <w:tc>
                                <w:tcPr>
                                  <w:tcW w:w="435" w:type="dxa"/>
                                  <w:vMerge w:val="restart"/>
                                  <w:tcBorders>
                                    <w:top w:val="nil"/>
                                    <w:left w:val="nil"/>
                                    <w:bottom w:val="nil"/>
                                    <w:right w:val="nil"/>
                                  </w:tcBorders>
                                </w:tcPr>
                                <w:p w:rsidR="00B37E3E" w:rsidRPr="007C3454" w:rsidRDefault="00B37E3E" w:rsidP="00AE3C34">
                                  <w:pPr>
                                    <w:jc w:val="center"/>
                                    <w:rPr>
                                      <w:rFonts w:eastAsia="Arial Unicode MS"/>
                                    </w:rPr>
                                  </w:pPr>
                                </w:p>
                              </w:tc>
                              <w:tc>
                                <w:tcPr>
                                  <w:tcW w:w="1307" w:type="dxa"/>
                                  <w:gridSpan w:val="3"/>
                                  <w:vMerge w:val="restart"/>
                                  <w:tcBorders>
                                    <w:top w:val="nil"/>
                                    <w:left w:val="nil"/>
                                    <w:bottom w:val="single" w:sz="4" w:space="0" w:color="000000"/>
                                    <w:right w:val="nil"/>
                                  </w:tcBorders>
                                </w:tcPr>
                                <w:p w:rsidR="00B37E3E" w:rsidRPr="007C3454" w:rsidRDefault="00B37E3E" w:rsidP="00AE3C34">
                                  <w:pPr>
                                    <w:jc w:val="center"/>
                                  </w:pPr>
                                  <w:r w:rsidRPr="007C3454">
                                    <w:t>Класс</w:t>
                                  </w:r>
                                </w:p>
                                <w:p w:rsidR="00B37E3E" w:rsidRPr="007C3454" w:rsidRDefault="00B37E3E" w:rsidP="00AE3C34">
                                  <w:pPr>
                                    <w:jc w:val="center"/>
                                    <w:rPr>
                                      <w:rFonts w:eastAsia="Arial Unicode MS"/>
                                    </w:rPr>
                                  </w:pPr>
                                  <w:r w:rsidRPr="007C3454">
                                    <w:t>Номер Буква</w:t>
                                  </w:r>
                                </w:p>
                              </w:tc>
                              <w:tc>
                                <w:tcPr>
                                  <w:tcW w:w="158" w:type="dxa"/>
                                  <w:vMerge w:val="restart"/>
                                  <w:tcBorders>
                                    <w:top w:val="nil"/>
                                    <w:left w:val="nil"/>
                                    <w:bottom w:val="nil"/>
                                    <w:right w:val="nil"/>
                                  </w:tcBorders>
                                  <w:tcMar>
                                    <w:top w:w="0" w:type="dxa"/>
                                    <w:left w:w="15" w:type="dxa"/>
                                    <w:bottom w:w="0" w:type="dxa"/>
                                    <w:right w:w="15" w:type="dxa"/>
                                  </w:tcMar>
                                </w:tcPr>
                                <w:p w:rsidR="00B37E3E" w:rsidRPr="007C3454" w:rsidRDefault="00B37E3E" w:rsidP="00AE3C34">
                                  <w:pPr>
                                    <w:jc w:val="center"/>
                                    <w:rPr>
                                      <w:rFonts w:eastAsia="Arial Unicode MS"/>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B37E3E" w:rsidRPr="007C3454" w:rsidRDefault="00B37E3E" w:rsidP="00AE3C34">
                                  <w:pPr>
                                    <w:jc w:val="center"/>
                                    <w:rPr>
                                      <w:rFonts w:eastAsia="Arial Unicode MS"/>
                                    </w:rPr>
                                  </w:pPr>
                                  <w:r w:rsidRPr="007C3454">
                                    <w:rPr>
                                      <w:rFonts w:eastAsia="Arial Unicode MS"/>
                                    </w:rPr>
                                    <w:t>Код ППЭ</w:t>
                                  </w:r>
                                </w:p>
                              </w:tc>
                              <w:tc>
                                <w:tcPr>
                                  <w:tcW w:w="178" w:type="dxa"/>
                                  <w:tcBorders>
                                    <w:top w:val="nil"/>
                                    <w:left w:val="nil"/>
                                    <w:bottom w:val="nil"/>
                                    <w:right w:val="nil"/>
                                  </w:tcBorders>
                                  <w:tcMar>
                                    <w:top w:w="15" w:type="dxa"/>
                                    <w:left w:w="15" w:type="dxa"/>
                                    <w:bottom w:w="0" w:type="dxa"/>
                                    <w:right w:w="15" w:type="dxa"/>
                                  </w:tcMar>
                                </w:tcPr>
                                <w:p w:rsidR="00B37E3E" w:rsidRPr="007C3454" w:rsidRDefault="00B37E3E" w:rsidP="00AE3C34">
                                  <w:pPr>
                                    <w:jc w:val="center"/>
                                    <w:rPr>
                                      <w:rFonts w:eastAsia="Arial Unicode MS"/>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B37E3E" w:rsidRPr="007C3454" w:rsidRDefault="00B37E3E" w:rsidP="00AE3C34">
                                  <w:pPr>
                                    <w:jc w:val="center"/>
                                    <w:rPr>
                                      <w:rFonts w:eastAsia="Arial Unicode MS"/>
                                    </w:rPr>
                                  </w:pPr>
                                  <w:r w:rsidRPr="007C3454">
                                    <w:t>Номер аудитории</w:t>
                                  </w:r>
                                </w:p>
                              </w:tc>
                            </w:tr>
                            <w:tr w:rsidR="00B37E3E" w:rsidRPr="008F0F25" w:rsidTr="00A672A9">
                              <w:trPr>
                                <w:gridAfter w:val="1"/>
                                <w:wAfter w:w="6" w:type="dxa"/>
                                <w:cantSplit/>
                                <w:trHeight w:val="347"/>
                              </w:trPr>
                              <w:tc>
                                <w:tcPr>
                                  <w:tcW w:w="0" w:type="auto"/>
                                  <w:gridSpan w:val="2"/>
                                  <w:vMerge/>
                                  <w:tcBorders>
                                    <w:top w:val="nil"/>
                                    <w:left w:val="nil"/>
                                    <w:bottom w:val="single" w:sz="4" w:space="0" w:color="000000"/>
                                    <w:right w:val="nil"/>
                                  </w:tcBorders>
                                  <w:vAlign w:val="center"/>
                                </w:tcPr>
                                <w:p w:rsidR="00B37E3E" w:rsidRPr="007C3454" w:rsidRDefault="00B37E3E" w:rsidP="00AE3C34">
                                  <w:pPr>
                                    <w:jc w:val="center"/>
                                    <w:rPr>
                                      <w:rFonts w:eastAsia="Arial Unicode MS"/>
                                    </w:rPr>
                                  </w:pPr>
                                </w:p>
                              </w:tc>
                              <w:tc>
                                <w:tcPr>
                                  <w:tcW w:w="220" w:type="dxa"/>
                                  <w:vMerge/>
                                  <w:tcBorders>
                                    <w:top w:val="nil"/>
                                    <w:left w:val="nil"/>
                                    <w:bottom w:val="nil"/>
                                    <w:right w:val="nil"/>
                                  </w:tcBorders>
                                  <w:vAlign w:val="center"/>
                                </w:tcPr>
                                <w:p w:rsidR="00B37E3E" w:rsidRPr="007C3454" w:rsidRDefault="00B37E3E" w:rsidP="00AE3C34">
                                  <w:pPr>
                                    <w:jc w:val="center"/>
                                    <w:rPr>
                                      <w:rFonts w:eastAsia="Arial Unicode MS"/>
                                    </w:rPr>
                                  </w:pPr>
                                </w:p>
                              </w:tc>
                              <w:tc>
                                <w:tcPr>
                                  <w:tcW w:w="0" w:type="auto"/>
                                  <w:gridSpan w:val="6"/>
                                  <w:vMerge/>
                                  <w:tcBorders>
                                    <w:top w:val="nil"/>
                                    <w:left w:val="nil"/>
                                    <w:bottom w:val="single" w:sz="4" w:space="0" w:color="auto"/>
                                    <w:right w:val="nil"/>
                                  </w:tcBorders>
                                  <w:vAlign w:val="center"/>
                                </w:tcPr>
                                <w:p w:rsidR="00B37E3E" w:rsidRPr="007C3454" w:rsidRDefault="00B37E3E" w:rsidP="00AE3C34">
                                  <w:pPr>
                                    <w:jc w:val="center"/>
                                    <w:rPr>
                                      <w:rFonts w:eastAsia="Arial Unicode MS"/>
                                    </w:rPr>
                                  </w:pPr>
                                </w:p>
                              </w:tc>
                              <w:tc>
                                <w:tcPr>
                                  <w:tcW w:w="0" w:type="auto"/>
                                  <w:vMerge/>
                                  <w:tcBorders>
                                    <w:top w:val="nil"/>
                                    <w:left w:val="nil"/>
                                    <w:bottom w:val="nil"/>
                                    <w:right w:val="nil"/>
                                  </w:tcBorders>
                                  <w:vAlign w:val="center"/>
                                </w:tcPr>
                                <w:p w:rsidR="00B37E3E" w:rsidRPr="007C3454" w:rsidRDefault="00B37E3E" w:rsidP="00AE3C34">
                                  <w:pPr>
                                    <w:jc w:val="center"/>
                                    <w:rPr>
                                      <w:rFonts w:eastAsia="Arial Unicode MS"/>
                                    </w:rPr>
                                  </w:pPr>
                                </w:p>
                              </w:tc>
                              <w:tc>
                                <w:tcPr>
                                  <w:tcW w:w="0" w:type="auto"/>
                                  <w:gridSpan w:val="3"/>
                                  <w:vMerge/>
                                  <w:tcBorders>
                                    <w:top w:val="nil"/>
                                    <w:left w:val="nil"/>
                                    <w:bottom w:val="single" w:sz="4" w:space="0" w:color="auto"/>
                                    <w:right w:val="nil"/>
                                  </w:tcBorders>
                                  <w:vAlign w:val="center"/>
                                </w:tcPr>
                                <w:p w:rsidR="00B37E3E" w:rsidRPr="007C3454" w:rsidRDefault="00B37E3E" w:rsidP="00AE3C34">
                                  <w:pPr>
                                    <w:jc w:val="center"/>
                                    <w:rPr>
                                      <w:rFonts w:eastAsia="Arial Unicode MS"/>
                                    </w:rPr>
                                  </w:pPr>
                                </w:p>
                              </w:tc>
                              <w:tc>
                                <w:tcPr>
                                  <w:tcW w:w="158" w:type="dxa"/>
                                  <w:vMerge/>
                                  <w:tcBorders>
                                    <w:top w:val="nil"/>
                                    <w:left w:val="nil"/>
                                    <w:bottom w:val="nil"/>
                                    <w:right w:val="nil"/>
                                  </w:tcBorders>
                                  <w:vAlign w:val="center"/>
                                </w:tcPr>
                                <w:p w:rsidR="00B37E3E" w:rsidRPr="007C3454" w:rsidRDefault="00B37E3E" w:rsidP="00AE3C34">
                                  <w:pPr>
                                    <w:jc w:val="center"/>
                                    <w:rPr>
                                      <w:rFonts w:eastAsia="Arial Unicode MS"/>
                                    </w:rPr>
                                  </w:pPr>
                                </w:p>
                              </w:tc>
                              <w:tc>
                                <w:tcPr>
                                  <w:tcW w:w="0" w:type="auto"/>
                                  <w:gridSpan w:val="4"/>
                                  <w:vMerge/>
                                  <w:tcBorders>
                                    <w:top w:val="nil"/>
                                    <w:left w:val="nil"/>
                                    <w:bottom w:val="single" w:sz="4" w:space="0" w:color="000000"/>
                                    <w:right w:val="nil"/>
                                  </w:tcBorders>
                                  <w:vAlign w:val="center"/>
                                </w:tcPr>
                                <w:p w:rsidR="00B37E3E" w:rsidRPr="007C3454" w:rsidRDefault="00B37E3E" w:rsidP="00AE3C34">
                                  <w:pPr>
                                    <w:jc w:val="center"/>
                                    <w:rPr>
                                      <w:rFonts w:eastAsia="Arial Unicode MS"/>
                                    </w:rPr>
                                  </w:pPr>
                                </w:p>
                              </w:tc>
                              <w:tc>
                                <w:tcPr>
                                  <w:tcW w:w="178" w:type="dxa"/>
                                  <w:tcBorders>
                                    <w:top w:val="nil"/>
                                    <w:left w:val="nil"/>
                                    <w:bottom w:val="nil"/>
                                    <w:right w:val="nil"/>
                                  </w:tcBorders>
                                  <w:tcMar>
                                    <w:top w:w="15" w:type="dxa"/>
                                    <w:left w:w="15" w:type="dxa"/>
                                    <w:bottom w:w="0" w:type="dxa"/>
                                    <w:right w:w="15" w:type="dxa"/>
                                  </w:tcMar>
                                </w:tcPr>
                                <w:p w:rsidR="00B37E3E" w:rsidRPr="007C3454" w:rsidRDefault="00B37E3E" w:rsidP="00AE3C34">
                                  <w:pPr>
                                    <w:jc w:val="center"/>
                                    <w:rPr>
                                      <w:rFonts w:eastAsia="Arial Unicode MS"/>
                                    </w:rPr>
                                  </w:pPr>
                                </w:p>
                              </w:tc>
                              <w:tc>
                                <w:tcPr>
                                  <w:tcW w:w="0" w:type="auto"/>
                                  <w:gridSpan w:val="4"/>
                                  <w:vMerge/>
                                  <w:tcBorders>
                                    <w:top w:val="nil"/>
                                    <w:left w:val="nil"/>
                                    <w:bottom w:val="single" w:sz="4" w:space="0" w:color="auto"/>
                                    <w:right w:val="nil"/>
                                  </w:tcBorders>
                                  <w:vAlign w:val="center"/>
                                </w:tcPr>
                                <w:p w:rsidR="00B37E3E" w:rsidRPr="007C3454" w:rsidRDefault="00B37E3E" w:rsidP="00AE3C34">
                                  <w:pPr>
                                    <w:jc w:val="center"/>
                                    <w:rPr>
                                      <w:rFonts w:eastAsia="Arial Unicode MS"/>
                                    </w:rPr>
                                  </w:pPr>
                                </w:p>
                              </w:tc>
                            </w:tr>
                            <w:tr w:rsidR="00B37E3E" w:rsidRPr="008F0F25" w:rsidTr="00B908EA">
                              <w:trPr>
                                <w:trHeight w:val="330"/>
                              </w:trPr>
                              <w:tc>
                                <w:tcPr>
                                  <w:tcW w:w="438" w:type="dxa"/>
                                  <w:tcBorders>
                                    <w:top w:val="nil"/>
                                    <w:left w:val="single" w:sz="4" w:space="0" w:color="auto"/>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220" w:type="dxa"/>
                                  <w:tcBorders>
                                    <w:top w:val="nil"/>
                                    <w:left w:val="nil"/>
                                    <w:bottom w:val="nil"/>
                                    <w:right w:val="nil"/>
                                  </w:tcBorders>
                                  <w:tcMar>
                                    <w:top w:w="0"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5" w:type="dxa"/>
                                  <w:tcBorders>
                                    <w:top w:val="nil"/>
                                    <w:left w:val="nil"/>
                                    <w:bottom w:val="nil"/>
                                    <w:right w:val="nil"/>
                                  </w:tcBorders>
                                  <w:tcMar>
                                    <w:top w:w="0"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158" w:type="dxa"/>
                                  <w:tcBorders>
                                    <w:top w:val="nil"/>
                                    <w:left w:val="nil"/>
                                    <w:bottom w:val="nil"/>
                                    <w:right w:val="nil"/>
                                  </w:tcBorders>
                                  <w:tcMar>
                                    <w:top w:w="0" w:type="dxa"/>
                                    <w:left w:w="15" w:type="dxa"/>
                                    <w:bottom w:w="0" w:type="dxa"/>
                                    <w:right w:w="15" w:type="dxa"/>
                                  </w:tcMar>
                                </w:tcPr>
                                <w:p w:rsidR="00B37E3E" w:rsidRPr="007C3454" w:rsidRDefault="00B37E3E" w:rsidP="00AE3C34">
                                  <w:pPr>
                                    <w:jc w:val="center"/>
                                    <w:rPr>
                                      <w:rFonts w:eastAsia="Arial Unicode MS"/>
                                    </w:rPr>
                                  </w:pPr>
                                </w:p>
                              </w:tc>
                              <w:tc>
                                <w:tcPr>
                                  <w:tcW w:w="437"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7" w:type="dxa"/>
                                  <w:tcBorders>
                                    <w:top w:val="nil"/>
                                    <w:left w:val="nil"/>
                                    <w:bottom w:val="single" w:sz="4" w:space="0" w:color="auto"/>
                                    <w:right w:val="single" w:sz="4" w:space="0" w:color="auto"/>
                                  </w:tcBorders>
                                  <w:shd w:val="clear" w:color="auto" w:fill="FFFFFF"/>
                                  <w:tcMar>
                                    <w:top w:w="0" w:type="dxa"/>
                                    <w:left w:w="15" w:type="dxa"/>
                                    <w:bottom w:w="0" w:type="dxa"/>
                                    <w:right w:w="15" w:type="dxa"/>
                                  </w:tcMar>
                                </w:tcPr>
                                <w:p w:rsidR="00B37E3E" w:rsidRPr="007C3454" w:rsidRDefault="00B37E3E" w:rsidP="00AE3C34">
                                  <w:pPr>
                                    <w:jc w:val="center"/>
                                    <w:rPr>
                                      <w:rFonts w:eastAsia="Arial Unicode MS"/>
                                    </w:rPr>
                                  </w:pPr>
                                </w:p>
                              </w:tc>
                              <w:tc>
                                <w:tcPr>
                                  <w:tcW w:w="178" w:type="dxa"/>
                                  <w:tcBorders>
                                    <w:top w:val="nil"/>
                                    <w:left w:val="nil"/>
                                    <w:bottom w:val="nil"/>
                                    <w:right w:val="nil"/>
                                  </w:tcBorders>
                                  <w:tcMar>
                                    <w:top w:w="15" w:type="dxa"/>
                                    <w:left w:w="15" w:type="dxa"/>
                                    <w:bottom w:w="0" w:type="dxa"/>
                                    <w:right w:w="15" w:type="dxa"/>
                                  </w:tcMar>
                                </w:tcPr>
                                <w:p w:rsidR="00B37E3E" w:rsidRPr="007C3454" w:rsidRDefault="00B37E3E" w:rsidP="00AE3C34">
                                  <w:pPr>
                                    <w:jc w:val="center"/>
                                    <w:rPr>
                                      <w:rFonts w:eastAsia="Arial Unicode MS"/>
                                    </w:rPr>
                                  </w:pPr>
                                </w:p>
                              </w:tc>
                              <w:tc>
                                <w:tcPr>
                                  <w:tcW w:w="43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7"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r>
                            <w:tr w:rsidR="00B37E3E" w:rsidRPr="008F0F25" w:rsidTr="00A672A9">
                              <w:trPr>
                                <w:trHeight w:val="142"/>
                              </w:trPr>
                              <w:tc>
                                <w:tcPr>
                                  <w:tcW w:w="438"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8"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220"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5"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158"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178"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7" w:type="dxa"/>
                                  <w:gridSpan w:val="2"/>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r>
                            <w:tr w:rsidR="00B37E3E" w:rsidRPr="008F0F25" w:rsidTr="00A672A9">
                              <w:trPr>
                                <w:gridAfter w:val="1"/>
                                <w:wAfter w:w="4" w:type="dxa"/>
                                <w:trHeight w:val="614"/>
                              </w:trPr>
                              <w:tc>
                                <w:tcPr>
                                  <w:tcW w:w="875" w:type="dxa"/>
                                  <w:gridSpan w:val="2"/>
                                  <w:tcBorders>
                                    <w:top w:val="nil"/>
                                    <w:left w:val="nil"/>
                                    <w:bottom w:val="single" w:sz="4" w:space="0" w:color="auto"/>
                                    <w:right w:val="nil"/>
                                  </w:tcBorders>
                                </w:tcPr>
                                <w:p w:rsidR="00B37E3E" w:rsidRPr="007C3454" w:rsidRDefault="00B37E3E" w:rsidP="00AE3C34">
                                  <w:pPr>
                                    <w:jc w:val="center"/>
                                    <w:rPr>
                                      <w:rFonts w:eastAsia="Arial Unicode MS"/>
                                    </w:rPr>
                                  </w:pPr>
                                  <w:r w:rsidRPr="007C3454">
                                    <w:rPr>
                                      <w:rFonts w:eastAsia="Arial Unicode MS"/>
                                    </w:rPr>
                                    <w:t>Код предмета</w:t>
                                  </w:r>
                                </w:p>
                              </w:tc>
                              <w:tc>
                                <w:tcPr>
                                  <w:tcW w:w="220" w:type="dxa"/>
                                  <w:tcBorders>
                                    <w:top w:val="nil"/>
                                    <w:left w:val="nil"/>
                                    <w:bottom w:val="nil"/>
                                    <w:right w:val="nil"/>
                                  </w:tcBorders>
                                </w:tcPr>
                                <w:p w:rsidR="00B37E3E" w:rsidRPr="007C3454" w:rsidRDefault="00B37E3E" w:rsidP="00AE3C34">
                                  <w:pPr>
                                    <w:jc w:val="center"/>
                                    <w:rPr>
                                      <w:rFonts w:eastAsia="Arial Unicode MS"/>
                                    </w:rPr>
                                  </w:pPr>
                                </w:p>
                              </w:tc>
                              <w:tc>
                                <w:tcPr>
                                  <w:tcW w:w="3921" w:type="dxa"/>
                                  <w:gridSpan w:val="9"/>
                                  <w:tcBorders>
                                    <w:top w:val="nil"/>
                                    <w:left w:val="nil"/>
                                    <w:bottom w:val="single" w:sz="4" w:space="0" w:color="auto"/>
                                    <w:right w:val="nil"/>
                                  </w:tcBorders>
                                </w:tcPr>
                                <w:p w:rsidR="00B37E3E" w:rsidRPr="007C3454" w:rsidRDefault="00B37E3E" w:rsidP="00AE3C34">
                                  <w:pPr>
                                    <w:jc w:val="center"/>
                                    <w:rPr>
                                      <w:rFonts w:eastAsia="Arial Unicode MS"/>
                                    </w:rPr>
                                  </w:pPr>
                                  <w:r w:rsidRPr="007C3454">
                                    <w:rPr>
                                      <w:rFonts w:eastAsia="Arial Unicode MS"/>
                                    </w:rPr>
                                    <w:t>Название предмета</w:t>
                                  </w:r>
                                </w:p>
                              </w:tc>
                              <w:tc>
                                <w:tcPr>
                                  <w:tcW w:w="436" w:type="dxa"/>
                                  <w:tcBorders>
                                    <w:top w:val="nil"/>
                                    <w:left w:val="nil"/>
                                    <w:bottom w:val="nil"/>
                                    <w:right w:val="nil"/>
                                  </w:tcBorders>
                                </w:tcPr>
                                <w:p w:rsidR="00B37E3E" w:rsidRPr="007C3454" w:rsidRDefault="00B37E3E" w:rsidP="00AE3C34">
                                  <w:pPr>
                                    <w:jc w:val="center"/>
                                    <w:rPr>
                                      <w:rFonts w:eastAsia="Arial Unicode MS"/>
                                    </w:rPr>
                                  </w:pPr>
                                </w:p>
                              </w:tc>
                              <w:tc>
                                <w:tcPr>
                                  <w:tcW w:w="158" w:type="dxa"/>
                                  <w:tcBorders>
                                    <w:top w:val="nil"/>
                                    <w:left w:val="nil"/>
                                    <w:bottom w:val="nil"/>
                                    <w:right w:val="nil"/>
                                  </w:tcBorders>
                                </w:tcPr>
                                <w:p w:rsidR="00B37E3E" w:rsidRPr="007C3454" w:rsidRDefault="00B37E3E" w:rsidP="00AE3C34">
                                  <w:pPr>
                                    <w:jc w:val="center"/>
                                    <w:rPr>
                                      <w:rFonts w:eastAsia="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178" w:type="dxa"/>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r>
                            <w:tr w:rsidR="00B37E3E" w:rsidRPr="008F0F25" w:rsidTr="00B908EA">
                              <w:trPr>
                                <w:trHeight w:val="347"/>
                              </w:trPr>
                              <w:tc>
                                <w:tcPr>
                                  <w:tcW w:w="438" w:type="dxa"/>
                                  <w:tcBorders>
                                    <w:top w:val="nil"/>
                                    <w:left w:val="single" w:sz="4" w:space="0" w:color="auto"/>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8"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220" w:type="dxa"/>
                                  <w:tcBorders>
                                    <w:top w:val="nil"/>
                                    <w:left w:val="nil"/>
                                    <w:bottom w:val="nil"/>
                                    <w:right w:val="nil"/>
                                  </w:tcBorders>
                                </w:tcPr>
                                <w:p w:rsidR="00B37E3E" w:rsidRPr="007C3454" w:rsidRDefault="00B37E3E" w:rsidP="00AE3C34">
                                  <w:pPr>
                                    <w:jc w:val="center"/>
                                    <w:rPr>
                                      <w:rFonts w:eastAsia="Arial Unicode MS"/>
                                    </w:rPr>
                                  </w:pPr>
                                </w:p>
                              </w:tc>
                              <w:tc>
                                <w:tcPr>
                                  <w:tcW w:w="436" w:type="dxa"/>
                                  <w:tcBorders>
                                    <w:top w:val="nil"/>
                                    <w:left w:val="single" w:sz="4" w:space="0" w:color="auto"/>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7"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5"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single" w:sz="4" w:space="0" w:color="auto"/>
                                    <w:right w:val="nil"/>
                                  </w:tcBorders>
                                  <w:shd w:val="clear" w:color="auto" w:fill="FFFFFF"/>
                                </w:tcPr>
                                <w:p w:rsidR="00B37E3E" w:rsidRPr="007C3454" w:rsidRDefault="00B37E3E" w:rsidP="00AE3C34">
                                  <w:pPr>
                                    <w:jc w:val="center"/>
                                    <w:rPr>
                                      <w:rFonts w:eastAsia="Arial Unicode MS"/>
                                    </w:rPr>
                                  </w:pPr>
                                </w:p>
                              </w:tc>
                              <w:tc>
                                <w:tcPr>
                                  <w:tcW w:w="436" w:type="dxa"/>
                                  <w:tcBorders>
                                    <w:top w:val="nil"/>
                                    <w:left w:val="single" w:sz="4" w:space="0" w:color="auto"/>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nil"/>
                                    <w:right w:val="nil"/>
                                  </w:tcBorders>
                                </w:tcPr>
                                <w:p w:rsidR="00B37E3E" w:rsidRPr="007C3454" w:rsidRDefault="00B37E3E" w:rsidP="00AE3C34">
                                  <w:pPr>
                                    <w:jc w:val="center"/>
                                    <w:rPr>
                                      <w:rFonts w:eastAsia="Arial Unicode MS"/>
                                    </w:rPr>
                                  </w:pPr>
                                </w:p>
                              </w:tc>
                              <w:tc>
                                <w:tcPr>
                                  <w:tcW w:w="158" w:type="dxa"/>
                                  <w:tcBorders>
                                    <w:top w:val="nil"/>
                                    <w:left w:val="nil"/>
                                    <w:bottom w:val="nil"/>
                                    <w:right w:val="nil"/>
                                  </w:tcBorders>
                                </w:tcPr>
                                <w:p w:rsidR="00B37E3E" w:rsidRPr="007C3454" w:rsidRDefault="00B37E3E" w:rsidP="00AE3C34">
                                  <w:pPr>
                                    <w:jc w:val="center"/>
                                    <w:rPr>
                                      <w:rFonts w:eastAsia="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178" w:type="dxa"/>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0" w:type="auto"/>
                                  <w:gridSpan w:val="2"/>
                                  <w:tcBorders>
                                    <w:top w:val="nil"/>
                                    <w:left w:val="nil"/>
                                    <w:bottom w:val="nil"/>
                                    <w:right w:val="nil"/>
                                  </w:tcBorders>
                                  <w:noWrap/>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r>
                          </w:tbl>
                          <w:p w:rsidR="00B37E3E" w:rsidRPr="00401CBE" w:rsidRDefault="00B37E3E" w:rsidP="00C61932">
                            <w:pPr>
                              <w:jc w:val="center"/>
                              <w:rPr>
                                <w:i/>
                              </w:rPr>
                            </w:pPr>
                          </w:p>
                          <w:p w:rsidR="00B37E3E" w:rsidRDefault="00B37E3E" w:rsidP="00C61932">
                            <w:pPr>
                              <w:jc w:val="center"/>
                              <w:rPr>
                                <w:i/>
                                <w:lang w:val="en-US"/>
                              </w:rPr>
                            </w:pPr>
                          </w:p>
                          <w:p w:rsidR="00B37E3E" w:rsidRDefault="00B37E3E" w:rsidP="00C6193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D09AC" id="_x0000_s1032" style="position:absolute;left:0;text-align:left;margin-left:-2.1pt;margin-top:3.65pt;width:480.6pt;height:1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" fillcolor="silver">
                <o:lock v:ext="edit" aspectratio="t"/>
                <v:textbox>
                  <w:txbxContent>
                    <w:tbl>
                      <w:tblPr>
                        <w:tblW w:w="9284" w:type="dxa"/>
                        <w:tblCellMar>
                          <w:left w:w="0" w:type="dxa"/>
                          <w:right w:w="0" w:type="dxa"/>
                        </w:tblCellMar>
                        <w:tblLook w:val="0000" w:firstRow="0" w:lastRow="0" w:firstColumn="0" w:lastColumn="0" w:noHBand="0" w:noVBand="0"/>
                      </w:tblPr>
                      <w:tblGrid>
                        <w:gridCol w:w="488"/>
                        <w:gridCol w:w="438"/>
                        <w:gridCol w:w="217"/>
                        <w:gridCol w:w="435"/>
                        <w:gridCol w:w="434"/>
                        <w:gridCol w:w="433"/>
                        <w:gridCol w:w="433"/>
                        <w:gridCol w:w="433"/>
                        <w:gridCol w:w="433"/>
                        <w:gridCol w:w="429"/>
                        <w:gridCol w:w="433"/>
                        <w:gridCol w:w="432"/>
                        <w:gridCol w:w="432"/>
                        <w:gridCol w:w="156"/>
                        <w:gridCol w:w="432"/>
                        <w:gridCol w:w="431"/>
                        <w:gridCol w:w="431"/>
                        <w:gridCol w:w="431"/>
                        <w:gridCol w:w="194"/>
                        <w:gridCol w:w="435"/>
                        <w:gridCol w:w="433"/>
                        <w:gridCol w:w="433"/>
                        <w:gridCol w:w="432"/>
                        <w:gridCol w:w="6"/>
                      </w:tblGrid>
                      <w:tr w:rsidR="00B37E3E" w:rsidRPr="008F0F25" w:rsidTr="00A672A9">
                        <w:trPr>
                          <w:gridAfter w:val="1"/>
                          <w:wAfter w:w="6" w:type="dxa"/>
                          <w:cantSplit/>
                          <w:trHeight w:val="268"/>
                        </w:trPr>
                        <w:tc>
                          <w:tcPr>
                            <w:tcW w:w="875" w:type="dxa"/>
                            <w:gridSpan w:val="2"/>
                            <w:vMerge w:val="restart"/>
                            <w:tcBorders>
                              <w:top w:val="nil"/>
                              <w:left w:val="nil"/>
                              <w:bottom w:val="single" w:sz="4" w:space="0" w:color="000000"/>
                              <w:right w:val="nil"/>
                            </w:tcBorders>
                          </w:tcPr>
                          <w:p w:rsidR="00B37E3E" w:rsidRPr="007C3454" w:rsidRDefault="00B37E3E" w:rsidP="00AE3C34">
                            <w:pPr>
                              <w:jc w:val="center"/>
                              <w:rPr>
                                <w:rFonts w:eastAsia="Arial Unicode MS"/>
                              </w:rPr>
                            </w:pPr>
                            <w:r w:rsidRPr="007C3454">
                              <w:rPr>
                                <w:rFonts w:eastAsia="Arial Unicode MS"/>
                              </w:rPr>
                              <w:t>Код региона</w:t>
                            </w:r>
                          </w:p>
                        </w:tc>
                        <w:tc>
                          <w:tcPr>
                            <w:tcW w:w="220" w:type="dxa"/>
                            <w:vMerge w:val="restart"/>
                            <w:tcBorders>
                              <w:top w:val="nil"/>
                              <w:left w:val="nil"/>
                              <w:bottom w:val="nil"/>
                              <w:right w:val="nil"/>
                            </w:tcBorders>
                          </w:tcPr>
                          <w:p w:rsidR="00B37E3E" w:rsidRPr="007C3454" w:rsidRDefault="00B37E3E" w:rsidP="00AE3C34">
                            <w:pPr>
                              <w:jc w:val="center"/>
                              <w:rPr>
                                <w:rFonts w:eastAsia="Arial Unicode MS"/>
                              </w:rPr>
                            </w:pPr>
                          </w:p>
                        </w:tc>
                        <w:tc>
                          <w:tcPr>
                            <w:tcW w:w="2615" w:type="dxa"/>
                            <w:gridSpan w:val="6"/>
                            <w:vMerge w:val="restart"/>
                            <w:tcBorders>
                              <w:top w:val="nil"/>
                              <w:left w:val="nil"/>
                              <w:bottom w:val="single" w:sz="4" w:space="0" w:color="000000"/>
                              <w:right w:val="nil"/>
                            </w:tcBorders>
                          </w:tcPr>
                          <w:p w:rsidR="00B37E3E" w:rsidRPr="007C3454" w:rsidRDefault="00B37E3E" w:rsidP="00AE3C34">
                            <w:pPr>
                              <w:jc w:val="center"/>
                            </w:pPr>
                            <w:r w:rsidRPr="007C3454">
                              <w:t>Код образовательной организации</w:t>
                            </w:r>
                          </w:p>
                        </w:tc>
                        <w:tc>
                          <w:tcPr>
                            <w:tcW w:w="435" w:type="dxa"/>
                            <w:vMerge w:val="restart"/>
                            <w:tcBorders>
                              <w:top w:val="nil"/>
                              <w:left w:val="nil"/>
                              <w:bottom w:val="nil"/>
                              <w:right w:val="nil"/>
                            </w:tcBorders>
                          </w:tcPr>
                          <w:p w:rsidR="00B37E3E" w:rsidRPr="007C3454" w:rsidRDefault="00B37E3E" w:rsidP="00AE3C34">
                            <w:pPr>
                              <w:jc w:val="center"/>
                              <w:rPr>
                                <w:rFonts w:eastAsia="Arial Unicode MS"/>
                              </w:rPr>
                            </w:pPr>
                          </w:p>
                        </w:tc>
                        <w:tc>
                          <w:tcPr>
                            <w:tcW w:w="1307" w:type="dxa"/>
                            <w:gridSpan w:val="3"/>
                            <w:vMerge w:val="restart"/>
                            <w:tcBorders>
                              <w:top w:val="nil"/>
                              <w:left w:val="nil"/>
                              <w:bottom w:val="single" w:sz="4" w:space="0" w:color="000000"/>
                              <w:right w:val="nil"/>
                            </w:tcBorders>
                          </w:tcPr>
                          <w:p w:rsidR="00B37E3E" w:rsidRPr="007C3454" w:rsidRDefault="00B37E3E" w:rsidP="00AE3C34">
                            <w:pPr>
                              <w:jc w:val="center"/>
                            </w:pPr>
                            <w:r w:rsidRPr="007C3454">
                              <w:t>Класс</w:t>
                            </w:r>
                          </w:p>
                          <w:p w:rsidR="00B37E3E" w:rsidRPr="007C3454" w:rsidRDefault="00B37E3E" w:rsidP="00AE3C34">
                            <w:pPr>
                              <w:jc w:val="center"/>
                              <w:rPr>
                                <w:rFonts w:eastAsia="Arial Unicode MS"/>
                              </w:rPr>
                            </w:pPr>
                            <w:r w:rsidRPr="007C3454">
                              <w:t>Номер Буква</w:t>
                            </w:r>
                          </w:p>
                        </w:tc>
                        <w:tc>
                          <w:tcPr>
                            <w:tcW w:w="158" w:type="dxa"/>
                            <w:vMerge w:val="restart"/>
                            <w:tcBorders>
                              <w:top w:val="nil"/>
                              <w:left w:val="nil"/>
                              <w:bottom w:val="nil"/>
                              <w:right w:val="nil"/>
                            </w:tcBorders>
                            <w:tcMar>
                              <w:top w:w="0" w:type="dxa"/>
                              <w:left w:w="15" w:type="dxa"/>
                              <w:bottom w:w="0" w:type="dxa"/>
                              <w:right w:w="15" w:type="dxa"/>
                            </w:tcMar>
                          </w:tcPr>
                          <w:p w:rsidR="00B37E3E" w:rsidRPr="007C3454" w:rsidRDefault="00B37E3E" w:rsidP="00AE3C34">
                            <w:pPr>
                              <w:jc w:val="center"/>
                              <w:rPr>
                                <w:rFonts w:eastAsia="Arial Unicode MS"/>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B37E3E" w:rsidRPr="007C3454" w:rsidRDefault="00B37E3E" w:rsidP="00AE3C34">
                            <w:pPr>
                              <w:jc w:val="center"/>
                              <w:rPr>
                                <w:rFonts w:eastAsia="Arial Unicode MS"/>
                              </w:rPr>
                            </w:pPr>
                            <w:r w:rsidRPr="007C3454">
                              <w:rPr>
                                <w:rFonts w:eastAsia="Arial Unicode MS"/>
                              </w:rPr>
                              <w:t>Код ППЭ</w:t>
                            </w:r>
                          </w:p>
                        </w:tc>
                        <w:tc>
                          <w:tcPr>
                            <w:tcW w:w="178" w:type="dxa"/>
                            <w:tcBorders>
                              <w:top w:val="nil"/>
                              <w:left w:val="nil"/>
                              <w:bottom w:val="nil"/>
                              <w:right w:val="nil"/>
                            </w:tcBorders>
                            <w:tcMar>
                              <w:top w:w="15" w:type="dxa"/>
                              <w:left w:w="15" w:type="dxa"/>
                              <w:bottom w:w="0" w:type="dxa"/>
                              <w:right w:w="15" w:type="dxa"/>
                            </w:tcMar>
                          </w:tcPr>
                          <w:p w:rsidR="00B37E3E" w:rsidRPr="007C3454" w:rsidRDefault="00B37E3E" w:rsidP="00AE3C34">
                            <w:pPr>
                              <w:jc w:val="center"/>
                              <w:rPr>
                                <w:rFonts w:eastAsia="Arial Unicode MS"/>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B37E3E" w:rsidRPr="007C3454" w:rsidRDefault="00B37E3E" w:rsidP="00AE3C34">
                            <w:pPr>
                              <w:jc w:val="center"/>
                              <w:rPr>
                                <w:rFonts w:eastAsia="Arial Unicode MS"/>
                              </w:rPr>
                            </w:pPr>
                            <w:r w:rsidRPr="007C3454">
                              <w:t>Номер аудитории</w:t>
                            </w:r>
                          </w:p>
                        </w:tc>
                      </w:tr>
                      <w:tr w:rsidR="00B37E3E" w:rsidRPr="008F0F25" w:rsidTr="00A672A9">
                        <w:trPr>
                          <w:gridAfter w:val="1"/>
                          <w:wAfter w:w="6" w:type="dxa"/>
                          <w:cantSplit/>
                          <w:trHeight w:val="347"/>
                        </w:trPr>
                        <w:tc>
                          <w:tcPr>
                            <w:tcW w:w="0" w:type="auto"/>
                            <w:gridSpan w:val="2"/>
                            <w:vMerge/>
                            <w:tcBorders>
                              <w:top w:val="nil"/>
                              <w:left w:val="nil"/>
                              <w:bottom w:val="single" w:sz="4" w:space="0" w:color="000000"/>
                              <w:right w:val="nil"/>
                            </w:tcBorders>
                            <w:vAlign w:val="center"/>
                          </w:tcPr>
                          <w:p w:rsidR="00B37E3E" w:rsidRPr="007C3454" w:rsidRDefault="00B37E3E" w:rsidP="00AE3C34">
                            <w:pPr>
                              <w:jc w:val="center"/>
                              <w:rPr>
                                <w:rFonts w:eastAsia="Arial Unicode MS"/>
                              </w:rPr>
                            </w:pPr>
                          </w:p>
                        </w:tc>
                        <w:tc>
                          <w:tcPr>
                            <w:tcW w:w="220" w:type="dxa"/>
                            <w:vMerge/>
                            <w:tcBorders>
                              <w:top w:val="nil"/>
                              <w:left w:val="nil"/>
                              <w:bottom w:val="nil"/>
                              <w:right w:val="nil"/>
                            </w:tcBorders>
                            <w:vAlign w:val="center"/>
                          </w:tcPr>
                          <w:p w:rsidR="00B37E3E" w:rsidRPr="007C3454" w:rsidRDefault="00B37E3E" w:rsidP="00AE3C34">
                            <w:pPr>
                              <w:jc w:val="center"/>
                              <w:rPr>
                                <w:rFonts w:eastAsia="Arial Unicode MS"/>
                              </w:rPr>
                            </w:pPr>
                          </w:p>
                        </w:tc>
                        <w:tc>
                          <w:tcPr>
                            <w:tcW w:w="0" w:type="auto"/>
                            <w:gridSpan w:val="6"/>
                            <w:vMerge/>
                            <w:tcBorders>
                              <w:top w:val="nil"/>
                              <w:left w:val="nil"/>
                              <w:bottom w:val="single" w:sz="4" w:space="0" w:color="auto"/>
                              <w:right w:val="nil"/>
                            </w:tcBorders>
                            <w:vAlign w:val="center"/>
                          </w:tcPr>
                          <w:p w:rsidR="00B37E3E" w:rsidRPr="007C3454" w:rsidRDefault="00B37E3E" w:rsidP="00AE3C34">
                            <w:pPr>
                              <w:jc w:val="center"/>
                              <w:rPr>
                                <w:rFonts w:eastAsia="Arial Unicode MS"/>
                              </w:rPr>
                            </w:pPr>
                          </w:p>
                        </w:tc>
                        <w:tc>
                          <w:tcPr>
                            <w:tcW w:w="0" w:type="auto"/>
                            <w:vMerge/>
                            <w:tcBorders>
                              <w:top w:val="nil"/>
                              <w:left w:val="nil"/>
                              <w:bottom w:val="nil"/>
                              <w:right w:val="nil"/>
                            </w:tcBorders>
                            <w:vAlign w:val="center"/>
                          </w:tcPr>
                          <w:p w:rsidR="00B37E3E" w:rsidRPr="007C3454" w:rsidRDefault="00B37E3E" w:rsidP="00AE3C34">
                            <w:pPr>
                              <w:jc w:val="center"/>
                              <w:rPr>
                                <w:rFonts w:eastAsia="Arial Unicode MS"/>
                              </w:rPr>
                            </w:pPr>
                          </w:p>
                        </w:tc>
                        <w:tc>
                          <w:tcPr>
                            <w:tcW w:w="0" w:type="auto"/>
                            <w:gridSpan w:val="3"/>
                            <w:vMerge/>
                            <w:tcBorders>
                              <w:top w:val="nil"/>
                              <w:left w:val="nil"/>
                              <w:bottom w:val="single" w:sz="4" w:space="0" w:color="auto"/>
                              <w:right w:val="nil"/>
                            </w:tcBorders>
                            <w:vAlign w:val="center"/>
                          </w:tcPr>
                          <w:p w:rsidR="00B37E3E" w:rsidRPr="007C3454" w:rsidRDefault="00B37E3E" w:rsidP="00AE3C34">
                            <w:pPr>
                              <w:jc w:val="center"/>
                              <w:rPr>
                                <w:rFonts w:eastAsia="Arial Unicode MS"/>
                              </w:rPr>
                            </w:pPr>
                          </w:p>
                        </w:tc>
                        <w:tc>
                          <w:tcPr>
                            <w:tcW w:w="158" w:type="dxa"/>
                            <w:vMerge/>
                            <w:tcBorders>
                              <w:top w:val="nil"/>
                              <w:left w:val="nil"/>
                              <w:bottom w:val="nil"/>
                              <w:right w:val="nil"/>
                            </w:tcBorders>
                            <w:vAlign w:val="center"/>
                          </w:tcPr>
                          <w:p w:rsidR="00B37E3E" w:rsidRPr="007C3454" w:rsidRDefault="00B37E3E" w:rsidP="00AE3C34">
                            <w:pPr>
                              <w:jc w:val="center"/>
                              <w:rPr>
                                <w:rFonts w:eastAsia="Arial Unicode MS"/>
                              </w:rPr>
                            </w:pPr>
                          </w:p>
                        </w:tc>
                        <w:tc>
                          <w:tcPr>
                            <w:tcW w:w="0" w:type="auto"/>
                            <w:gridSpan w:val="4"/>
                            <w:vMerge/>
                            <w:tcBorders>
                              <w:top w:val="nil"/>
                              <w:left w:val="nil"/>
                              <w:bottom w:val="single" w:sz="4" w:space="0" w:color="000000"/>
                              <w:right w:val="nil"/>
                            </w:tcBorders>
                            <w:vAlign w:val="center"/>
                          </w:tcPr>
                          <w:p w:rsidR="00B37E3E" w:rsidRPr="007C3454" w:rsidRDefault="00B37E3E" w:rsidP="00AE3C34">
                            <w:pPr>
                              <w:jc w:val="center"/>
                              <w:rPr>
                                <w:rFonts w:eastAsia="Arial Unicode MS"/>
                              </w:rPr>
                            </w:pPr>
                          </w:p>
                        </w:tc>
                        <w:tc>
                          <w:tcPr>
                            <w:tcW w:w="178" w:type="dxa"/>
                            <w:tcBorders>
                              <w:top w:val="nil"/>
                              <w:left w:val="nil"/>
                              <w:bottom w:val="nil"/>
                              <w:right w:val="nil"/>
                            </w:tcBorders>
                            <w:tcMar>
                              <w:top w:w="15" w:type="dxa"/>
                              <w:left w:w="15" w:type="dxa"/>
                              <w:bottom w:w="0" w:type="dxa"/>
                              <w:right w:w="15" w:type="dxa"/>
                            </w:tcMar>
                          </w:tcPr>
                          <w:p w:rsidR="00B37E3E" w:rsidRPr="007C3454" w:rsidRDefault="00B37E3E" w:rsidP="00AE3C34">
                            <w:pPr>
                              <w:jc w:val="center"/>
                              <w:rPr>
                                <w:rFonts w:eastAsia="Arial Unicode MS"/>
                              </w:rPr>
                            </w:pPr>
                          </w:p>
                        </w:tc>
                        <w:tc>
                          <w:tcPr>
                            <w:tcW w:w="0" w:type="auto"/>
                            <w:gridSpan w:val="4"/>
                            <w:vMerge/>
                            <w:tcBorders>
                              <w:top w:val="nil"/>
                              <w:left w:val="nil"/>
                              <w:bottom w:val="single" w:sz="4" w:space="0" w:color="auto"/>
                              <w:right w:val="nil"/>
                            </w:tcBorders>
                            <w:vAlign w:val="center"/>
                          </w:tcPr>
                          <w:p w:rsidR="00B37E3E" w:rsidRPr="007C3454" w:rsidRDefault="00B37E3E" w:rsidP="00AE3C34">
                            <w:pPr>
                              <w:jc w:val="center"/>
                              <w:rPr>
                                <w:rFonts w:eastAsia="Arial Unicode MS"/>
                              </w:rPr>
                            </w:pPr>
                          </w:p>
                        </w:tc>
                      </w:tr>
                      <w:tr w:rsidR="00B37E3E" w:rsidRPr="008F0F25" w:rsidTr="00B908EA">
                        <w:trPr>
                          <w:trHeight w:val="330"/>
                        </w:trPr>
                        <w:tc>
                          <w:tcPr>
                            <w:tcW w:w="438" w:type="dxa"/>
                            <w:tcBorders>
                              <w:top w:val="nil"/>
                              <w:left w:val="single" w:sz="4" w:space="0" w:color="auto"/>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220" w:type="dxa"/>
                            <w:tcBorders>
                              <w:top w:val="nil"/>
                              <w:left w:val="nil"/>
                              <w:bottom w:val="nil"/>
                              <w:right w:val="nil"/>
                            </w:tcBorders>
                            <w:tcMar>
                              <w:top w:w="0"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5" w:type="dxa"/>
                            <w:tcBorders>
                              <w:top w:val="nil"/>
                              <w:left w:val="nil"/>
                              <w:bottom w:val="nil"/>
                              <w:right w:val="nil"/>
                            </w:tcBorders>
                            <w:tcMar>
                              <w:top w:w="0"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158" w:type="dxa"/>
                            <w:tcBorders>
                              <w:top w:val="nil"/>
                              <w:left w:val="nil"/>
                              <w:bottom w:val="nil"/>
                              <w:right w:val="nil"/>
                            </w:tcBorders>
                            <w:tcMar>
                              <w:top w:w="0" w:type="dxa"/>
                              <w:left w:w="15" w:type="dxa"/>
                              <w:bottom w:w="0" w:type="dxa"/>
                              <w:right w:w="15" w:type="dxa"/>
                            </w:tcMar>
                          </w:tcPr>
                          <w:p w:rsidR="00B37E3E" w:rsidRPr="007C3454" w:rsidRDefault="00B37E3E" w:rsidP="00AE3C34">
                            <w:pPr>
                              <w:jc w:val="center"/>
                              <w:rPr>
                                <w:rFonts w:eastAsia="Arial Unicode MS"/>
                              </w:rPr>
                            </w:pPr>
                          </w:p>
                        </w:tc>
                        <w:tc>
                          <w:tcPr>
                            <w:tcW w:w="437"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7" w:type="dxa"/>
                            <w:tcBorders>
                              <w:top w:val="nil"/>
                              <w:left w:val="nil"/>
                              <w:bottom w:val="single" w:sz="4" w:space="0" w:color="auto"/>
                              <w:right w:val="single" w:sz="4" w:space="0" w:color="auto"/>
                            </w:tcBorders>
                            <w:shd w:val="clear" w:color="auto" w:fill="FFFFFF"/>
                            <w:tcMar>
                              <w:top w:w="0" w:type="dxa"/>
                              <w:left w:w="15" w:type="dxa"/>
                              <w:bottom w:w="0" w:type="dxa"/>
                              <w:right w:w="15" w:type="dxa"/>
                            </w:tcMar>
                          </w:tcPr>
                          <w:p w:rsidR="00B37E3E" w:rsidRPr="007C3454" w:rsidRDefault="00B37E3E" w:rsidP="00AE3C34">
                            <w:pPr>
                              <w:jc w:val="center"/>
                              <w:rPr>
                                <w:rFonts w:eastAsia="Arial Unicode MS"/>
                              </w:rPr>
                            </w:pPr>
                          </w:p>
                        </w:tc>
                        <w:tc>
                          <w:tcPr>
                            <w:tcW w:w="178" w:type="dxa"/>
                            <w:tcBorders>
                              <w:top w:val="nil"/>
                              <w:left w:val="nil"/>
                              <w:bottom w:val="nil"/>
                              <w:right w:val="nil"/>
                            </w:tcBorders>
                            <w:tcMar>
                              <w:top w:w="15" w:type="dxa"/>
                              <w:left w:w="15" w:type="dxa"/>
                              <w:bottom w:w="0" w:type="dxa"/>
                              <w:right w:w="15" w:type="dxa"/>
                            </w:tcMar>
                          </w:tcPr>
                          <w:p w:rsidR="00B37E3E" w:rsidRPr="007C3454" w:rsidRDefault="00B37E3E" w:rsidP="00AE3C34">
                            <w:pPr>
                              <w:jc w:val="center"/>
                              <w:rPr>
                                <w:rFonts w:eastAsia="Arial Unicode MS"/>
                              </w:rPr>
                            </w:pPr>
                          </w:p>
                        </w:tc>
                        <w:tc>
                          <w:tcPr>
                            <w:tcW w:w="43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7"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r>
                      <w:tr w:rsidR="00B37E3E" w:rsidRPr="008F0F25" w:rsidTr="00A672A9">
                        <w:trPr>
                          <w:trHeight w:val="142"/>
                        </w:trPr>
                        <w:tc>
                          <w:tcPr>
                            <w:tcW w:w="438"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8"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220"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5"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158"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178"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7" w:type="dxa"/>
                            <w:gridSpan w:val="2"/>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r>
                      <w:tr w:rsidR="00B37E3E" w:rsidRPr="008F0F25" w:rsidTr="00A672A9">
                        <w:trPr>
                          <w:gridAfter w:val="1"/>
                          <w:wAfter w:w="4" w:type="dxa"/>
                          <w:trHeight w:val="614"/>
                        </w:trPr>
                        <w:tc>
                          <w:tcPr>
                            <w:tcW w:w="875" w:type="dxa"/>
                            <w:gridSpan w:val="2"/>
                            <w:tcBorders>
                              <w:top w:val="nil"/>
                              <w:left w:val="nil"/>
                              <w:bottom w:val="single" w:sz="4" w:space="0" w:color="auto"/>
                              <w:right w:val="nil"/>
                            </w:tcBorders>
                          </w:tcPr>
                          <w:p w:rsidR="00B37E3E" w:rsidRPr="007C3454" w:rsidRDefault="00B37E3E" w:rsidP="00AE3C34">
                            <w:pPr>
                              <w:jc w:val="center"/>
                              <w:rPr>
                                <w:rFonts w:eastAsia="Arial Unicode MS"/>
                              </w:rPr>
                            </w:pPr>
                            <w:r w:rsidRPr="007C3454">
                              <w:rPr>
                                <w:rFonts w:eastAsia="Arial Unicode MS"/>
                              </w:rPr>
                              <w:t>Код предмета</w:t>
                            </w:r>
                          </w:p>
                        </w:tc>
                        <w:tc>
                          <w:tcPr>
                            <w:tcW w:w="220" w:type="dxa"/>
                            <w:tcBorders>
                              <w:top w:val="nil"/>
                              <w:left w:val="nil"/>
                              <w:bottom w:val="nil"/>
                              <w:right w:val="nil"/>
                            </w:tcBorders>
                          </w:tcPr>
                          <w:p w:rsidR="00B37E3E" w:rsidRPr="007C3454" w:rsidRDefault="00B37E3E" w:rsidP="00AE3C34">
                            <w:pPr>
                              <w:jc w:val="center"/>
                              <w:rPr>
                                <w:rFonts w:eastAsia="Arial Unicode MS"/>
                              </w:rPr>
                            </w:pPr>
                          </w:p>
                        </w:tc>
                        <w:tc>
                          <w:tcPr>
                            <w:tcW w:w="3921" w:type="dxa"/>
                            <w:gridSpan w:val="9"/>
                            <w:tcBorders>
                              <w:top w:val="nil"/>
                              <w:left w:val="nil"/>
                              <w:bottom w:val="single" w:sz="4" w:space="0" w:color="auto"/>
                              <w:right w:val="nil"/>
                            </w:tcBorders>
                          </w:tcPr>
                          <w:p w:rsidR="00B37E3E" w:rsidRPr="007C3454" w:rsidRDefault="00B37E3E" w:rsidP="00AE3C34">
                            <w:pPr>
                              <w:jc w:val="center"/>
                              <w:rPr>
                                <w:rFonts w:eastAsia="Arial Unicode MS"/>
                              </w:rPr>
                            </w:pPr>
                            <w:r w:rsidRPr="007C3454">
                              <w:rPr>
                                <w:rFonts w:eastAsia="Arial Unicode MS"/>
                              </w:rPr>
                              <w:t>Название предмета</w:t>
                            </w:r>
                          </w:p>
                        </w:tc>
                        <w:tc>
                          <w:tcPr>
                            <w:tcW w:w="436" w:type="dxa"/>
                            <w:tcBorders>
                              <w:top w:val="nil"/>
                              <w:left w:val="nil"/>
                              <w:bottom w:val="nil"/>
                              <w:right w:val="nil"/>
                            </w:tcBorders>
                          </w:tcPr>
                          <w:p w:rsidR="00B37E3E" w:rsidRPr="007C3454" w:rsidRDefault="00B37E3E" w:rsidP="00AE3C34">
                            <w:pPr>
                              <w:jc w:val="center"/>
                              <w:rPr>
                                <w:rFonts w:eastAsia="Arial Unicode MS"/>
                              </w:rPr>
                            </w:pPr>
                          </w:p>
                        </w:tc>
                        <w:tc>
                          <w:tcPr>
                            <w:tcW w:w="158" w:type="dxa"/>
                            <w:tcBorders>
                              <w:top w:val="nil"/>
                              <w:left w:val="nil"/>
                              <w:bottom w:val="nil"/>
                              <w:right w:val="nil"/>
                            </w:tcBorders>
                          </w:tcPr>
                          <w:p w:rsidR="00B37E3E" w:rsidRPr="007C3454" w:rsidRDefault="00B37E3E" w:rsidP="00AE3C34">
                            <w:pPr>
                              <w:jc w:val="center"/>
                              <w:rPr>
                                <w:rFonts w:eastAsia="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178" w:type="dxa"/>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r>
                      <w:tr w:rsidR="00B37E3E" w:rsidRPr="008F0F25" w:rsidTr="00B908EA">
                        <w:trPr>
                          <w:trHeight w:val="347"/>
                        </w:trPr>
                        <w:tc>
                          <w:tcPr>
                            <w:tcW w:w="438" w:type="dxa"/>
                            <w:tcBorders>
                              <w:top w:val="nil"/>
                              <w:left w:val="single" w:sz="4" w:space="0" w:color="auto"/>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8"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220" w:type="dxa"/>
                            <w:tcBorders>
                              <w:top w:val="nil"/>
                              <w:left w:val="nil"/>
                              <w:bottom w:val="nil"/>
                              <w:right w:val="nil"/>
                            </w:tcBorders>
                          </w:tcPr>
                          <w:p w:rsidR="00B37E3E" w:rsidRPr="007C3454" w:rsidRDefault="00B37E3E" w:rsidP="00AE3C34">
                            <w:pPr>
                              <w:jc w:val="center"/>
                              <w:rPr>
                                <w:rFonts w:eastAsia="Arial Unicode MS"/>
                              </w:rPr>
                            </w:pPr>
                          </w:p>
                        </w:tc>
                        <w:tc>
                          <w:tcPr>
                            <w:tcW w:w="436" w:type="dxa"/>
                            <w:tcBorders>
                              <w:top w:val="nil"/>
                              <w:left w:val="single" w:sz="4" w:space="0" w:color="auto"/>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7"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5"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single" w:sz="4" w:space="0" w:color="auto"/>
                              <w:right w:val="nil"/>
                            </w:tcBorders>
                            <w:shd w:val="clear" w:color="auto" w:fill="FFFFFF"/>
                          </w:tcPr>
                          <w:p w:rsidR="00B37E3E" w:rsidRPr="007C3454" w:rsidRDefault="00B37E3E" w:rsidP="00AE3C34">
                            <w:pPr>
                              <w:jc w:val="center"/>
                              <w:rPr>
                                <w:rFonts w:eastAsia="Arial Unicode MS"/>
                              </w:rPr>
                            </w:pPr>
                          </w:p>
                        </w:tc>
                        <w:tc>
                          <w:tcPr>
                            <w:tcW w:w="436" w:type="dxa"/>
                            <w:tcBorders>
                              <w:top w:val="nil"/>
                              <w:left w:val="single" w:sz="4" w:space="0" w:color="auto"/>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nil"/>
                              <w:right w:val="nil"/>
                            </w:tcBorders>
                          </w:tcPr>
                          <w:p w:rsidR="00B37E3E" w:rsidRPr="007C3454" w:rsidRDefault="00B37E3E" w:rsidP="00AE3C34">
                            <w:pPr>
                              <w:jc w:val="center"/>
                              <w:rPr>
                                <w:rFonts w:eastAsia="Arial Unicode MS"/>
                              </w:rPr>
                            </w:pPr>
                          </w:p>
                        </w:tc>
                        <w:tc>
                          <w:tcPr>
                            <w:tcW w:w="158" w:type="dxa"/>
                            <w:tcBorders>
                              <w:top w:val="nil"/>
                              <w:left w:val="nil"/>
                              <w:bottom w:val="nil"/>
                              <w:right w:val="nil"/>
                            </w:tcBorders>
                          </w:tcPr>
                          <w:p w:rsidR="00B37E3E" w:rsidRPr="007C3454" w:rsidRDefault="00B37E3E" w:rsidP="00AE3C34">
                            <w:pPr>
                              <w:jc w:val="center"/>
                              <w:rPr>
                                <w:rFonts w:eastAsia="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178" w:type="dxa"/>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0" w:type="auto"/>
                            <w:gridSpan w:val="2"/>
                            <w:tcBorders>
                              <w:top w:val="nil"/>
                              <w:left w:val="nil"/>
                              <w:bottom w:val="nil"/>
                              <w:right w:val="nil"/>
                            </w:tcBorders>
                            <w:noWrap/>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r>
                    </w:tbl>
                    <w:p w:rsidR="00B37E3E" w:rsidRPr="00401CBE" w:rsidRDefault="00B37E3E" w:rsidP="00C61932">
                      <w:pPr>
                        <w:jc w:val="center"/>
                        <w:rPr>
                          <w:i/>
                        </w:rPr>
                      </w:pPr>
                    </w:p>
                    <w:p w:rsidR="00B37E3E" w:rsidRDefault="00B37E3E" w:rsidP="00C61932">
                      <w:pPr>
                        <w:jc w:val="center"/>
                        <w:rPr>
                          <w:i/>
                          <w:lang w:val="en-US"/>
                        </w:rPr>
                      </w:pPr>
                    </w:p>
                    <w:p w:rsidR="00B37E3E" w:rsidRDefault="00B37E3E" w:rsidP="00C61932">
                      <w:pPr>
                        <w:jc w:val="center"/>
                      </w:pPr>
                    </w:p>
                  </w:txbxContent>
                </v:textbox>
              </v:rect>
            </w:pict>
          </mc:Fallback>
        </mc:AlternateContent>
      </w:r>
      <w:r w:rsidRPr="003E2E6C">
        <w:rPr>
          <w:rFonts w:ascii="Times New Roman" w:eastAsia="Times New Roman" w:hAnsi="Times New Roman" w:cs="Times New Roman"/>
          <w:i/>
          <w:color w:val="000000"/>
          <w:sz w:val="26"/>
          <w:szCs w:val="26"/>
        </w:rPr>
        <w:t>личность.</w:t>
      </w:r>
      <w:r w:rsidRPr="003E2E6C">
        <w:rPr>
          <w:rFonts w:ascii="Times New Roman" w:eastAsia="Times New Roman" w:hAnsi="Times New Roman" w:cs="Times New Roman"/>
          <w:i/>
          <w:noProof/>
          <w:color w:val="000000"/>
          <w:sz w:val="26"/>
          <w:szCs w:val="26"/>
        </w:rPr>
        <w:t xml:space="preserve"> </w:t>
      </w:r>
      <w:r w:rsidRPr="003E2E6C">
        <w:rPr>
          <w:rFonts w:ascii="Times New Roman" w:eastAsia="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6FB22634" wp14:editId="20709653">
                <wp:simplePos x="0" y="0"/>
                <wp:positionH relativeFrom="column">
                  <wp:posOffset>125730</wp:posOffset>
                </wp:positionH>
                <wp:positionV relativeFrom="paragraph">
                  <wp:posOffset>143510</wp:posOffset>
                </wp:positionV>
                <wp:extent cx="6103620" cy="2108200"/>
                <wp:effectExtent l="0" t="0" r="3810" b="0"/>
                <wp:wrapNone/>
                <wp:docPr id="290558" name="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3620" cy="2108200"/>
                        </a:xfrm>
                        <a:custGeom>
                          <a:avLst/>
                          <a:gdLst>
                            <a:gd name="T0" fmla="*/ 0 w 100000"/>
                            <a:gd name="T1" fmla="*/ 0 h 100000"/>
                            <a:gd name="T2" fmla="*/ 0 w 100000"/>
                            <a:gd name="T3" fmla="*/ 0 h 100000"/>
                          </a:gdLst>
                          <a:ahLst/>
                          <a:cxnLst/>
                          <a:rect l="T0" t="T1" r="T2" b="T3"/>
                          <a:pathLst/>
                        </a:custGeom>
                        <a:solidFill>
                          <a:srgbClr val="C0C0C0"/>
                        </a:solidFill>
                        <a:ln w="9525">
                          <a:solidFill>
                            <a:srgbClr val="000000"/>
                          </a:solidFill>
                          <a:round/>
                          <a:headEnd/>
                          <a:tailEnd/>
                        </a:ln>
                      </wps:spPr>
                      <wps:txbx>
                        <w:txbxContent>
                          <w:tbl>
                            <w:tblPr>
                              <w:tblW w:w="9284" w:type="dxa"/>
                              <w:tblCellMar>
                                <w:left w:w="0" w:type="dxa"/>
                                <w:right w:w="0" w:type="dxa"/>
                              </w:tblCellMar>
                              <w:tblLook w:val="0000" w:firstRow="0" w:lastRow="0" w:firstColumn="0" w:lastColumn="0" w:noHBand="0" w:noVBand="0"/>
                            </w:tblPr>
                            <w:tblGrid>
                              <w:gridCol w:w="488"/>
                              <w:gridCol w:w="437"/>
                              <w:gridCol w:w="217"/>
                              <w:gridCol w:w="435"/>
                              <w:gridCol w:w="434"/>
                              <w:gridCol w:w="434"/>
                              <w:gridCol w:w="434"/>
                              <w:gridCol w:w="434"/>
                              <w:gridCol w:w="434"/>
                              <w:gridCol w:w="430"/>
                              <w:gridCol w:w="434"/>
                              <w:gridCol w:w="433"/>
                              <w:gridCol w:w="433"/>
                              <w:gridCol w:w="156"/>
                              <w:gridCol w:w="433"/>
                              <w:gridCol w:w="432"/>
                              <w:gridCol w:w="432"/>
                              <w:gridCol w:w="433"/>
                              <w:gridCol w:w="178"/>
                              <w:gridCol w:w="436"/>
                              <w:gridCol w:w="434"/>
                              <w:gridCol w:w="434"/>
                              <w:gridCol w:w="433"/>
                              <w:gridCol w:w="6"/>
                            </w:tblGrid>
                            <w:tr w:rsidR="00B37E3E">
                              <w:trPr>
                                <w:gridAfter w:val="1"/>
                                <w:wAfter w:w="6" w:type="dxa"/>
                                <w:cantSplit/>
                                <w:trHeight w:val="268"/>
                              </w:trPr>
                              <w:tc>
                                <w:tcPr>
                                  <w:tcW w:w="875" w:type="dxa"/>
                                  <w:gridSpan w:val="2"/>
                                  <w:vMerge w:val="restart"/>
                                  <w:tcBorders>
                                    <w:top w:val="none" w:sz="4" w:space="0" w:color="000000"/>
                                    <w:left w:val="none" w:sz="4" w:space="0" w:color="000000"/>
                                    <w:bottom w:val="single" w:sz="4" w:space="0" w:color="000000"/>
                                    <w:right w:val="none" w:sz="4" w:space="0" w:color="000000"/>
                                  </w:tcBorders>
                                </w:tcPr>
                                <w:p w:rsidR="00B37E3E" w:rsidRDefault="00B37E3E">
                                  <w:pPr>
                                    <w:jc w:val="center"/>
                                    <w:rPr>
                                      <w:rFonts w:eastAsia="Arial Unicode MS"/>
                                    </w:rPr>
                                  </w:pPr>
                                  <w:r>
                                    <w:rPr>
                                      <w:rFonts w:eastAsia="Arial Unicode MS"/>
                                    </w:rPr>
                                    <w:t>Код региона</w:t>
                                  </w:r>
                                </w:p>
                              </w:tc>
                              <w:tc>
                                <w:tcPr>
                                  <w:tcW w:w="220" w:type="dxa"/>
                                  <w:vMerge w:val="restart"/>
                                  <w:tcBorders>
                                    <w:top w:val="none" w:sz="4" w:space="0" w:color="000000"/>
                                    <w:left w:val="none" w:sz="4" w:space="0" w:color="000000"/>
                                    <w:bottom w:val="none" w:sz="4" w:space="0" w:color="000000"/>
                                    <w:right w:val="none" w:sz="4" w:space="0" w:color="000000"/>
                                  </w:tcBorders>
                                </w:tcPr>
                                <w:p w:rsidR="00B37E3E" w:rsidRDefault="00B37E3E">
                                  <w:pPr>
                                    <w:jc w:val="both"/>
                                    <w:rPr>
                                      <w:rFonts w:eastAsia="Arial Unicode MS"/>
                                    </w:rPr>
                                  </w:pPr>
                                </w:p>
                              </w:tc>
                              <w:tc>
                                <w:tcPr>
                                  <w:tcW w:w="2615" w:type="dxa"/>
                                  <w:gridSpan w:val="6"/>
                                  <w:vMerge w:val="restart"/>
                                  <w:tcBorders>
                                    <w:top w:val="none" w:sz="4" w:space="0" w:color="000000"/>
                                    <w:left w:val="none" w:sz="4" w:space="0" w:color="000000"/>
                                    <w:bottom w:val="single" w:sz="4" w:space="0" w:color="000000"/>
                                    <w:right w:val="none" w:sz="4" w:space="0" w:color="000000"/>
                                  </w:tcBorders>
                                </w:tcPr>
                                <w:p w:rsidR="00B37E3E" w:rsidRDefault="00B37E3E">
                                  <w:pPr>
                                    <w:jc w:val="center"/>
                                  </w:pPr>
                                  <w:r>
                                    <w:t>Код образовательной организации</w:t>
                                  </w:r>
                                </w:p>
                              </w:tc>
                              <w:tc>
                                <w:tcPr>
                                  <w:tcW w:w="435" w:type="dxa"/>
                                  <w:vMerge w:val="restart"/>
                                  <w:tcBorders>
                                    <w:top w:val="none" w:sz="4" w:space="0" w:color="000000"/>
                                    <w:left w:val="none" w:sz="4" w:space="0" w:color="000000"/>
                                    <w:bottom w:val="none" w:sz="4" w:space="0" w:color="000000"/>
                                    <w:right w:val="none" w:sz="4" w:space="0" w:color="000000"/>
                                  </w:tcBorders>
                                </w:tcPr>
                                <w:p w:rsidR="00B37E3E" w:rsidRDefault="00B37E3E">
                                  <w:pPr>
                                    <w:jc w:val="both"/>
                                    <w:rPr>
                                      <w:rFonts w:eastAsia="Arial Unicode MS"/>
                                    </w:rPr>
                                  </w:pPr>
                                </w:p>
                              </w:tc>
                              <w:tc>
                                <w:tcPr>
                                  <w:tcW w:w="1307" w:type="dxa"/>
                                  <w:gridSpan w:val="3"/>
                                  <w:vMerge w:val="restart"/>
                                  <w:tcBorders>
                                    <w:top w:val="none" w:sz="4" w:space="0" w:color="000000"/>
                                    <w:left w:val="none" w:sz="4" w:space="0" w:color="000000"/>
                                    <w:bottom w:val="single" w:sz="4" w:space="0" w:color="000000"/>
                                    <w:right w:val="none" w:sz="4" w:space="0" w:color="000000"/>
                                  </w:tcBorders>
                                </w:tcPr>
                                <w:p w:rsidR="00B37E3E" w:rsidRDefault="00B37E3E">
                                  <w:pPr>
                                    <w:jc w:val="center"/>
                                  </w:pPr>
                                  <w:r>
                                    <w:t>Класс</w:t>
                                  </w:r>
                                </w:p>
                                <w:p w:rsidR="00B37E3E" w:rsidRDefault="00B37E3E">
                                  <w:pPr>
                                    <w:jc w:val="center"/>
                                    <w:rPr>
                                      <w:rFonts w:eastAsia="Arial Unicode MS"/>
                                    </w:rPr>
                                  </w:pPr>
                                  <w:r>
                                    <w:t>Номер Буква</w:t>
                                  </w:r>
                                </w:p>
                              </w:tc>
                              <w:tc>
                                <w:tcPr>
                                  <w:tcW w:w="158" w:type="dxa"/>
                                  <w:vMerge w:val="restart"/>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B37E3E" w:rsidRDefault="00B37E3E">
                                  <w:pPr>
                                    <w:jc w:val="both"/>
                                    <w:rPr>
                                      <w:rFonts w:eastAsia="Arial Unicode MS"/>
                                    </w:rPr>
                                  </w:pPr>
                                </w:p>
                              </w:tc>
                              <w:tc>
                                <w:tcPr>
                                  <w:tcW w:w="1745" w:type="dxa"/>
                                  <w:gridSpan w:val="4"/>
                                  <w:vMerge w:val="restart"/>
                                  <w:tcBorders>
                                    <w:top w:val="none" w:sz="4" w:space="0" w:color="000000"/>
                                    <w:left w:val="none" w:sz="4" w:space="0" w:color="000000"/>
                                    <w:bottom w:val="single" w:sz="4" w:space="0" w:color="000000"/>
                                    <w:right w:val="none" w:sz="4" w:space="0" w:color="000000"/>
                                  </w:tcBorders>
                                  <w:tcMar>
                                    <w:top w:w="0" w:type="dxa"/>
                                    <w:left w:w="15" w:type="dxa"/>
                                    <w:bottom w:w="0" w:type="dxa"/>
                                    <w:right w:w="15" w:type="dxa"/>
                                  </w:tcMar>
                                </w:tcPr>
                                <w:p w:rsidR="00B37E3E" w:rsidRDefault="00B37E3E">
                                  <w:pPr>
                                    <w:jc w:val="center"/>
                                    <w:rPr>
                                      <w:rFonts w:eastAsia="Arial Unicode MS"/>
                                    </w:rPr>
                                  </w:pPr>
                                  <w:r>
                                    <w:rPr>
                                      <w:rFonts w:eastAsia="Arial Unicode MS"/>
                                    </w:rPr>
                                    <w:t>Код ППЭ</w:t>
                                  </w: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tcPr>
                                <w:p w:rsidR="00B37E3E" w:rsidRDefault="00B37E3E">
                                  <w:pPr>
                                    <w:jc w:val="center"/>
                                    <w:rPr>
                                      <w:rFonts w:eastAsia="Arial Unicode MS"/>
                                    </w:rPr>
                                  </w:pPr>
                                </w:p>
                              </w:tc>
                              <w:tc>
                                <w:tcPr>
                                  <w:tcW w:w="1745" w:type="dxa"/>
                                  <w:gridSpan w:val="4"/>
                                  <w:vMerge w:val="restart"/>
                                  <w:tcBorders>
                                    <w:top w:val="none" w:sz="4" w:space="0" w:color="000000"/>
                                    <w:left w:val="none" w:sz="4" w:space="0" w:color="000000"/>
                                    <w:bottom w:val="single" w:sz="4" w:space="0" w:color="000000"/>
                                    <w:right w:val="none" w:sz="4" w:space="0" w:color="000000"/>
                                  </w:tcBorders>
                                  <w:tcMar>
                                    <w:top w:w="0" w:type="dxa"/>
                                    <w:left w:w="15" w:type="dxa"/>
                                    <w:bottom w:w="0" w:type="dxa"/>
                                    <w:right w:w="15" w:type="dxa"/>
                                  </w:tcMar>
                                </w:tcPr>
                                <w:p w:rsidR="00B37E3E" w:rsidRDefault="00B37E3E">
                                  <w:pPr>
                                    <w:jc w:val="center"/>
                                    <w:rPr>
                                      <w:rFonts w:eastAsia="Arial Unicode MS"/>
                                    </w:rPr>
                                  </w:pPr>
                                  <w:r>
                                    <w:t>Номер аудитории</w:t>
                                  </w:r>
                                </w:p>
                              </w:tc>
                            </w:tr>
                            <w:tr w:rsidR="00B37E3E">
                              <w:trPr>
                                <w:gridAfter w:val="1"/>
                                <w:wAfter w:w="6" w:type="dxa"/>
                                <w:cantSplit/>
                                <w:trHeight w:val="347"/>
                              </w:trPr>
                              <w:tc>
                                <w:tcPr>
                                  <w:tcW w:w="0" w:type="auto"/>
                                  <w:gridSpan w:val="2"/>
                                  <w:vMerge/>
                                  <w:tcBorders>
                                    <w:top w:val="none" w:sz="4" w:space="0" w:color="000000"/>
                                    <w:left w:val="none" w:sz="4" w:space="0" w:color="000000"/>
                                    <w:bottom w:val="single" w:sz="4" w:space="0" w:color="000000"/>
                                    <w:right w:val="none" w:sz="4" w:space="0" w:color="000000"/>
                                  </w:tcBorders>
                                  <w:vAlign w:val="center"/>
                                </w:tcPr>
                                <w:p w:rsidR="00B37E3E" w:rsidRDefault="00B37E3E">
                                  <w:pPr>
                                    <w:rPr>
                                      <w:rFonts w:eastAsia="Arial Unicode MS"/>
                                    </w:rPr>
                                  </w:pPr>
                                </w:p>
                              </w:tc>
                              <w:tc>
                                <w:tcPr>
                                  <w:tcW w:w="220" w:type="dxa"/>
                                  <w:vMerge/>
                                  <w:tcBorders>
                                    <w:top w:val="none" w:sz="4" w:space="0" w:color="000000"/>
                                    <w:left w:val="none" w:sz="4" w:space="0" w:color="000000"/>
                                    <w:bottom w:val="none" w:sz="4" w:space="0" w:color="000000"/>
                                    <w:right w:val="none" w:sz="4" w:space="0" w:color="000000"/>
                                  </w:tcBorders>
                                  <w:vAlign w:val="center"/>
                                </w:tcPr>
                                <w:p w:rsidR="00B37E3E" w:rsidRDefault="00B37E3E">
                                  <w:pPr>
                                    <w:rPr>
                                      <w:rFonts w:eastAsia="Arial Unicode MS"/>
                                    </w:rPr>
                                  </w:pPr>
                                </w:p>
                              </w:tc>
                              <w:tc>
                                <w:tcPr>
                                  <w:tcW w:w="0" w:type="auto"/>
                                  <w:gridSpan w:val="6"/>
                                  <w:vMerge/>
                                  <w:tcBorders>
                                    <w:top w:val="none" w:sz="4" w:space="0" w:color="000000"/>
                                    <w:left w:val="none" w:sz="4" w:space="0" w:color="000000"/>
                                    <w:bottom w:val="single" w:sz="4" w:space="0" w:color="auto"/>
                                    <w:right w:val="none" w:sz="4" w:space="0" w:color="000000"/>
                                  </w:tcBorders>
                                  <w:vAlign w:val="center"/>
                                </w:tcPr>
                                <w:p w:rsidR="00B37E3E" w:rsidRDefault="00B37E3E">
                                  <w:pPr>
                                    <w:rPr>
                                      <w:rFonts w:eastAsia="Arial Unicode MS"/>
                                    </w:rPr>
                                  </w:pPr>
                                </w:p>
                              </w:tc>
                              <w:tc>
                                <w:tcPr>
                                  <w:tcW w:w="0" w:type="auto"/>
                                  <w:vMerge/>
                                  <w:tcBorders>
                                    <w:top w:val="none" w:sz="4" w:space="0" w:color="000000"/>
                                    <w:left w:val="none" w:sz="4" w:space="0" w:color="000000"/>
                                    <w:bottom w:val="none" w:sz="4" w:space="0" w:color="000000"/>
                                    <w:right w:val="none" w:sz="4" w:space="0" w:color="000000"/>
                                  </w:tcBorders>
                                  <w:vAlign w:val="center"/>
                                </w:tcPr>
                                <w:p w:rsidR="00B37E3E" w:rsidRDefault="00B37E3E">
                                  <w:pPr>
                                    <w:rPr>
                                      <w:rFonts w:eastAsia="Arial Unicode MS"/>
                                    </w:rPr>
                                  </w:pPr>
                                </w:p>
                              </w:tc>
                              <w:tc>
                                <w:tcPr>
                                  <w:tcW w:w="0" w:type="auto"/>
                                  <w:gridSpan w:val="3"/>
                                  <w:vMerge/>
                                  <w:tcBorders>
                                    <w:top w:val="none" w:sz="4" w:space="0" w:color="000000"/>
                                    <w:left w:val="none" w:sz="4" w:space="0" w:color="000000"/>
                                    <w:bottom w:val="single" w:sz="4" w:space="0" w:color="auto"/>
                                    <w:right w:val="none" w:sz="4" w:space="0" w:color="000000"/>
                                  </w:tcBorders>
                                  <w:vAlign w:val="center"/>
                                </w:tcPr>
                                <w:p w:rsidR="00B37E3E" w:rsidRDefault="00B37E3E">
                                  <w:pPr>
                                    <w:rPr>
                                      <w:rFonts w:eastAsia="Arial Unicode MS"/>
                                    </w:rPr>
                                  </w:pPr>
                                </w:p>
                              </w:tc>
                              <w:tc>
                                <w:tcPr>
                                  <w:tcW w:w="158" w:type="dxa"/>
                                  <w:vMerge/>
                                  <w:tcBorders>
                                    <w:top w:val="none" w:sz="4" w:space="0" w:color="000000"/>
                                    <w:left w:val="none" w:sz="4" w:space="0" w:color="000000"/>
                                    <w:bottom w:val="none" w:sz="4" w:space="0" w:color="000000"/>
                                    <w:right w:val="none" w:sz="4" w:space="0" w:color="000000"/>
                                  </w:tcBorders>
                                  <w:vAlign w:val="center"/>
                                </w:tcPr>
                                <w:p w:rsidR="00B37E3E" w:rsidRDefault="00B37E3E">
                                  <w:pPr>
                                    <w:rPr>
                                      <w:rFonts w:eastAsia="Arial Unicode MS"/>
                                    </w:rPr>
                                  </w:pPr>
                                </w:p>
                              </w:tc>
                              <w:tc>
                                <w:tcPr>
                                  <w:tcW w:w="0" w:type="auto"/>
                                  <w:gridSpan w:val="4"/>
                                  <w:vMerge/>
                                  <w:tcBorders>
                                    <w:top w:val="none" w:sz="4" w:space="0" w:color="000000"/>
                                    <w:left w:val="none" w:sz="4" w:space="0" w:color="000000"/>
                                    <w:bottom w:val="single" w:sz="4" w:space="0" w:color="000000"/>
                                    <w:right w:val="none" w:sz="4" w:space="0" w:color="000000"/>
                                  </w:tcBorders>
                                  <w:vAlign w:val="center"/>
                                </w:tcPr>
                                <w:p w:rsidR="00B37E3E" w:rsidRDefault="00B37E3E">
                                  <w:pPr>
                                    <w:rPr>
                                      <w:rFonts w:eastAsia="Arial Unicode MS"/>
                                    </w:rPr>
                                  </w:pP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tcPr>
                                <w:p w:rsidR="00B37E3E" w:rsidRDefault="00B37E3E">
                                  <w:pPr>
                                    <w:jc w:val="center"/>
                                    <w:rPr>
                                      <w:rFonts w:eastAsia="Arial Unicode MS"/>
                                    </w:rPr>
                                  </w:pPr>
                                </w:p>
                              </w:tc>
                              <w:tc>
                                <w:tcPr>
                                  <w:tcW w:w="0" w:type="auto"/>
                                  <w:gridSpan w:val="4"/>
                                  <w:vMerge/>
                                  <w:tcBorders>
                                    <w:top w:val="none" w:sz="4" w:space="0" w:color="000000"/>
                                    <w:left w:val="none" w:sz="4" w:space="0" w:color="000000"/>
                                    <w:bottom w:val="single" w:sz="4" w:space="0" w:color="auto"/>
                                    <w:right w:val="none" w:sz="4" w:space="0" w:color="000000"/>
                                  </w:tcBorders>
                                  <w:vAlign w:val="center"/>
                                </w:tcPr>
                                <w:p w:rsidR="00B37E3E" w:rsidRDefault="00B37E3E">
                                  <w:pPr>
                                    <w:rPr>
                                      <w:rFonts w:eastAsia="Arial Unicode MS"/>
                                    </w:rPr>
                                  </w:pPr>
                                </w:p>
                              </w:tc>
                            </w:tr>
                            <w:tr w:rsidR="00B37E3E" w:rsidTr="00B908EA">
                              <w:trPr>
                                <w:trHeight w:val="330"/>
                              </w:trPr>
                              <w:tc>
                                <w:tcPr>
                                  <w:tcW w:w="438" w:type="dxa"/>
                                  <w:tcBorders>
                                    <w:top w:val="none" w:sz="4" w:space="0" w:color="000000"/>
                                    <w:left w:val="single" w:sz="4" w:space="0" w:color="auto"/>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8" w:type="dxa"/>
                                  <w:tcBorders>
                                    <w:top w:val="none" w:sz="4" w:space="0" w:color="000000"/>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220" w:type="dxa"/>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B37E3E" w:rsidRDefault="00B37E3E">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7"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5" w:type="dxa"/>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B37E3E" w:rsidRDefault="00B37E3E">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158" w:type="dxa"/>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B37E3E" w:rsidRDefault="00B37E3E">
                                  <w:pPr>
                                    <w:jc w:val="both"/>
                                    <w:rPr>
                                      <w:rFonts w:eastAsia="Arial Unicode MS"/>
                                    </w:rPr>
                                  </w:pPr>
                                </w:p>
                              </w:tc>
                              <w:tc>
                                <w:tcPr>
                                  <w:tcW w:w="437" w:type="dxa"/>
                                  <w:tcBorders>
                                    <w:top w:val="none" w:sz="4" w:space="0" w:color="000000"/>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center"/>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center"/>
                                    <w:rPr>
                                      <w:rFonts w:eastAsia="Arial Unicode MS"/>
                                    </w:rPr>
                                  </w:pPr>
                                  <w:r>
                                    <w:t> </w:t>
                                  </w:r>
                                </w:p>
                              </w:tc>
                              <w:tc>
                                <w:tcPr>
                                  <w:tcW w:w="437" w:type="dxa"/>
                                  <w:tcBorders>
                                    <w:top w:val="none" w:sz="4" w:space="0" w:color="000000"/>
                                    <w:left w:val="none" w:sz="4" w:space="0" w:color="000000"/>
                                    <w:bottom w:val="single" w:sz="4" w:space="0" w:color="auto"/>
                                    <w:right w:val="single" w:sz="4" w:space="0" w:color="auto"/>
                                  </w:tcBorders>
                                  <w:shd w:val="clear" w:color="auto" w:fill="FFFFFF"/>
                                  <w:tcMar>
                                    <w:top w:w="0" w:type="dxa"/>
                                    <w:left w:w="15" w:type="dxa"/>
                                    <w:bottom w:w="0" w:type="dxa"/>
                                    <w:right w:w="15" w:type="dxa"/>
                                  </w:tcMar>
                                </w:tcPr>
                                <w:p w:rsidR="00B37E3E" w:rsidRDefault="00B37E3E">
                                  <w:pPr>
                                    <w:jc w:val="center"/>
                                    <w:rPr>
                                      <w:rFonts w:eastAsia="Arial Unicode MS"/>
                                    </w:rPr>
                                  </w:pPr>
                                  <w:r>
                                    <w:t> </w:t>
                                  </w: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tcPr>
                                <w:p w:rsidR="00B37E3E" w:rsidRDefault="00B37E3E">
                                  <w:pPr>
                                    <w:jc w:val="center"/>
                                    <w:rPr>
                                      <w:rFonts w:eastAsia="Arial Unicode MS"/>
                                    </w:rPr>
                                  </w:pPr>
                                  <w:r>
                                    <w:t> </w:t>
                                  </w:r>
                                </w:p>
                              </w:tc>
                              <w:tc>
                                <w:tcPr>
                                  <w:tcW w:w="43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center"/>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7" w:type="dxa"/>
                                  <w:gridSpan w:val="2"/>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r>
                            <w:tr w:rsidR="00B37E3E">
                              <w:trPr>
                                <w:trHeight w:val="142"/>
                              </w:trPr>
                              <w:tc>
                                <w:tcPr>
                                  <w:tcW w:w="43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220"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5"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15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7" w:type="dxa"/>
                                  <w:gridSpan w:val="2"/>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r>
                            <w:tr w:rsidR="00B37E3E">
                              <w:trPr>
                                <w:gridAfter w:val="1"/>
                                <w:wAfter w:w="6" w:type="dxa"/>
                                <w:trHeight w:val="614"/>
                              </w:trPr>
                              <w:tc>
                                <w:tcPr>
                                  <w:tcW w:w="875" w:type="dxa"/>
                                  <w:gridSpan w:val="2"/>
                                  <w:tcBorders>
                                    <w:top w:val="none" w:sz="4" w:space="0" w:color="000000"/>
                                    <w:left w:val="none" w:sz="4" w:space="0" w:color="000000"/>
                                    <w:bottom w:val="single" w:sz="4" w:space="0" w:color="auto"/>
                                    <w:right w:val="none" w:sz="4" w:space="0" w:color="000000"/>
                                  </w:tcBorders>
                                </w:tcPr>
                                <w:p w:rsidR="00B37E3E" w:rsidRDefault="00B37E3E">
                                  <w:pPr>
                                    <w:jc w:val="center"/>
                                    <w:rPr>
                                      <w:rFonts w:eastAsia="Arial Unicode MS"/>
                                    </w:rPr>
                                  </w:pPr>
                                  <w:r>
                                    <w:rPr>
                                      <w:rFonts w:eastAsia="Arial Unicode MS"/>
                                    </w:rPr>
                                    <w:t>Код предмета</w:t>
                                  </w:r>
                                </w:p>
                              </w:tc>
                              <w:tc>
                                <w:tcPr>
                                  <w:tcW w:w="220" w:type="dxa"/>
                                  <w:tcBorders>
                                    <w:top w:val="none" w:sz="4" w:space="0" w:color="000000"/>
                                    <w:left w:val="none" w:sz="4" w:space="0" w:color="000000"/>
                                    <w:bottom w:val="none" w:sz="4" w:space="0" w:color="000000"/>
                                    <w:right w:val="none" w:sz="4" w:space="0" w:color="000000"/>
                                  </w:tcBorders>
                                </w:tcPr>
                                <w:p w:rsidR="00B37E3E" w:rsidRDefault="00B37E3E">
                                  <w:pPr>
                                    <w:jc w:val="center"/>
                                    <w:rPr>
                                      <w:rFonts w:eastAsia="Arial Unicode MS"/>
                                    </w:rPr>
                                  </w:pPr>
                                </w:p>
                              </w:tc>
                              <w:tc>
                                <w:tcPr>
                                  <w:tcW w:w="3921" w:type="dxa"/>
                                  <w:gridSpan w:val="9"/>
                                  <w:tcBorders>
                                    <w:top w:val="none" w:sz="4" w:space="0" w:color="000000"/>
                                    <w:left w:val="none" w:sz="4" w:space="0" w:color="000000"/>
                                    <w:bottom w:val="single" w:sz="4" w:space="0" w:color="auto"/>
                                    <w:right w:val="none" w:sz="4" w:space="0" w:color="000000"/>
                                  </w:tcBorders>
                                </w:tcPr>
                                <w:p w:rsidR="00B37E3E" w:rsidRDefault="00B37E3E">
                                  <w:pPr>
                                    <w:jc w:val="center"/>
                                    <w:rPr>
                                      <w:rFonts w:eastAsia="Arial Unicode MS"/>
                                    </w:rPr>
                                  </w:pPr>
                                  <w:r>
                                    <w:rPr>
                                      <w:rFonts w:eastAsia="Arial Unicode MS"/>
                                    </w:rPr>
                                    <w:t>Название предмета</w:t>
                                  </w:r>
                                </w:p>
                              </w:tc>
                              <w:tc>
                                <w:tcPr>
                                  <w:tcW w:w="436" w:type="dxa"/>
                                  <w:tcBorders>
                                    <w:top w:val="none" w:sz="4" w:space="0" w:color="000000"/>
                                    <w:left w:val="none" w:sz="4" w:space="0" w:color="000000"/>
                                    <w:bottom w:val="none" w:sz="4" w:space="0" w:color="000000"/>
                                    <w:right w:val="none" w:sz="4" w:space="0" w:color="000000"/>
                                  </w:tcBorders>
                                </w:tcPr>
                                <w:p w:rsidR="00B37E3E" w:rsidRDefault="00B37E3E">
                                  <w:pPr>
                                    <w:jc w:val="center"/>
                                    <w:rPr>
                                      <w:rFonts w:eastAsia="Arial Unicode MS"/>
                                    </w:rPr>
                                  </w:pPr>
                                </w:p>
                              </w:tc>
                              <w:tc>
                                <w:tcPr>
                                  <w:tcW w:w="158" w:type="dxa"/>
                                  <w:tcBorders>
                                    <w:top w:val="none" w:sz="4" w:space="0" w:color="000000"/>
                                    <w:left w:val="none" w:sz="4" w:space="0" w:color="000000"/>
                                    <w:bottom w:val="none" w:sz="4" w:space="0" w:color="000000"/>
                                    <w:right w:val="none" w:sz="4" w:space="0" w:color="000000"/>
                                  </w:tcBorders>
                                </w:tcPr>
                                <w:p w:rsidR="00B37E3E" w:rsidRDefault="00B37E3E">
                                  <w:pPr>
                                    <w:jc w:val="center"/>
                                    <w:rPr>
                                      <w:rFonts w:eastAsia="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178" w:type="dxa"/>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0" w:type="dxa"/>
                                    <w:left w:w="15" w:type="dxa"/>
                                    <w:bottom w:w="0" w:type="dxa"/>
                                    <w:right w:w="15" w:type="dxa"/>
                                  </w:tcMar>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rsidR="00B37E3E" w:rsidRDefault="00B37E3E">
                                  <w:pPr>
                                    <w:rPr>
                                      <w:rFonts w:ascii="Arial" w:eastAsia="Arial Unicode MS" w:hAnsi="Arial" w:cs="Arial Unicode MS"/>
                                    </w:rPr>
                                  </w:pPr>
                                </w:p>
                              </w:tc>
                            </w:tr>
                            <w:tr w:rsidR="00B37E3E" w:rsidTr="00B908EA">
                              <w:trPr>
                                <w:trHeight w:val="347"/>
                              </w:trPr>
                              <w:tc>
                                <w:tcPr>
                                  <w:tcW w:w="438" w:type="dxa"/>
                                  <w:tcBorders>
                                    <w:top w:val="none" w:sz="4" w:space="0" w:color="000000"/>
                                    <w:left w:val="single" w:sz="4" w:space="0" w:color="auto"/>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8"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220" w:type="dxa"/>
                                  <w:tcBorders>
                                    <w:top w:val="none" w:sz="4" w:space="0" w:color="000000"/>
                                    <w:left w:val="none" w:sz="4" w:space="0" w:color="000000"/>
                                    <w:bottom w:val="none" w:sz="4" w:space="0" w:color="000000"/>
                                    <w:right w:val="none" w:sz="4" w:space="0" w:color="000000"/>
                                  </w:tcBorders>
                                </w:tcPr>
                                <w:p w:rsidR="00B37E3E" w:rsidRDefault="00B37E3E">
                                  <w:pPr>
                                    <w:jc w:val="both"/>
                                    <w:rPr>
                                      <w:rFonts w:eastAsia="Arial Unicode MS"/>
                                    </w:rPr>
                                  </w:pPr>
                                </w:p>
                              </w:tc>
                              <w:tc>
                                <w:tcPr>
                                  <w:tcW w:w="436" w:type="dxa"/>
                                  <w:tcBorders>
                                    <w:top w:val="none" w:sz="4" w:space="0" w:color="000000"/>
                                    <w:left w:val="single" w:sz="4" w:space="0" w:color="auto"/>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7"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5"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none" w:sz="4" w:space="0" w:color="000000"/>
                                  </w:tcBorders>
                                  <w:shd w:val="clear" w:color="auto" w:fill="FFFFFF"/>
                                </w:tcPr>
                                <w:p w:rsidR="00B37E3E" w:rsidRDefault="00B37E3E">
                                  <w:pPr>
                                    <w:jc w:val="both"/>
                                    <w:rPr>
                                      <w:rFonts w:eastAsia="Arial Unicode MS"/>
                                    </w:rPr>
                                  </w:pPr>
                                  <w:r>
                                    <w:t> </w:t>
                                  </w:r>
                                </w:p>
                              </w:tc>
                              <w:tc>
                                <w:tcPr>
                                  <w:tcW w:w="436" w:type="dxa"/>
                                  <w:tcBorders>
                                    <w:top w:val="none" w:sz="4" w:space="0" w:color="000000"/>
                                    <w:left w:val="single" w:sz="4" w:space="0" w:color="auto"/>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none" w:sz="4" w:space="0" w:color="000000"/>
                                    <w:right w:val="none" w:sz="4" w:space="0" w:color="000000"/>
                                  </w:tcBorders>
                                </w:tcPr>
                                <w:p w:rsidR="00B37E3E" w:rsidRDefault="00B37E3E">
                                  <w:pPr>
                                    <w:jc w:val="both"/>
                                    <w:rPr>
                                      <w:rFonts w:eastAsia="Arial Unicode MS"/>
                                    </w:rPr>
                                  </w:pPr>
                                </w:p>
                              </w:tc>
                              <w:tc>
                                <w:tcPr>
                                  <w:tcW w:w="158" w:type="dxa"/>
                                  <w:tcBorders>
                                    <w:top w:val="none" w:sz="4" w:space="0" w:color="000000"/>
                                    <w:left w:val="none" w:sz="4" w:space="0" w:color="000000"/>
                                    <w:bottom w:val="none" w:sz="4" w:space="0" w:color="000000"/>
                                    <w:right w:val="none" w:sz="4" w:space="0" w:color="000000"/>
                                  </w:tcBorders>
                                </w:tcPr>
                                <w:p w:rsidR="00B37E3E" w:rsidRDefault="00B37E3E">
                                  <w:pPr>
                                    <w:jc w:val="both"/>
                                    <w:rPr>
                                      <w:rFonts w:eastAsia="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178" w:type="dxa"/>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0" w:type="dxa"/>
                                    <w:left w:w="15" w:type="dxa"/>
                                    <w:bottom w:w="0" w:type="dxa"/>
                                    <w:right w:w="15" w:type="dxa"/>
                                  </w:tcMar>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0" w:type="dxa"/>
                                    <w:left w:w="15" w:type="dxa"/>
                                    <w:bottom w:w="0" w:type="dxa"/>
                                    <w:right w:w="15" w:type="dxa"/>
                                  </w:tcMar>
                                  <w:vAlign w:val="bottom"/>
                                </w:tcPr>
                                <w:p w:rsidR="00B37E3E" w:rsidRDefault="00B37E3E">
                                  <w:pPr>
                                    <w:rPr>
                                      <w:rFonts w:ascii="Arial" w:eastAsia="Arial Unicode MS" w:hAnsi="Arial" w:cs="Arial Unicode MS"/>
                                    </w:rPr>
                                  </w:pPr>
                                </w:p>
                              </w:tc>
                              <w:tc>
                                <w:tcPr>
                                  <w:tcW w:w="0" w:type="auto"/>
                                  <w:gridSpan w:val="2"/>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rsidR="00B37E3E" w:rsidRDefault="00B37E3E">
                                  <w:pPr>
                                    <w:rPr>
                                      <w:rFonts w:ascii="Arial" w:eastAsia="Arial Unicode MS" w:hAnsi="Arial" w:cs="Arial Unicode MS"/>
                                    </w:rPr>
                                  </w:pPr>
                                </w:p>
                              </w:tc>
                            </w:tr>
                          </w:tbl>
                          <w:p w:rsidR="00B37E3E" w:rsidRDefault="00B37E3E" w:rsidP="00C61932">
                            <w:pPr>
                              <w:jc w:val="both"/>
                              <w:rPr>
                                <w:i/>
                              </w:rPr>
                            </w:pPr>
                          </w:p>
                          <w:p w:rsidR="00B37E3E" w:rsidRDefault="00B37E3E" w:rsidP="00C61932">
                            <w:pPr>
                              <w:jc w:val="both"/>
                              <w:rPr>
                                <w:i/>
                                <w:lang w:val="en-US"/>
                              </w:rPr>
                            </w:pPr>
                          </w:p>
                          <w:p w:rsidR="00B37E3E" w:rsidRDefault="00B37E3E" w:rsidP="00C619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22634" id="_x0000_s1033" style="position:absolute;left:0;text-align:left;margin-left:9.9pt;margin-top:11.3pt;width:480.6pt;height:1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" adj="-11796480,,5400" path="al10800,10800@8@8@4@6,10800,10800,10800,10800@9@7l@30@31@17@18@24@25@15@16@32@33xe" fillcolor="silver">
                <v:stroke joinstyle="round"/>
                <v:formulas/>
                <v:path o:connecttype="custom" textboxrect="@1,@1,@1,@1"/>
                <v:textbox>
                  <w:txbxContent>
                    <w:tbl>
                      <w:tblPr>
                        <w:tblW w:w="9284" w:type="dxa"/>
                        <w:tblCellMar>
                          <w:left w:w="0" w:type="dxa"/>
                          <w:right w:w="0" w:type="dxa"/>
                        </w:tblCellMar>
                        <w:tblLook w:val="0000" w:firstRow="0" w:lastRow="0" w:firstColumn="0" w:lastColumn="0" w:noHBand="0" w:noVBand="0"/>
                      </w:tblPr>
                      <w:tblGrid>
                        <w:gridCol w:w="488"/>
                        <w:gridCol w:w="437"/>
                        <w:gridCol w:w="217"/>
                        <w:gridCol w:w="435"/>
                        <w:gridCol w:w="434"/>
                        <w:gridCol w:w="434"/>
                        <w:gridCol w:w="434"/>
                        <w:gridCol w:w="434"/>
                        <w:gridCol w:w="434"/>
                        <w:gridCol w:w="430"/>
                        <w:gridCol w:w="434"/>
                        <w:gridCol w:w="433"/>
                        <w:gridCol w:w="433"/>
                        <w:gridCol w:w="156"/>
                        <w:gridCol w:w="433"/>
                        <w:gridCol w:w="432"/>
                        <w:gridCol w:w="432"/>
                        <w:gridCol w:w="433"/>
                        <w:gridCol w:w="178"/>
                        <w:gridCol w:w="436"/>
                        <w:gridCol w:w="434"/>
                        <w:gridCol w:w="434"/>
                        <w:gridCol w:w="433"/>
                        <w:gridCol w:w="6"/>
                      </w:tblGrid>
                      <w:tr w:rsidR="00B37E3E">
                        <w:trPr>
                          <w:gridAfter w:val="1"/>
                          <w:wAfter w:w="6" w:type="dxa"/>
                          <w:cantSplit/>
                          <w:trHeight w:val="268"/>
                        </w:trPr>
                        <w:tc>
                          <w:tcPr>
                            <w:tcW w:w="875" w:type="dxa"/>
                            <w:gridSpan w:val="2"/>
                            <w:vMerge w:val="restart"/>
                            <w:tcBorders>
                              <w:top w:val="none" w:sz="4" w:space="0" w:color="000000"/>
                              <w:left w:val="none" w:sz="4" w:space="0" w:color="000000"/>
                              <w:bottom w:val="single" w:sz="4" w:space="0" w:color="000000"/>
                              <w:right w:val="none" w:sz="4" w:space="0" w:color="000000"/>
                            </w:tcBorders>
                          </w:tcPr>
                          <w:p w:rsidR="00B37E3E" w:rsidRDefault="00B37E3E">
                            <w:pPr>
                              <w:jc w:val="center"/>
                              <w:rPr>
                                <w:rFonts w:eastAsia="Arial Unicode MS"/>
                              </w:rPr>
                            </w:pPr>
                            <w:r>
                              <w:rPr>
                                <w:rFonts w:eastAsia="Arial Unicode MS"/>
                              </w:rPr>
                              <w:t>Код региона</w:t>
                            </w:r>
                          </w:p>
                        </w:tc>
                        <w:tc>
                          <w:tcPr>
                            <w:tcW w:w="220" w:type="dxa"/>
                            <w:vMerge w:val="restart"/>
                            <w:tcBorders>
                              <w:top w:val="none" w:sz="4" w:space="0" w:color="000000"/>
                              <w:left w:val="none" w:sz="4" w:space="0" w:color="000000"/>
                              <w:bottom w:val="none" w:sz="4" w:space="0" w:color="000000"/>
                              <w:right w:val="none" w:sz="4" w:space="0" w:color="000000"/>
                            </w:tcBorders>
                          </w:tcPr>
                          <w:p w:rsidR="00B37E3E" w:rsidRDefault="00B37E3E">
                            <w:pPr>
                              <w:jc w:val="both"/>
                              <w:rPr>
                                <w:rFonts w:eastAsia="Arial Unicode MS"/>
                              </w:rPr>
                            </w:pPr>
                          </w:p>
                        </w:tc>
                        <w:tc>
                          <w:tcPr>
                            <w:tcW w:w="2615" w:type="dxa"/>
                            <w:gridSpan w:val="6"/>
                            <w:vMerge w:val="restart"/>
                            <w:tcBorders>
                              <w:top w:val="none" w:sz="4" w:space="0" w:color="000000"/>
                              <w:left w:val="none" w:sz="4" w:space="0" w:color="000000"/>
                              <w:bottom w:val="single" w:sz="4" w:space="0" w:color="000000"/>
                              <w:right w:val="none" w:sz="4" w:space="0" w:color="000000"/>
                            </w:tcBorders>
                          </w:tcPr>
                          <w:p w:rsidR="00B37E3E" w:rsidRDefault="00B37E3E">
                            <w:pPr>
                              <w:jc w:val="center"/>
                            </w:pPr>
                            <w:r>
                              <w:t>Код образовательной организации</w:t>
                            </w:r>
                          </w:p>
                        </w:tc>
                        <w:tc>
                          <w:tcPr>
                            <w:tcW w:w="435" w:type="dxa"/>
                            <w:vMerge w:val="restart"/>
                            <w:tcBorders>
                              <w:top w:val="none" w:sz="4" w:space="0" w:color="000000"/>
                              <w:left w:val="none" w:sz="4" w:space="0" w:color="000000"/>
                              <w:bottom w:val="none" w:sz="4" w:space="0" w:color="000000"/>
                              <w:right w:val="none" w:sz="4" w:space="0" w:color="000000"/>
                            </w:tcBorders>
                          </w:tcPr>
                          <w:p w:rsidR="00B37E3E" w:rsidRDefault="00B37E3E">
                            <w:pPr>
                              <w:jc w:val="both"/>
                              <w:rPr>
                                <w:rFonts w:eastAsia="Arial Unicode MS"/>
                              </w:rPr>
                            </w:pPr>
                          </w:p>
                        </w:tc>
                        <w:tc>
                          <w:tcPr>
                            <w:tcW w:w="1307" w:type="dxa"/>
                            <w:gridSpan w:val="3"/>
                            <w:vMerge w:val="restart"/>
                            <w:tcBorders>
                              <w:top w:val="none" w:sz="4" w:space="0" w:color="000000"/>
                              <w:left w:val="none" w:sz="4" w:space="0" w:color="000000"/>
                              <w:bottom w:val="single" w:sz="4" w:space="0" w:color="000000"/>
                              <w:right w:val="none" w:sz="4" w:space="0" w:color="000000"/>
                            </w:tcBorders>
                          </w:tcPr>
                          <w:p w:rsidR="00B37E3E" w:rsidRDefault="00B37E3E">
                            <w:pPr>
                              <w:jc w:val="center"/>
                            </w:pPr>
                            <w:r>
                              <w:t>Класс</w:t>
                            </w:r>
                          </w:p>
                          <w:p w:rsidR="00B37E3E" w:rsidRDefault="00B37E3E">
                            <w:pPr>
                              <w:jc w:val="center"/>
                              <w:rPr>
                                <w:rFonts w:eastAsia="Arial Unicode MS"/>
                              </w:rPr>
                            </w:pPr>
                            <w:r>
                              <w:t>Номер Буква</w:t>
                            </w:r>
                          </w:p>
                        </w:tc>
                        <w:tc>
                          <w:tcPr>
                            <w:tcW w:w="158" w:type="dxa"/>
                            <w:vMerge w:val="restart"/>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B37E3E" w:rsidRDefault="00B37E3E">
                            <w:pPr>
                              <w:jc w:val="both"/>
                              <w:rPr>
                                <w:rFonts w:eastAsia="Arial Unicode MS"/>
                              </w:rPr>
                            </w:pPr>
                          </w:p>
                        </w:tc>
                        <w:tc>
                          <w:tcPr>
                            <w:tcW w:w="1745" w:type="dxa"/>
                            <w:gridSpan w:val="4"/>
                            <w:vMerge w:val="restart"/>
                            <w:tcBorders>
                              <w:top w:val="none" w:sz="4" w:space="0" w:color="000000"/>
                              <w:left w:val="none" w:sz="4" w:space="0" w:color="000000"/>
                              <w:bottom w:val="single" w:sz="4" w:space="0" w:color="000000"/>
                              <w:right w:val="none" w:sz="4" w:space="0" w:color="000000"/>
                            </w:tcBorders>
                            <w:tcMar>
                              <w:top w:w="0" w:type="dxa"/>
                              <w:left w:w="15" w:type="dxa"/>
                              <w:bottom w:w="0" w:type="dxa"/>
                              <w:right w:w="15" w:type="dxa"/>
                            </w:tcMar>
                          </w:tcPr>
                          <w:p w:rsidR="00B37E3E" w:rsidRDefault="00B37E3E">
                            <w:pPr>
                              <w:jc w:val="center"/>
                              <w:rPr>
                                <w:rFonts w:eastAsia="Arial Unicode MS"/>
                              </w:rPr>
                            </w:pPr>
                            <w:r>
                              <w:rPr>
                                <w:rFonts w:eastAsia="Arial Unicode MS"/>
                              </w:rPr>
                              <w:t>Код ППЭ</w:t>
                            </w: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tcPr>
                          <w:p w:rsidR="00B37E3E" w:rsidRDefault="00B37E3E">
                            <w:pPr>
                              <w:jc w:val="center"/>
                              <w:rPr>
                                <w:rFonts w:eastAsia="Arial Unicode MS"/>
                              </w:rPr>
                            </w:pPr>
                          </w:p>
                        </w:tc>
                        <w:tc>
                          <w:tcPr>
                            <w:tcW w:w="1745" w:type="dxa"/>
                            <w:gridSpan w:val="4"/>
                            <w:vMerge w:val="restart"/>
                            <w:tcBorders>
                              <w:top w:val="none" w:sz="4" w:space="0" w:color="000000"/>
                              <w:left w:val="none" w:sz="4" w:space="0" w:color="000000"/>
                              <w:bottom w:val="single" w:sz="4" w:space="0" w:color="000000"/>
                              <w:right w:val="none" w:sz="4" w:space="0" w:color="000000"/>
                            </w:tcBorders>
                            <w:tcMar>
                              <w:top w:w="0" w:type="dxa"/>
                              <w:left w:w="15" w:type="dxa"/>
                              <w:bottom w:w="0" w:type="dxa"/>
                              <w:right w:w="15" w:type="dxa"/>
                            </w:tcMar>
                          </w:tcPr>
                          <w:p w:rsidR="00B37E3E" w:rsidRDefault="00B37E3E">
                            <w:pPr>
                              <w:jc w:val="center"/>
                              <w:rPr>
                                <w:rFonts w:eastAsia="Arial Unicode MS"/>
                              </w:rPr>
                            </w:pPr>
                            <w:r>
                              <w:t>Номер аудитории</w:t>
                            </w:r>
                          </w:p>
                        </w:tc>
                      </w:tr>
                      <w:tr w:rsidR="00B37E3E">
                        <w:trPr>
                          <w:gridAfter w:val="1"/>
                          <w:wAfter w:w="6" w:type="dxa"/>
                          <w:cantSplit/>
                          <w:trHeight w:val="347"/>
                        </w:trPr>
                        <w:tc>
                          <w:tcPr>
                            <w:tcW w:w="0" w:type="auto"/>
                            <w:gridSpan w:val="2"/>
                            <w:vMerge/>
                            <w:tcBorders>
                              <w:top w:val="none" w:sz="4" w:space="0" w:color="000000"/>
                              <w:left w:val="none" w:sz="4" w:space="0" w:color="000000"/>
                              <w:bottom w:val="single" w:sz="4" w:space="0" w:color="000000"/>
                              <w:right w:val="none" w:sz="4" w:space="0" w:color="000000"/>
                            </w:tcBorders>
                            <w:vAlign w:val="center"/>
                          </w:tcPr>
                          <w:p w:rsidR="00B37E3E" w:rsidRDefault="00B37E3E">
                            <w:pPr>
                              <w:rPr>
                                <w:rFonts w:eastAsia="Arial Unicode MS"/>
                              </w:rPr>
                            </w:pPr>
                          </w:p>
                        </w:tc>
                        <w:tc>
                          <w:tcPr>
                            <w:tcW w:w="220" w:type="dxa"/>
                            <w:vMerge/>
                            <w:tcBorders>
                              <w:top w:val="none" w:sz="4" w:space="0" w:color="000000"/>
                              <w:left w:val="none" w:sz="4" w:space="0" w:color="000000"/>
                              <w:bottom w:val="none" w:sz="4" w:space="0" w:color="000000"/>
                              <w:right w:val="none" w:sz="4" w:space="0" w:color="000000"/>
                            </w:tcBorders>
                            <w:vAlign w:val="center"/>
                          </w:tcPr>
                          <w:p w:rsidR="00B37E3E" w:rsidRDefault="00B37E3E">
                            <w:pPr>
                              <w:rPr>
                                <w:rFonts w:eastAsia="Arial Unicode MS"/>
                              </w:rPr>
                            </w:pPr>
                          </w:p>
                        </w:tc>
                        <w:tc>
                          <w:tcPr>
                            <w:tcW w:w="0" w:type="auto"/>
                            <w:gridSpan w:val="6"/>
                            <w:vMerge/>
                            <w:tcBorders>
                              <w:top w:val="none" w:sz="4" w:space="0" w:color="000000"/>
                              <w:left w:val="none" w:sz="4" w:space="0" w:color="000000"/>
                              <w:bottom w:val="single" w:sz="4" w:space="0" w:color="auto"/>
                              <w:right w:val="none" w:sz="4" w:space="0" w:color="000000"/>
                            </w:tcBorders>
                            <w:vAlign w:val="center"/>
                          </w:tcPr>
                          <w:p w:rsidR="00B37E3E" w:rsidRDefault="00B37E3E">
                            <w:pPr>
                              <w:rPr>
                                <w:rFonts w:eastAsia="Arial Unicode MS"/>
                              </w:rPr>
                            </w:pPr>
                          </w:p>
                        </w:tc>
                        <w:tc>
                          <w:tcPr>
                            <w:tcW w:w="0" w:type="auto"/>
                            <w:vMerge/>
                            <w:tcBorders>
                              <w:top w:val="none" w:sz="4" w:space="0" w:color="000000"/>
                              <w:left w:val="none" w:sz="4" w:space="0" w:color="000000"/>
                              <w:bottom w:val="none" w:sz="4" w:space="0" w:color="000000"/>
                              <w:right w:val="none" w:sz="4" w:space="0" w:color="000000"/>
                            </w:tcBorders>
                            <w:vAlign w:val="center"/>
                          </w:tcPr>
                          <w:p w:rsidR="00B37E3E" w:rsidRDefault="00B37E3E">
                            <w:pPr>
                              <w:rPr>
                                <w:rFonts w:eastAsia="Arial Unicode MS"/>
                              </w:rPr>
                            </w:pPr>
                          </w:p>
                        </w:tc>
                        <w:tc>
                          <w:tcPr>
                            <w:tcW w:w="0" w:type="auto"/>
                            <w:gridSpan w:val="3"/>
                            <w:vMerge/>
                            <w:tcBorders>
                              <w:top w:val="none" w:sz="4" w:space="0" w:color="000000"/>
                              <w:left w:val="none" w:sz="4" w:space="0" w:color="000000"/>
                              <w:bottom w:val="single" w:sz="4" w:space="0" w:color="auto"/>
                              <w:right w:val="none" w:sz="4" w:space="0" w:color="000000"/>
                            </w:tcBorders>
                            <w:vAlign w:val="center"/>
                          </w:tcPr>
                          <w:p w:rsidR="00B37E3E" w:rsidRDefault="00B37E3E">
                            <w:pPr>
                              <w:rPr>
                                <w:rFonts w:eastAsia="Arial Unicode MS"/>
                              </w:rPr>
                            </w:pPr>
                          </w:p>
                        </w:tc>
                        <w:tc>
                          <w:tcPr>
                            <w:tcW w:w="158" w:type="dxa"/>
                            <w:vMerge/>
                            <w:tcBorders>
                              <w:top w:val="none" w:sz="4" w:space="0" w:color="000000"/>
                              <w:left w:val="none" w:sz="4" w:space="0" w:color="000000"/>
                              <w:bottom w:val="none" w:sz="4" w:space="0" w:color="000000"/>
                              <w:right w:val="none" w:sz="4" w:space="0" w:color="000000"/>
                            </w:tcBorders>
                            <w:vAlign w:val="center"/>
                          </w:tcPr>
                          <w:p w:rsidR="00B37E3E" w:rsidRDefault="00B37E3E">
                            <w:pPr>
                              <w:rPr>
                                <w:rFonts w:eastAsia="Arial Unicode MS"/>
                              </w:rPr>
                            </w:pPr>
                          </w:p>
                        </w:tc>
                        <w:tc>
                          <w:tcPr>
                            <w:tcW w:w="0" w:type="auto"/>
                            <w:gridSpan w:val="4"/>
                            <w:vMerge/>
                            <w:tcBorders>
                              <w:top w:val="none" w:sz="4" w:space="0" w:color="000000"/>
                              <w:left w:val="none" w:sz="4" w:space="0" w:color="000000"/>
                              <w:bottom w:val="single" w:sz="4" w:space="0" w:color="000000"/>
                              <w:right w:val="none" w:sz="4" w:space="0" w:color="000000"/>
                            </w:tcBorders>
                            <w:vAlign w:val="center"/>
                          </w:tcPr>
                          <w:p w:rsidR="00B37E3E" w:rsidRDefault="00B37E3E">
                            <w:pPr>
                              <w:rPr>
                                <w:rFonts w:eastAsia="Arial Unicode MS"/>
                              </w:rPr>
                            </w:pP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tcPr>
                          <w:p w:rsidR="00B37E3E" w:rsidRDefault="00B37E3E">
                            <w:pPr>
                              <w:jc w:val="center"/>
                              <w:rPr>
                                <w:rFonts w:eastAsia="Arial Unicode MS"/>
                              </w:rPr>
                            </w:pPr>
                          </w:p>
                        </w:tc>
                        <w:tc>
                          <w:tcPr>
                            <w:tcW w:w="0" w:type="auto"/>
                            <w:gridSpan w:val="4"/>
                            <w:vMerge/>
                            <w:tcBorders>
                              <w:top w:val="none" w:sz="4" w:space="0" w:color="000000"/>
                              <w:left w:val="none" w:sz="4" w:space="0" w:color="000000"/>
                              <w:bottom w:val="single" w:sz="4" w:space="0" w:color="auto"/>
                              <w:right w:val="none" w:sz="4" w:space="0" w:color="000000"/>
                            </w:tcBorders>
                            <w:vAlign w:val="center"/>
                          </w:tcPr>
                          <w:p w:rsidR="00B37E3E" w:rsidRDefault="00B37E3E">
                            <w:pPr>
                              <w:rPr>
                                <w:rFonts w:eastAsia="Arial Unicode MS"/>
                              </w:rPr>
                            </w:pPr>
                          </w:p>
                        </w:tc>
                      </w:tr>
                      <w:tr w:rsidR="00B37E3E" w:rsidTr="00B908EA">
                        <w:trPr>
                          <w:trHeight w:val="330"/>
                        </w:trPr>
                        <w:tc>
                          <w:tcPr>
                            <w:tcW w:w="438" w:type="dxa"/>
                            <w:tcBorders>
                              <w:top w:val="none" w:sz="4" w:space="0" w:color="000000"/>
                              <w:left w:val="single" w:sz="4" w:space="0" w:color="auto"/>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8" w:type="dxa"/>
                            <w:tcBorders>
                              <w:top w:val="none" w:sz="4" w:space="0" w:color="000000"/>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220" w:type="dxa"/>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B37E3E" w:rsidRDefault="00B37E3E">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7"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5" w:type="dxa"/>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B37E3E" w:rsidRDefault="00B37E3E">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158" w:type="dxa"/>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B37E3E" w:rsidRDefault="00B37E3E">
                            <w:pPr>
                              <w:jc w:val="both"/>
                              <w:rPr>
                                <w:rFonts w:eastAsia="Arial Unicode MS"/>
                              </w:rPr>
                            </w:pPr>
                          </w:p>
                        </w:tc>
                        <w:tc>
                          <w:tcPr>
                            <w:tcW w:w="437" w:type="dxa"/>
                            <w:tcBorders>
                              <w:top w:val="none" w:sz="4" w:space="0" w:color="000000"/>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center"/>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center"/>
                              <w:rPr>
                                <w:rFonts w:eastAsia="Arial Unicode MS"/>
                              </w:rPr>
                            </w:pPr>
                            <w:r>
                              <w:t> </w:t>
                            </w:r>
                          </w:p>
                        </w:tc>
                        <w:tc>
                          <w:tcPr>
                            <w:tcW w:w="437" w:type="dxa"/>
                            <w:tcBorders>
                              <w:top w:val="none" w:sz="4" w:space="0" w:color="000000"/>
                              <w:left w:val="none" w:sz="4" w:space="0" w:color="000000"/>
                              <w:bottom w:val="single" w:sz="4" w:space="0" w:color="auto"/>
                              <w:right w:val="single" w:sz="4" w:space="0" w:color="auto"/>
                            </w:tcBorders>
                            <w:shd w:val="clear" w:color="auto" w:fill="FFFFFF"/>
                            <w:tcMar>
                              <w:top w:w="0" w:type="dxa"/>
                              <w:left w:w="15" w:type="dxa"/>
                              <w:bottom w:w="0" w:type="dxa"/>
                              <w:right w:w="15" w:type="dxa"/>
                            </w:tcMar>
                          </w:tcPr>
                          <w:p w:rsidR="00B37E3E" w:rsidRDefault="00B37E3E">
                            <w:pPr>
                              <w:jc w:val="center"/>
                              <w:rPr>
                                <w:rFonts w:eastAsia="Arial Unicode MS"/>
                              </w:rPr>
                            </w:pPr>
                            <w:r>
                              <w:t> </w:t>
                            </w: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tcPr>
                          <w:p w:rsidR="00B37E3E" w:rsidRDefault="00B37E3E">
                            <w:pPr>
                              <w:jc w:val="center"/>
                              <w:rPr>
                                <w:rFonts w:eastAsia="Arial Unicode MS"/>
                              </w:rPr>
                            </w:pPr>
                            <w:r>
                              <w:t> </w:t>
                            </w:r>
                          </w:p>
                        </w:tc>
                        <w:tc>
                          <w:tcPr>
                            <w:tcW w:w="43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center"/>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7" w:type="dxa"/>
                            <w:gridSpan w:val="2"/>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r>
                      <w:tr w:rsidR="00B37E3E">
                        <w:trPr>
                          <w:trHeight w:val="142"/>
                        </w:trPr>
                        <w:tc>
                          <w:tcPr>
                            <w:tcW w:w="43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220"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5"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15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7" w:type="dxa"/>
                            <w:gridSpan w:val="2"/>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r>
                      <w:tr w:rsidR="00B37E3E">
                        <w:trPr>
                          <w:gridAfter w:val="1"/>
                          <w:wAfter w:w="6" w:type="dxa"/>
                          <w:trHeight w:val="614"/>
                        </w:trPr>
                        <w:tc>
                          <w:tcPr>
                            <w:tcW w:w="875" w:type="dxa"/>
                            <w:gridSpan w:val="2"/>
                            <w:tcBorders>
                              <w:top w:val="none" w:sz="4" w:space="0" w:color="000000"/>
                              <w:left w:val="none" w:sz="4" w:space="0" w:color="000000"/>
                              <w:bottom w:val="single" w:sz="4" w:space="0" w:color="auto"/>
                              <w:right w:val="none" w:sz="4" w:space="0" w:color="000000"/>
                            </w:tcBorders>
                          </w:tcPr>
                          <w:p w:rsidR="00B37E3E" w:rsidRDefault="00B37E3E">
                            <w:pPr>
                              <w:jc w:val="center"/>
                              <w:rPr>
                                <w:rFonts w:eastAsia="Arial Unicode MS"/>
                              </w:rPr>
                            </w:pPr>
                            <w:r>
                              <w:rPr>
                                <w:rFonts w:eastAsia="Arial Unicode MS"/>
                              </w:rPr>
                              <w:t>Код предмета</w:t>
                            </w:r>
                          </w:p>
                        </w:tc>
                        <w:tc>
                          <w:tcPr>
                            <w:tcW w:w="220" w:type="dxa"/>
                            <w:tcBorders>
                              <w:top w:val="none" w:sz="4" w:space="0" w:color="000000"/>
                              <w:left w:val="none" w:sz="4" w:space="0" w:color="000000"/>
                              <w:bottom w:val="none" w:sz="4" w:space="0" w:color="000000"/>
                              <w:right w:val="none" w:sz="4" w:space="0" w:color="000000"/>
                            </w:tcBorders>
                          </w:tcPr>
                          <w:p w:rsidR="00B37E3E" w:rsidRDefault="00B37E3E">
                            <w:pPr>
                              <w:jc w:val="center"/>
                              <w:rPr>
                                <w:rFonts w:eastAsia="Arial Unicode MS"/>
                              </w:rPr>
                            </w:pPr>
                          </w:p>
                        </w:tc>
                        <w:tc>
                          <w:tcPr>
                            <w:tcW w:w="3921" w:type="dxa"/>
                            <w:gridSpan w:val="9"/>
                            <w:tcBorders>
                              <w:top w:val="none" w:sz="4" w:space="0" w:color="000000"/>
                              <w:left w:val="none" w:sz="4" w:space="0" w:color="000000"/>
                              <w:bottom w:val="single" w:sz="4" w:space="0" w:color="auto"/>
                              <w:right w:val="none" w:sz="4" w:space="0" w:color="000000"/>
                            </w:tcBorders>
                          </w:tcPr>
                          <w:p w:rsidR="00B37E3E" w:rsidRDefault="00B37E3E">
                            <w:pPr>
                              <w:jc w:val="center"/>
                              <w:rPr>
                                <w:rFonts w:eastAsia="Arial Unicode MS"/>
                              </w:rPr>
                            </w:pPr>
                            <w:r>
                              <w:rPr>
                                <w:rFonts w:eastAsia="Arial Unicode MS"/>
                              </w:rPr>
                              <w:t>Название предмета</w:t>
                            </w:r>
                          </w:p>
                        </w:tc>
                        <w:tc>
                          <w:tcPr>
                            <w:tcW w:w="436" w:type="dxa"/>
                            <w:tcBorders>
                              <w:top w:val="none" w:sz="4" w:space="0" w:color="000000"/>
                              <w:left w:val="none" w:sz="4" w:space="0" w:color="000000"/>
                              <w:bottom w:val="none" w:sz="4" w:space="0" w:color="000000"/>
                              <w:right w:val="none" w:sz="4" w:space="0" w:color="000000"/>
                            </w:tcBorders>
                          </w:tcPr>
                          <w:p w:rsidR="00B37E3E" w:rsidRDefault="00B37E3E">
                            <w:pPr>
                              <w:jc w:val="center"/>
                              <w:rPr>
                                <w:rFonts w:eastAsia="Arial Unicode MS"/>
                              </w:rPr>
                            </w:pPr>
                          </w:p>
                        </w:tc>
                        <w:tc>
                          <w:tcPr>
                            <w:tcW w:w="158" w:type="dxa"/>
                            <w:tcBorders>
                              <w:top w:val="none" w:sz="4" w:space="0" w:color="000000"/>
                              <w:left w:val="none" w:sz="4" w:space="0" w:color="000000"/>
                              <w:bottom w:val="none" w:sz="4" w:space="0" w:color="000000"/>
                              <w:right w:val="none" w:sz="4" w:space="0" w:color="000000"/>
                            </w:tcBorders>
                          </w:tcPr>
                          <w:p w:rsidR="00B37E3E" w:rsidRDefault="00B37E3E">
                            <w:pPr>
                              <w:jc w:val="center"/>
                              <w:rPr>
                                <w:rFonts w:eastAsia="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178" w:type="dxa"/>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0" w:type="dxa"/>
                              <w:left w:w="15" w:type="dxa"/>
                              <w:bottom w:w="0" w:type="dxa"/>
                              <w:right w:w="15" w:type="dxa"/>
                            </w:tcMar>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rsidR="00B37E3E" w:rsidRDefault="00B37E3E">
                            <w:pPr>
                              <w:rPr>
                                <w:rFonts w:ascii="Arial" w:eastAsia="Arial Unicode MS" w:hAnsi="Arial" w:cs="Arial Unicode MS"/>
                              </w:rPr>
                            </w:pPr>
                          </w:p>
                        </w:tc>
                      </w:tr>
                      <w:tr w:rsidR="00B37E3E" w:rsidTr="00B908EA">
                        <w:trPr>
                          <w:trHeight w:val="347"/>
                        </w:trPr>
                        <w:tc>
                          <w:tcPr>
                            <w:tcW w:w="438" w:type="dxa"/>
                            <w:tcBorders>
                              <w:top w:val="none" w:sz="4" w:space="0" w:color="000000"/>
                              <w:left w:val="single" w:sz="4" w:space="0" w:color="auto"/>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8"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220" w:type="dxa"/>
                            <w:tcBorders>
                              <w:top w:val="none" w:sz="4" w:space="0" w:color="000000"/>
                              <w:left w:val="none" w:sz="4" w:space="0" w:color="000000"/>
                              <w:bottom w:val="none" w:sz="4" w:space="0" w:color="000000"/>
                              <w:right w:val="none" w:sz="4" w:space="0" w:color="000000"/>
                            </w:tcBorders>
                          </w:tcPr>
                          <w:p w:rsidR="00B37E3E" w:rsidRDefault="00B37E3E">
                            <w:pPr>
                              <w:jc w:val="both"/>
                              <w:rPr>
                                <w:rFonts w:eastAsia="Arial Unicode MS"/>
                              </w:rPr>
                            </w:pPr>
                          </w:p>
                        </w:tc>
                        <w:tc>
                          <w:tcPr>
                            <w:tcW w:w="436" w:type="dxa"/>
                            <w:tcBorders>
                              <w:top w:val="none" w:sz="4" w:space="0" w:color="000000"/>
                              <w:left w:val="single" w:sz="4" w:space="0" w:color="auto"/>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7"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5"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none" w:sz="4" w:space="0" w:color="000000"/>
                            </w:tcBorders>
                            <w:shd w:val="clear" w:color="auto" w:fill="FFFFFF"/>
                          </w:tcPr>
                          <w:p w:rsidR="00B37E3E" w:rsidRDefault="00B37E3E">
                            <w:pPr>
                              <w:jc w:val="both"/>
                              <w:rPr>
                                <w:rFonts w:eastAsia="Arial Unicode MS"/>
                              </w:rPr>
                            </w:pPr>
                            <w:r>
                              <w:t> </w:t>
                            </w:r>
                          </w:p>
                        </w:tc>
                        <w:tc>
                          <w:tcPr>
                            <w:tcW w:w="436" w:type="dxa"/>
                            <w:tcBorders>
                              <w:top w:val="none" w:sz="4" w:space="0" w:color="000000"/>
                              <w:left w:val="single" w:sz="4" w:space="0" w:color="auto"/>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none" w:sz="4" w:space="0" w:color="000000"/>
                              <w:right w:val="none" w:sz="4" w:space="0" w:color="000000"/>
                            </w:tcBorders>
                          </w:tcPr>
                          <w:p w:rsidR="00B37E3E" w:rsidRDefault="00B37E3E">
                            <w:pPr>
                              <w:jc w:val="both"/>
                              <w:rPr>
                                <w:rFonts w:eastAsia="Arial Unicode MS"/>
                              </w:rPr>
                            </w:pPr>
                          </w:p>
                        </w:tc>
                        <w:tc>
                          <w:tcPr>
                            <w:tcW w:w="158" w:type="dxa"/>
                            <w:tcBorders>
                              <w:top w:val="none" w:sz="4" w:space="0" w:color="000000"/>
                              <w:left w:val="none" w:sz="4" w:space="0" w:color="000000"/>
                              <w:bottom w:val="none" w:sz="4" w:space="0" w:color="000000"/>
                              <w:right w:val="none" w:sz="4" w:space="0" w:color="000000"/>
                            </w:tcBorders>
                          </w:tcPr>
                          <w:p w:rsidR="00B37E3E" w:rsidRDefault="00B37E3E">
                            <w:pPr>
                              <w:jc w:val="both"/>
                              <w:rPr>
                                <w:rFonts w:eastAsia="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178" w:type="dxa"/>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0" w:type="dxa"/>
                              <w:left w:w="15" w:type="dxa"/>
                              <w:bottom w:w="0" w:type="dxa"/>
                              <w:right w:w="15" w:type="dxa"/>
                            </w:tcMar>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0" w:type="dxa"/>
                              <w:left w:w="15" w:type="dxa"/>
                              <w:bottom w:w="0" w:type="dxa"/>
                              <w:right w:w="15" w:type="dxa"/>
                            </w:tcMar>
                            <w:vAlign w:val="bottom"/>
                          </w:tcPr>
                          <w:p w:rsidR="00B37E3E" w:rsidRDefault="00B37E3E">
                            <w:pPr>
                              <w:rPr>
                                <w:rFonts w:ascii="Arial" w:eastAsia="Arial Unicode MS" w:hAnsi="Arial" w:cs="Arial Unicode MS"/>
                              </w:rPr>
                            </w:pPr>
                          </w:p>
                        </w:tc>
                        <w:tc>
                          <w:tcPr>
                            <w:tcW w:w="0" w:type="auto"/>
                            <w:gridSpan w:val="2"/>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rsidR="00B37E3E" w:rsidRDefault="00B37E3E">
                            <w:pPr>
                              <w:rPr>
                                <w:rFonts w:ascii="Arial" w:eastAsia="Arial Unicode MS" w:hAnsi="Arial" w:cs="Arial Unicode MS"/>
                              </w:rPr>
                            </w:pPr>
                          </w:p>
                        </w:tc>
                      </w:tr>
                    </w:tbl>
                    <w:p w:rsidR="00B37E3E" w:rsidRDefault="00B37E3E" w:rsidP="00C61932">
                      <w:pPr>
                        <w:jc w:val="both"/>
                        <w:rPr>
                          <w:i/>
                        </w:rPr>
                      </w:pPr>
                    </w:p>
                    <w:p w:rsidR="00B37E3E" w:rsidRDefault="00B37E3E" w:rsidP="00C61932">
                      <w:pPr>
                        <w:jc w:val="both"/>
                        <w:rPr>
                          <w:i/>
                          <w:lang w:val="en-US"/>
                        </w:rPr>
                      </w:pPr>
                    </w:p>
                    <w:p w:rsidR="00B37E3E" w:rsidRDefault="00B37E3E" w:rsidP="00C61932"/>
                  </w:txbxContent>
                </v:textbox>
              </v:shape>
            </w:pict>
          </mc:Fallback>
        </mc:AlternateContent>
      </w: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tabs>
          <w:tab w:val="left" w:pos="2214"/>
        </w:tabs>
        <w:spacing w:after="0" w:line="240" w:lineRule="auto"/>
        <w:ind w:firstLine="709"/>
        <w:jc w:val="both"/>
        <w:rPr>
          <w:rFonts w:ascii="Times New Roman" w:eastAsia="Times New Roman" w:hAnsi="Times New Roman" w:cs="Times New Roman"/>
          <w:i/>
          <w:iCs/>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tabs>
          <w:tab w:val="left" w:pos="2214"/>
        </w:tabs>
        <w:spacing w:after="0" w:line="240" w:lineRule="auto"/>
        <w:ind w:firstLine="709"/>
        <w:jc w:val="both"/>
        <w:rPr>
          <w:rFonts w:ascii="Times New Roman" w:eastAsia="Times New Roman" w:hAnsi="Times New Roman" w:cs="Times New Roman"/>
          <w:i/>
          <w:iCs/>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tabs>
          <w:tab w:val="left" w:pos="2214"/>
        </w:tabs>
        <w:spacing w:after="0" w:line="240" w:lineRule="auto"/>
        <w:ind w:firstLine="709"/>
        <w:jc w:val="both"/>
        <w:rPr>
          <w:rFonts w:ascii="Times New Roman" w:eastAsia="Times New Roman" w:hAnsi="Times New Roman" w:cs="Times New Roman"/>
          <w:i/>
          <w:iCs/>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tabs>
          <w:tab w:val="left" w:pos="2214"/>
        </w:tabs>
        <w:spacing w:after="0" w:line="240" w:lineRule="auto"/>
        <w:ind w:firstLine="709"/>
        <w:jc w:val="both"/>
        <w:rPr>
          <w:rFonts w:ascii="Times New Roman" w:eastAsia="Times New Roman" w:hAnsi="Times New Roman" w:cs="Times New Roman"/>
          <w:i/>
          <w:iCs/>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tabs>
          <w:tab w:val="left" w:pos="2214"/>
        </w:tabs>
        <w:spacing w:after="0" w:line="240" w:lineRule="auto"/>
        <w:ind w:firstLine="709"/>
        <w:jc w:val="both"/>
        <w:rPr>
          <w:rFonts w:ascii="Times New Roman" w:eastAsia="Times New Roman" w:hAnsi="Times New Roman" w:cs="Times New Roman"/>
          <w:i/>
          <w:iCs/>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tabs>
          <w:tab w:val="left" w:pos="2214"/>
        </w:tabs>
        <w:spacing w:after="0" w:line="240" w:lineRule="auto"/>
        <w:ind w:firstLine="709"/>
        <w:jc w:val="both"/>
        <w:rPr>
          <w:rFonts w:ascii="Times New Roman" w:eastAsia="Times New Roman" w:hAnsi="Times New Roman" w:cs="Times New Roman"/>
          <w:i/>
          <w:iCs/>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tabs>
          <w:tab w:val="left" w:pos="2214"/>
        </w:tabs>
        <w:spacing w:after="0" w:line="240" w:lineRule="auto"/>
        <w:ind w:firstLine="709"/>
        <w:jc w:val="both"/>
        <w:rPr>
          <w:rFonts w:ascii="Times New Roman" w:eastAsia="Times New Roman" w:hAnsi="Times New Roman" w:cs="Times New Roman"/>
          <w:i/>
          <w:iCs/>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iCs/>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sz w:val="26"/>
          <w:szCs w:val="26"/>
        </w:rPr>
      </w:pPr>
      <w:r w:rsidRPr="003E2E6C">
        <w:rPr>
          <w:rFonts w:ascii="Times New Roman" w:eastAsia="Calibri" w:hAnsi="Times New Roman" w:cs="Calibri"/>
          <w:noProof/>
          <w:sz w:val="26"/>
        </w:rPr>
        <mc:AlternateContent>
          <mc:Choice Requires="wps">
            <w:drawing>
              <wp:anchor distT="0" distB="0" distL="114300" distR="114300" simplePos="0" relativeHeight="251668480" behindDoc="0" locked="0" layoutInCell="1" allowOverlap="1" wp14:anchorId="1A43A454" wp14:editId="3003EA81">
                <wp:simplePos x="0" y="0"/>
                <wp:positionH relativeFrom="column">
                  <wp:posOffset>-20955</wp:posOffset>
                </wp:positionH>
                <wp:positionV relativeFrom="paragraph">
                  <wp:posOffset>163195</wp:posOffset>
                </wp:positionV>
                <wp:extent cx="2395855" cy="668655"/>
                <wp:effectExtent l="0" t="0" r="23495" b="17145"/>
                <wp:wrapNone/>
                <wp:docPr id="290559" name="Прямоуголь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95855" cy="668655"/>
                        </a:xfrm>
                        <a:prstGeom prst="rect">
                          <a:avLst/>
                        </a:prstGeom>
                        <a:solidFill>
                          <a:srgbClr val="C0C0C0"/>
                        </a:solidFill>
                        <a:ln w="9525">
                          <a:solidFill>
                            <a:srgbClr val="000000"/>
                          </a:solid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B37E3E" w:rsidTr="00A672A9">
                              <w:trPr>
                                <w:cantSplit/>
                                <w:trHeight w:val="356"/>
                              </w:trPr>
                              <w:tc>
                                <w:tcPr>
                                  <w:tcW w:w="3101" w:type="dxa"/>
                                  <w:gridSpan w:val="8"/>
                                  <w:tcBorders>
                                    <w:top w:val="nil"/>
                                    <w:left w:val="nil"/>
                                    <w:bottom w:val="nil"/>
                                    <w:right w:val="nil"/>
                                  </w:tcBorders>
                                </w:tcPr>
                                <w:p w:rsidR="00B37E3E" w:rsidRDefault="00B37E3E" w:rsidP="00A672A9">
                                  <w:pPr>
                                    <w:jc w:val="center"/>
                                  </w:pPr>
                                  <w:r>
                                    <w:t>Дата проведения ЕГЭ</w:t>
                                  </w:r>
                                </w:p>
                              </w:tc>
                            </w:tr>
                            <w:tr w:rsidR="00B37E3E" w:rsidTr="00B908EA">
                              <w:trPr>
                                <w:trHeight w:val="162"/>
                              </w:trPr>
                              <w:tc>
                                <w:tcPr>
                                  <w:tcW w:w="387" w:type="dxa"/>
                                  <w:shd w:val="clear" w:color="auto" w:fill="FFFFFF"/>
                                </w:tcPr>
                                <w:p w:rsidR="00B37E3E" w:rsidRPr="009A57FB" w:rsidRDefault="00B37E3E">
                                  <w:pPr>
                                    <w:jc w:val="center"/>
                                  </w:pPr>
                                </w:p>
                              </w:tc>
                              <w:tc>
                                <w:tcPr>
                                  <w:tcW w:w="388" w:type="dxa"/>
                                  <w:shd w:val="clear" w:color="auto" w:fill="FFFFFF"/>
                                </w:tcPr>
                                <w:p w:rsidR="00B37E3E" w:rsidRPr="009A57FB" w:rsidRDefault="00B37E3E">
                                  <w:pPr>
                                    <w:jc w:val="center"/>
                                  </w:pPr>
                                </w:p>
                              </w:tc>
                              <w:tc>
                                <w:tcPr>
                                  <w:tcW w:w="387" w:type="dxa"/>
                                  <w:tcBorders>
                                    <w:top w:val="nil"/>
                                    <w:left w:val="nil"/>
                                    <w:bottom w:val="nil"/>
                                    <w:right w:val="nil"/>
                                  </w:tcBorders>
                                </w:tcPr>
                                <w:p w:rsidR="00B37E3E" w:rsidRDefault="00B37E3E">
                                  <w:pPr>
                                    <w:jc w:val="center"/>
                                    <w:rPr>
                                      <w:b/>
                                      <w:bCs/>
                                      <w:sz w:val="28"/>
                                    </w:rPr>
                                  </w:pPr>
                                  <w:r>
                                    <w:rPr>
                                      <w:b/>
                                      <w:bCs/>
                                      <w:sz w:val="28"/>
                                    </w:rPr>
                                    <w:t>.</w:t>
                                  </w:r>
                                </w:p>
                              </w:tc>
                              <w:tc>
                                <w:tcPr>
                                  <w:tcW w:w="387" w:type="dxa"/>
                                  <w:shd w:val="clear" w:color="auto" w:fill="FFFFFF"/>
                                </w:tcPr>
                                <w:p w:rsidR="00B37E3E" w:rsidRDefault="00B37E3E"/>
                              </w:tc>
                              <w:tc>
                                <w:tcPr>
                                  <w:tcW w:w="387" w:type="dxa"/>
                                  <w:shd w:val="clear" w:color="auto" w:fill="FFFFFF"/>
                                </w:tcPr>
                                <w:p w:rsidR="00B37E3E" w:rsidRDefault="00B37E3E">
                                  <w:pPr>
                                    <w:jc w:val="center"/>
                                  </w:pPr>
                                </w:p>
                              </w:tc>
                              <w:tc>
                                <w:tcPr>
                                  <w:tcW w:w="388" w:type="dxa"/>
                                  <w:tcBorders>
                                    <w:top w:val="nil"/>
                                    <w:left w:val="nil"/>
                                    <w:bottom w:val="nil"/>
                                    <w:right w:val="nil"/>
                                  </w:tcBorders>
                                </w:tcPr>
                                <w:p w:rsidR="00B37E3E" w:rsidRDefault="00B37E3E">
                                  <w:pPr>
                                    <w:jc w:val="center"/>
                                    <w:rPr>
                                      <w:b/>
                                      <w:bCs/>
                                      <w:sz w:val="28"/>
                                    </w:rPr>
                                  </w:pPr>
                                  <w:r>
                                    <w:rPr>
                                      <w:b/>
                                      <w:bCs/>
                                      <w:sz w:val="28"/>
                                    </w:rPr>
                                    <w:t>.</w:t>
                                  </w:r>
                                </w:p>
                              </w:tc>
                              <w:tc>
                                <w:tcPr>
                                  <w:tcW w:w="387" w:type="dxa"/>
                                  <w:shd w:val="clear" w:color="auto" w:fill="FFFFFF"/>
                                </w:tcPr>
                                <w:p w:rsidR="00B37E3E" w:rsidRDefault="00B37E3E" w:rsidP="00A672A9">
                                  <w:pPr>
                                    <w:jc w:val="center"/>
                                  </w:pPr>
                                  <w:r>
                                    <w:t>2</w:t>
                                  </w:r>
                                </w:p>
                              </w:tc>
                              <w:tc>
                                <w:tcPr>
                                  <w:tcW w:w="390" w:type="dxa"/>
                                  <w:shd w:val="clear" w:color="auto" w:fill="FFFFFF"/>
                                </w:tcPr>
                                <w:p w:rsidR="00B37E3E" w:rsidRDefault="00B37E3E" w:rsidP="00A672A9"/>
                              </w:tc>
                            </w:tr>
                            <w:tr w:rsidR="00B37E3E" w:rsidTr="00A672A9">
                              <w:trPr>
                                <w:cantSplit/>
                                <w:trHeight w:val="162"/>
                              </w:trPr>
                              <w:tc>
                                <w:tcPr>
                                  <w:tcW w:w="3101" w:type="dxa"/>
                                  <w:gridSpan w:val="8"/>
                                  <w:tcBorders>
                                    <w:top w:val="nil"/>
                                    <w:left w:val="nil"/>
                                    <w:bottom w:val="nil"/>
                                    <w:right w:val="nil"/>
                                  </w:tcBorders>
                                </w:tcPr>
                                <w:p w:rsidR="00B37E3E" w:rsidRDefault="00B37E3E">
                                  <w:pPr>
                                    <w:jc w:val="center"/>
                                  </w:pPr>
                                </w:p>
                              </w:tc>
                            </w:tr>
                          </w:tbl>
                          <w:p w:rsidR="00B37E3E" w:rsidRDefault="00B37E3E" w:rsidP="00C61932"/>
                          <w:p w:rsidR="00B37E3E" w:rsidRDefault="00B37E3E" w:rsidP="00C619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3A454" id="_x0000_s1034" style="position:absolute;left:0;text-align:left;margin-left:-1.65pt;margin-top:12.85pt;width:188.65pt;height:5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" fillcolor="silver">
                <o:lock v:ext="edit" aspectratio="t"/>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B37E3E" w:rsidTr="00A672A9">
                        <w:trPr>
                          <w:cantSplit/>
                          <w:trHeight w:val="356"/>
                        </w:trPr>
                        <w:tc>
                          <w:tcPr>
                            <w:tcW w:w="3101" w:type="dxa"/>
                            <w:gridSpan w:val="8"/>
                            <w:tcBorders>
                              <w:top w:val="nil"/>
                              <w:left w:val="nil"/>
                              <w:bottom w:val="nil"/>
                              <w:right w:val="nil"/>
                            </w:tcBorders>
                          </w:tcPr>
                          <w:p w:rsidR="00B37E3E" w:rsidRDefault="00B37E3E" w:rsidP="00A672A9">
                            <w:pPr>
                              <w:jc w:val="center"/>
                            </w:pPr>
                            <w:r>
                              <w:t>Дата проведения ЕГЭ</w:t>
                            </w:r>
                          </w:p>
                        </w:tc>
                      </w:tr>
                      <w:tr w:rsidR="00B37E3E" w:rsidTr="00B908EA">
                        <w:trPr>
                          <w:trHeight w:val="162"/>
                        </w:trPr>
                        <w:tc>
                          <w:tcPr>
                            <w:tcW w:w="387" w:type="dxa"/>
                            <w:shd w:val="clear" w:color="auto" w:fill="FFFFFF"/>
                          </w:tcPr>
                          <w:p w:rsidR="00B37E3E" w:rsidRPr="009A57FB" w:rsidRDefault="00B37E3E">
                            <w:pPr>
                              <w:jc w:val="center"/>
                            </w:pPr>
                          </w:p>
                        </w:tc>
                        <w:tc>
                          <w:tcPr>
                            <w:tcW w:w="388" w:type="dxa"/>
                            <w:shd w:val="clear" w:color="auto" w:fill="FFFFFF"/>
                          </w:tcPr>
                          <w:p w:rsidR="00B37E3E" w:rsidRPr="009A57FB" w:rsidRDefault="00B37E3E">
                            <w:pPr>
                              <w:jc w:val="center"/>
                            </w:pPr>
                          </w:p>
                        </w:tc>
                        <w:tc>
                          <w:tcPr>
                            <w:tcW w:w="387" w:type="dxa"/>
                            <w:tcBorders>
                              <w:top w:val="nil"/>
                              <w:left w:val="nil"/>
                              <w:bottom w:val="nil"/>
                              <w:right w:val="nil"/>
                            </w:tcBorders>
                          </w:tcPr>
                          <w:p w:rsidR="00B37E3E" w:rsidRDefault="00B37E3E">
                            <w:pPr>
                              <w:jc w:val="center"/>
                              <w:rPr>
                                <w:b/>
                                <w:bCs/>
                                <w:sz w:val="28"/>
                              </w:rPr>
                            </w:pPr>
                            <w:r>
                              <w:rPr>
                                <w:b/>
                                <w:bCs/>
                                <w:sz w:val="28"/>
                              </w:rPr>
                              <w:t>.</w:t>
                            </w:r>
                          </w:p>
                        </w:tc>
                        <w:tc>
                          <w:tcPr>
                            <w:tcW w:w="387" w:type="dxa"/>
                            <w:shd w:val="clear" w:color="auto" w:fill="FFFFFF"/>
                          </w:tcPr>
                          <w:p w:rsidR="00B37E3E" w:rsidRDefault="00B37E3E"/>
                        </w:tc>
                        <w:tc>
                          <w:tcPr>
                            <w:tcW w:w="387" w:type="dxa"/>
                            <w:shd w:val="clear" w:color="auto" w:fill="FFFFFF"/>
                          </w:tcPr>
                          <w:p w:rsidR="00B37E3E" w:rsidRDefault="00B37E3E">
                            <w:pPr>
                              <w:jc w:val="center"/>
                            </w:pPr>
                          </w:p>
                        </w:tc>
                        <w:tc>
                          <w:tcPr>
                            <w:tcW w:w="388" w:type="dxa"/>
                            <w:tcBorders>
                              <w:top w:val="nil"/>
                              <w:left w:val="nil"/>
                              <w:bottom w:val="nil"/>
                              <w:right w:val="nil"/>
                            </w:tcBorders>
                          </w:tcPr>
                          <w:p w:rsidR="00B37E3E" w:rsidRDefault="00B37E3E">
                            <w:pPr>
                              <w:jc w:val="center"/>
                              <w:rPr>
                                <w:b/>
                                <w:bCs/>
                                <w:sz w:val="28"/>
                              </w:rPr>
                            </w:pPr>
                            <w:r>
                              <w:rPr>
                                <w:b/>
                                <w:bCs/>
                                <w:sz w:val="28"/>
                              </w:rPr>
                              <w:t>.</w:t>
                            </w:r>
                          </w:p>
                        </w:tc>
                        <w:tc>
                          <w:tcPr>
                            <w:tcW w:w="387" w:type="dxa"/>
                            <w:shd w:val="clear" w:color="auto" w:fill="FFFFFF"/>
                          </w:tcPr>
                          <w:p w:rsidR="00B37E3E" w:rsidRDefault="00B37E3E" w:rsidP="00A672A9">
                            <w:pPr>
                              <w:jc w:val="center"/>
                            </w:pPr>
                            <w:r>
                              <w:t>2</w:t>
                            </w:r>
                          </w:p>
                        </w:tc>
                        <w:tc>
                          <w:tcPr>
                            <w:tcW w:w="390" w:type="dxa"/>
                            <w:shd w:val="clear" w:color="auto" w:fill="FFFFFF"/>
                          </w:tcPr>
                          <w:p w:rsidR="00B37E3E" w:rsidRDefault="00B37E3E" w:rsidP="00A672A9"/>
                        </w:tc>
                      </w:tr>
                      <w:tr w:rsidR="00B37E3E" w:rsidTr="00A672A9">
                        <w:trPr>
                          <w:cantSplit/>
                          <w:trHeight w:val="162"/>
                        </w:trPr>
                        <w:tc>
                          <w:tcPr>
                            <w:tcW w:w="3101" w:type="dxa"/>
                            <w:gridSpan w:val="8"/>
                            <w:tcBorders>
                              <w:top w:val="nil"/>
                              <w:left w:val="nil"/>
                              <w:bottom w:val="nil"/>
                              <w:right w:val="nil"/>
                            </w:tcBorders>
                          </w:tcPr>
                          <w:p w:rsidR="00B37E3E" w:rsidRDefault="00B37E3E">
                            <w:pPr>
                              <w:jc w:val="center"/>
                            </w:pPr>
                          </w:p>
                        </w:tc>
                      </w:tr>
                    </w:tbl>
                    <w:p w:rsidR="00B37E3E" w:rsidRDefault="00B37E3E" w:rsidP="00C61932"/>
                    <w:p w:rsidR="00B37E3E" w:rsidRDefault="00B37E3E" w:rsidP="00C61932"/>
                  </w:txbxContent>
                </v:textbox>
              </v:rect>
            </w:pict>
          </mc:Fallback>
        </mc:AlternateContent>
      </w: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sz w:val="26"/>
          <w:szCs w:val="26"/>
        </w:rPr>
      </w:pPr>
      <w:r w:rsidRPr="003E2E6C">
        <w:rPr>
          <w:rFonts w:ascii="Times New Roman" w:eastAsia="Times New Roman" w:hAnsi="Times New Roman" w:cs="Times New Roman"/>
          <w:b/>
          <w:i/>
          <w:noProof/>
          <w:color w:val="FF0000"/>
          <w:sz w:val="26"/>
          <w:szCs w:val="26"/>
        </w:rPr>
        <mc:AlternateContent>
          <mc:Choice Requires="wps">
            <w:drawing>
              <wp:anchor distT="0" distB="0" distL="114300" distR="114300" simplePos="0" relativeHeight="251666432" behindDoc="0" locked="0" layoutInCell="1" allowOverlap="1" wp14:anchorId="2148355A" wp14:editId="6A33730B">
                <wp:simplePos x="0" y="0"/>
                <wp:positionH relativeFrom="column">
                  <wp:posOffset>372110</wp:posOffset>
                </wp:positionH>
                <wp:positionV relativeFrom="paragraph">
                  <wp:posOffset>63500</wp:posOffset>
                </wp:positionV>
                <wp:extent cx="2395220" cy="668020"/>
                <wp:effectExtent l="0" t="0" r="0" b="1905"/>
                <wp:wrapNone/>
                <wp:docPr id="34752" name="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668020"/>
                        </a:xfrm>
                        <a:custGeom>
                          <a:avLst/>
                          <a:gdLst>
                            <a:gd name="T0" fmla="*/ 0 w 100000"/>
                            <a:gd name="T1" fmla="*/ 0 h 100000"/>
                            <a:gd name="T2" fmla="*/ 0 w 100000"/>
                            <a:gd name="T3" fmla="*/ 0 h 100000"/>
                          </a:gdLst>
                          <a:ahLst/>
                          <a:cxnLst/>
                          <a:rect l="T0" t="T1" r="T2" b="T3"/>
                          <a:pathLst/>
                        </a:custGeom>
                        <a:solidFill>
                          <a:srgbClr val="C0C0C0"/>
                        </a:solidFill>
                        <a:ln w="9525">
                          <a:solidFill>
                            <a:srgbClr val="000000"/>
                          </a:solidFill>
                          <a:round/>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B37E3E">
                              <w:trPr>
                                <w:cantSplit/>
                                <w:trHeight w:val="356"/>
                              </w:trPr>
                              <w:tc>
                                <w:tcPr>
                                  <w:tcW w:w="3101" w:type="dxa"/>
                                  <w:gridSpan w:val="8"/>
                                  <w:tcBorders>
                                    <w:top w:val="none" w:sz="4" w:space="0" w:color="000000"/>
                                    <w:left w:val="none" w:sz="4" w:space="0" w:color="000000"/>
                                    <w:bottom w:val="none" w:sz="4" w:space="0" w:color="000000"/>
                                    <w:right w:val="none" w:sz="4" w:space="0" w:color="000000"/>
                                  </w:tcBorders>
                                </w:tcPr>
                                <w:p w:rsidR="00B37E3E" w:rsidRDefault="00B37E3E">
                                  <w:pPr>
                                    <w:jc w:val="center"/>
                                  </w:pPr>
                                  <w:r>
                                    <w:t>Дата проведения ЕГЭ</w:t>
                                  </w:r>
                                </w:p>
                              </w:tc>
                            </w:tr>
                            <w:tr w:rsidR="00B37E3E" w:rsidTr="00B908EA">
                              <w:trPr>
                                <w:trHeight w:val="162"/>
                              </w:trPr>
                              <w:tc>
                                <w:tcPr>
                                  <w:tcW w:w="387" w:type="dxa"/>
                                  <w:shd w:val="clear" w:color="auto" w:fill="FFFFFF"/>
                                </w:tcPr>
                                <w:p w:rsidR="00B37E3E" w:rsidRDefault="00B37E3E">
                                  <w:pPr>
                                    <w:jc w:val="center"/>
                                  </w:pPr>
                                </w:p>
                              </w:tc>
                              <w:tc>
                                <w:tcPr>
                                  <w:tcW w:w="388" w:type="dxa"/>
                                  <w:shd w:val="clear" w:color="auto" w:fill="FFFFFF"/>
                                </w:tcPr>
                                <w:p w:rsidR="00B37E3E" w:rsidRDefault="00B37E3E">
                                  <w:pPr>
                                    <w:jc w:val="center"/>
                                  </w:pPr>
                                </w:p>
                              </w:tc>
                              <w:tc>
                                <w:tcPr>
                                  <w:tcW w:w="387" w:type="dxa"/>
                                  <w:tcBorders>
                                    <w:top w:val="none" w:sz="4" w:space="0" w:color="000000"/>
                                    <w:left w:val="none" w:sz="4" w:space="0" w:color="000000"/>
                                    <w:bottom w:val="none" w:sz="4" w:space="0" w:color="000000"/>
                                    <w:right w:val="none" w:sz="4" w:space="0" w:color="000000"/>
                                  </w:tcBorders>
                                </w:tcPr>
                                <w:p w:rsidR="00B37E3E" w:rsidRDefault="00B37E3E">
                                  <w:pPr>
                                    <w:jc w:val="center"/>
                                    <w:rPr>
                                      <w:b/>
                                      <w:bCs/>
                                      <w:sz w:val="28"/>
                                    </w:rPr>
                                  </w:pPr>
                                  <w:r>
                                    <w:rPr>
                                      <w:b/>
                                      <w:bCs/>
                                      <w:sz w:val="28"/>
                                    </w:rPr>
                                    <w:t>.</w:t>
                                  </w:r>
                                </w:p>
                              </w:tc>
                              <w:tc>
                                <w:tcPr>
                                  <w:tcW w:w="387" w:type="dxa"/>
                                  <w:shd w:val="clear" w:color="auto" w:fill="FFFFFF"/>
                                </w:tcPr>
                                <w:p w:rsidR="00B37E3E" w:rsidRDefault="00B37E3E"/>
                              </w:tc>
                              <w:tc>
                                <w:tcPr>
                                  <w:tcW w:w="387" w:type="dxa"/>
                                  <w:shd w:val="clear" w:color="auto" w:fill="FFFFFF"/>
                                </w:tcPr>
                                <w:p w:rsidR="00B37E3E" w:rsidRDefault="00B37E3E">
                                  <w:pPr>
                                    <w:jc w:val="center"/>
                                  </w:pPr>
                                </w:p>
                              </w:tc>
                              <w:tc>
                                <w:tcPr>
                                  <w:tcW w:w="388" w:type="dxa"/>
                                  <w:tcBorders>
                                    <w:top w:val="none" w:sz="4" w:space="0" w:color="000000"/>
                                    <w:left w:val="none" w:sz="4" w:space="0" w:color="000000"/>
                                    <w:bottom w:val="none" w:sz="4" w:space="0" w:color="000000"/>
                                    <w:right w:val="none" w:sz="4" w:space="0" w:color="000000"/>
                                  </w:tcBorders>
                                </w:tcPr>
                                <w:p w:rsidR="00B37E3E" w:rsidRDefault="00B37E3E">
                                  <w:pPr>
                                    <w:jc w:val="center"/>
                                    <w:rPr>
                                      <w:b/>
                                      <w:bCs/>
                                      <w:sz w:val="28"/>
                                    </w:rPr>
                                  </w:pPr>
                                  <w:r>
                                    <w:rPr>
                                      <w:b/>
                                      <w:bCs/>
                                      <w:sz w:val="28"/>
                                    </w:rPr>
                                    <w:t>.</w:t>
                                  </w:r>
                                </w:p>
                              </w:tc>
                              <w:tc>
                                <w:tcPr>
                                  <w:tcW w:w="387" w:type="dxa"/>
                                  <w:shd w:val="clear" w:color="auto" w:fill="FFFFFF"/>
                                </w:tcPr>
                                <w:p w:rsidR="00B37E3E" w:rsidRDefault="00B37E3E">
                                  <w:pPr>
                                    <w:jc w:val="center"/>
                                  </w:pPr>
                                  <w:r>
                                    <w:t>2</w:t>
                                  </w:r>
                                </w:p>
                              </w:tc>
                              <w:tc>
                                <w:tcPr>
                                  <w:tcW w:w="390" w:type="dxa"/>
                                  <w:shd w:val="clear" w:color="auto" w:fill="FFFFFF"/>
                                </w:tcPr>
                                <w:p w:rsidR="00B37E3E" w:rsidRDefault="00B37E3E"/>
                              </w:tc>
                            </w:tr>
                            <w:tr w:rsidR="00B37E3E">
                              <w:trPr>
                                <w:cantSplit/>
                                <w:trHeight w:val="162"/>
                              </w:trPr>
                              <w:tc>
                                <w:tcPr>
                                  <w:tcW w:w="3101" w:type="dxa"/>
                                  <w:gridSpan w:val="8"/>
                                  <w:tcBorders>
                                    <w:top w:val="none" w:sz="4" w:space="0" w:color="000000"/>
                                    <w:left w:val="none" w:sz="4" w:space="0" w:color="000000"/>
                                    <w:bottom w:val="none" w:sz="4" w:space="0" w:color="000000"/>
                                    <w:right w:val="none" w:sz="4" w:space="0" w:color="000000"/>
                                  </w:tcBorders>
                                </w:tcPr>
                                <w:p w:rsidR="00B37E3E" w:rsidRDefault="00B37E3E">
                                  <w:pPr>
                                    <w:jc w:val="center"/>
                                  </w:pPr>
                                </w:p>
                              </w:tc>
                            </w:tr>
                          </w:tbl>
                          <w:p w:rsidR="00B37E3E" w:rsidRDefault="00B37E3E" w:rsidP="00C61932"/>
                          <w:p w:rsidR="00B37E3E" w:rsidRDefault="00B37E3E" w:rsidP="00C619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8355A" id="_x0000_s1035" style="position:absolute;left:0;text-align:left;margin-left:29.3pt;margin-top:5pt;width:188.6pt;height:5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" adj="-11796480,,5400" path="al10800,10800@8@8@4@6,10800,10800,10800,10800@9@7l@30@31@17@18@24@25@15@16@32@33xe" fillcolor="silver">
                <v:stroke joinstyle="round"/>
                <v:formulas/>
                <v:path o:connecttype="custom" textboxrect="@1,@1,@1,@1"/>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B37E3E">
                        <w:trPr>
                          <w:cantSplit/>
                          <w:trHeight w:val="356"/>
                        </w:trPr>
                        <w:tc>
                          <w:tcPr>
                            <w:tcW w:w="3101" w:type="dxa"/>
                            <w:gridSpan w:val="8"/>
                            <w:tcBorders>
                              <w:top w:val="none" w:sz="4" w:space="0" w:color="000000"/>
                              <w:left w:val="none" w:sz="4" w:space="0" w:color="000000"/>
                              <w:bottom w:val="none" w:sz="4" w:space="0" w:color="000000"/>
                              <w:right w:val="none" w:sz="4" w:space="0" w:color="000000"/>
                            </w:tcBorders>
                          </w:tcPr>
                          <w:p w:rsidR="00B37E3E" w:rsidRDefault="00B37E3E">
                            <w:pPr>
                              <w:jc w:val="center"/>
                            </w:pPr>
                            <w:r>
                              <w:t>Дата проведения ЕГЭ</w:t>
                            </w:r>
                          </w:p>
                        </w:tc>
                      </w:tr>
                      <w:tr w:rsidR="00B37E3E" w:rsidTr="00B908EA">
                        <w:trPr>
                          <w:trHeight w:val="162"/>
                        </w:trPr>
                        <w:tc>
                          <w:tcPr>
                            <w:tcW w:w="387" w:type="dxa"/>
                            <w:shd w:val="clear" w:color="auto" w:fill="FFFFFF"/>
                          </w:tcPr>
                          <w:p w:rsidR="00B37E3E" w:rsidRDefault="00B37E3E">
                            <w:pPr>
                              <w:jc w:val="center"/>
                            </w:pPr>
                          </w:p>
                        </w:tc>
                        <w:tc>
                          <w:tcPr>
                            <w:tcW w:w="388" w:type="dxa"/>
                            <w:shd w:val="clear" w:color="auto" w:fill="FFFFFF"/>
                          </w:tcPr>
                          <w:p w:rsidR="00B37E3E" w:rsidRDefault="00B37E3E">
                            <w:pPr>
                              <w:jc w:val="center"/>
                            </w:pPr>
                          </w:p>
                        </w:tc>
                        <w:tc>
                          <w:tcPr>
                            <w:tcW w:w="387" w:type="dxa"/>
                            <w:tcBorders>
                              <w:top w:val="none" w:sz="4" w:space="0" w:color="000000"/>
                              <w:left w:val="none" w:sz="4" w:space="0" w:color="000000"/>
                              <w:bottom w:val="none" w:sz="4" w:space="0" w:color="000000"/>
                              <w:right w:val="none" w:sz="4" w:space="0" w:color="000000"/>
                            </w:tcBorders>
                          </w:tcPr>
                          <w:p w:rsidR="00B37E3E" w:rsidRDefault="00B37E3E">
                            <w:pPr>
                              <w:jc w:val="center"/>
                              <w:rPr>
                                <w:b/>
                                <w:bCs/>
                                <w:sz w:val="28"/>
                              </w:rPr>
                            </w:pPr>
                            <w:r>
                              <w:rPr>
                                <w:b/>
                                <w:bCs/>
                                <w:sz w:val="28"/>
                              </w:rPr>
                              <w:t>.</w:t>
                            </w:r>
                          </w:p>
                        </w:tc>
                        <w:tc>
                          <w:tcPr>
                            <w:tcW w:w="387" w:type="dxa"/>
                            <w:shd w:val="clear" w:color="auto" w:fill="FFFFFF"/>
                          </w:tcPr>
                          <w:p w:rsidR="00B37E3E" w:rsidRDefault="00B37E3E"/>
                        </w:tc>
                        <w:tc>
                          <w:tcPr>
                            <w:tcW w:w="387" w:type="dxa"/>
                            <w:shd w:val="clear" w:color="auto" w:fill="FFFFFF"/>
                          </w:tcPr>
                          <w:p w:rsidR="00B37E3E" w:rsidRDefault="00B37E3E">
                            <w:pPr>
                              <w:jc w:val="center"/>
                            </w:pPr>
                          </w:p>
                        </w:tc>
                        <w:tc>
                          <w:tcPr>
                            <w:tcW w:w="388" w:type="dxa"/>
                            <w:tcBorders>
                              <w:top w:val="none" w:sz="4" w:space="0" w:color="000000"/>
                              <w:left w:val="none" w:sz="4" w:space="0" w:color="000000"/>
                              <w:bottom w:val="none" w:sz="4" w:space="0" w:color="000000"/>
                              <w:right w:val="none" w:sz="4" w:space="0" w:color="000000"/>
                            </w:tcBorders>
                          </w:tcPr>
                          <w:p w:rsidR="00B37E3E" w:rsidRDefault="00B37E3E">
                            <w:pPr>
                              <w:jc w:val="center"/>
                              <w:rPr>
                                <w:b/>
                                <w:bCs/>
                                <w:sz w:val="28"/>
                              </w:rPr>
                            </w:pPr>
                            <w:r>
                              <w:rPr>
                                <w:b/>
                                <w:bCs/>
                                <w:sz w:val="28"/>
                              </w:rPr>
                              <w:t>.</w:t>
                            </w:r>
                          </w:p>
                        </w:tc>
                        <w:tc>
                          <w:tcPr>
                            <w:tcW w:w="387" w:type="dxa"/>
                            <w:shd w:val="clear" w:color="auto" w:fill="FFFFFF"/>
                          </w:tcPr>
                          <w:p w:rsidR="00B37E3E" w:rsidRDefault="00B37E3E">
                            <w:pPr>
                              <w:jc w:val="center"/>
                            </w:pPr>
                            <w:r>
                              <w:t>2</w:t>
                            </w:r>
                          </w:p>
                        </w:tc>
                        <w:tc>
                          <w:tcPr>
                            <w:tcW w:w="390" w:type="dxa"/>
                            <w:shd w:val="clear" w:color="auto" w:fill="FFFFFF"/>
                          </w:tcPr>
                          <w:p w:rsidR="00B37E3E" w:rsidRDefault="00B37E3E"/>
                        </w:tc>
                      </w:tr>
                      <w:tr w:rsidR="00B37E3E">
                        <w:trPr>
                          <w:cantSplit/>
                          <w:trHeight w:val="162"/>
                        </w:trPr>
                        <w:tc>
                          <w:tcPr>
                            <w:tcW w:w="3101" w:type="dxa"/>
                            <w:gridSpan w:val="8"/>
                            <w:tcBorders>
                              <w:top w:val="none" w:sz="4" w:space="0" w:color="000000"/>
                              <w:left w:val="none" w:sz="4" w:space="0" w:color="000000"/>
                              <w:bottom w:val="none" w:sz="4" w:space="0" w:color="000000"/>
                              <w:right w:val="none" w:sz="4" w:space="0" w:color="000000"/>
                            </w:tcBorders>
                          </w:tcPr>
                          <w:p w:rsidR="00B37E3E" w:rsidRDefault="00B37E3E">
                            <w:pPr>
                              <w:jc w:val="center"/>
                            </w:pPr>
                          </w:p>
                        </w:tc>
                      </w:tr>
                    </w:tbl>
                    <w:p w:rsidR="00B37E3E" w:rsidRDefault="00B37E3E" w:rsidP="00C61932"/>
                    <w:p w:rsidR="00B37E3E" w:rsidRDefault="00B37E3E" w:rsidP="00C61932"/>
                  </w:txbxContent>
                </v:textbox>
              </v:shape>
            </w:pict>
          </mc:Fallback>
        </mc:AlternateContent>
      </w: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sz w:val="26"/>
          <w:szCs w:val="26"/>
        </w:rPr>
      </w:pPr>
    </w:p>
    <w:p w:rsidR="00C61932" w:rsidRPr="00CC76C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p>
    <w:p w:rsidR="00C61932" w:rsidRPr="00CC76C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C76C4">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Во время экзамена на рабочем столе участника экзамена, помимо экзаменационных материалов, могут находиться:</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Гелевая или капиллярная ручка</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i/>
          <w:iCs/>
          <w:sz w:val="26"/>
          <w:szCs w:val="26"/>
        </w:rPr>
        <w:t>с чернилами черного цвета;</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документ, удостоверяющий личность;</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Pr>
          <w:rFonts w:ascii="Times New Roman" w:eastAsia="Times New Roman" w:hAnsi="Times New Roman" w:cs="Times New Roman"/>
          <w:i/>
          <w:iCs/>
          <w:sz w:val="26"/>
          <w:szCs w:val="26"/>
        </w:rPr>
        <w:t xml:space="preserve"> </w:t>
      </w:r>
      <w:r w:rsidRPr="00694F17">
        <w:rPr>
          <w:rFonts w:ascii="Times New Roman" w:eastAsia="Times New Roman" w:hAnsi="Times New Roman" w:cs="Times New Roman"/>
          <w:i/>
          <w:iCs/>
          <w:sz w:val="26"/>
          <w:szCs w:val="26"/>
        </w:rPr>
        <w:t>лекарства (при необходимости);</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i/>
          <w:iCs/>
          <w:sz w:val="26"/>
          <w:szCs w:val="26"/>
        </w:rPr>
        <w:t xml:space="preserve">продукты питания для дополнительного приема пищи (перекус), бутилированная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lastRenderedPageBreak/>
        <w:t xml:space="preserve">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ЭР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(при необходимости); специальные технические средства (для лиц с  ОВЗ, детей-инвалидов, инвалидов);</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i/>
          <w:iCs/>
          <w:sz w:val="26"/>
          <w:szCs w:val="26"/>
        </w:rPr>
        <w:t>черновики, выданные в ППЭ.</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 xml:space="preserve">Инструкция состоит из двух частей, первая из которых зачитывается участникам экзамена после их рассадки в аудитории, а вторая – после получения ими экзаменационных материалов.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 </w:t>
      </w:r>
    </w:p>
    <w:p w:rsidR="00C61932" w:rsidRPr="004A08A3"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4A08A3">
        <w:rPr>
          <w:rFonts w:ascii="Times New Roman" w:eastAsia="Times New Roman" w:hAnsi="Times New Roman" w:cs="Times New Roman"/>
          <w:b/>
          <w:iCs/>
          <w:sz w:val="26"/>
          <w:szCs w:val="26"/>
        </w:rPr>
        <w:t xml:space="preserve">Кодировка учебных предметов </w:t>
      </w:r>
    </w:p>
    <w:p w:rsidR="00C61932" w:rsidRPr="004A08A3"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4A08A3">
        <w:rPr>
          <w:rFonts w:ascii="Times New Roman" w:eastAsia="Times New Roman" w:hAnsi="Times New Roman" w:cs="Times New Roman"/>
          <w:iCs/>
          <w:sz w:val="26"/>
          <w:szCs w:val="26"/>
        </w:rPr>
        <w:t xml:space="preserve"> </w:t>
      </w:r>
    </w:p>
    <w:tbl>
      <w:tblPr>
        <w:tblW w:w="9471" w:type="dxa"/>
        <w:tblCellMar>
          <w:top w:w="12" w:type="dxa"/>
          <w:left w:w="115" w:type="dxa"/>
          <w:right w:w="115" w:type="dxa"/>
        </w:tblCellMar>
        <w:tblLook w:val="04A0" w:firstRow="1" w:lastRow="0" w:firstColumn="1" w:lastColumn="0" w:noHBand="0" w:noVBand="1"/>
      </w:tblPr>
      <w:tblGrid>
        <w:gridCol w:w="2367"/>
        <w:gridCol w:w="2368"/>
        <w:gridCol w:w="2368"/>
        <w:gridCol w:w="2368"/>
      </w:tblGrid>
      <w:tr w:rsidR="00C61932" w:rsidRPr="004A08A3" w:rsidTr="00504C63">
        <w:trPr>
          <w:trHeight w:val="665"/>
        </w:trPr>
        <w:tc>
          <w:tcPr>
            <w:tcW w:w="2367" w:type="dxa"/>
            <w:tcBorders>
              <w:top w:val="single" w:sz="8" w:space="0" w:color="000000"/>
              <w:left w:val="single" w:sz="8" w:space="0" w:color="000000"/>
              <w:bottom w:val="single" w:sz="8" w:space="0" w:color="000000"/>
              <w:right w:val="single" w:sz="8" w:space="0" w:color="000000"/>
            </w:tcBorders>
            <w:shd w:val="clear" w:color="auto" w:fill="auto"/>
          </w:tcPr>
          <w:p w:rsidR="00C61932" w:rsidRPr="004A08A3" w:rsidRDefault="00C61932" w:rsidP="00504C63">
            <w:pPr>
              <w:spacing w:after="0" w:line="259" w:lineRule="auto"/>
              <w:jc w:val="center"/>
              <w:rPr>
                <w:rFonts w:ascii="Times New Roman" w:eastAsia="Times New Roman" w:hAnsi="Times New Roman" w:cs="Times New Roman"/>
                <w:color w:val="000000"/>
                <w:sz w:val="26"/>
                <w:lang w:val="en-US" w:eastAsia="en-US"/>
              </w:rPr>
            </w:pPr>
            <w:r w:rsidRPr="004A08A3">
              <w:rPr>
                <w:rFonts w:ascii="Times New Roman" w:eastAsia="Times New Roman" w:hAnsi="Times New Roman" w:cs="Times New Roman"/>
                <w:b/>
                <w:color w:val="000000"/>
                <w:lang w:val="en-US" w:eastAsia="en-US"/>
              </w:rPr>
              <w:t xml:space="preserve">Название учебного предмета </w:t>
            </w:r>
          </w:p>
        </w:tc>
        <w:tc>
          <w:tcPr>
            <w:tcW w:w="2368" w:type="dxa"/>
            <w:tcBorders>
              <w:top w:val="single" w:sz="8" w:space="0" w:color="000000"/>
              <w:left w:val="single" w:sz="8" w:space="0" w:color="000000"/>
              <w:bottom w:val="single" w:sz="8" w:space="0" w:color="000000"/>
              <w:right w:val="single" w:sz="8" w:space="0" w:color="000000"/>
            </w:tcBorders>
            <w:shd w:val="clear" w:color="auto" w:fill="auto"/>
          </w:tcPr>
          <w:p w:rsidR="00C61932" w:rsidRPr="004A08A3" w:rsidRDefault="00C61932" w:rsidP="00504C63">
            <w:pPr>
              <w:spacing w:after="0" w:line="259" w:lineRule="auto"/>
              <w:jc w:val="center"/>
              <w:rPr>
                <w:rFonts w:ascii="Times New Roman" w:eastAsia="Times New Roman" w:hAnsi="Times New Roman" w:cs="Times New Roman"/>
                <w:color w:val="000000"/>
                <w:sz w:val="26"/>
                <w:lang w:val="en-US" w:eastAsia="en-US"/>
              </w:rPr>
            </w:pPr>
            <w:r w:rsidRPr="004A08A3">
              <w:rPr>
                <w:rFonts w:ascii="Times New Roman" w:eastAsia="Times New Roman" w:hAnsi="Times New Roman" w:cs="Times New Roman"/>
                <w:b/>
                <w:color w:val="000000"/>
                <w:lang w:val="en-US" w:eastAsia="en-US"/>
              </w:rPr>
              <w:t xml:space="preserve">Код учебного предмета </w:t>
            </w:r>
          </w:p>
        </w:tc>
        <w:tc>
          <w:tcPr>
            <w:tcW w:w="2368" w:type="dxa"/>
            <w:tcBorders>
              <w:top w:val="single" w:sz="8" w:space="0" w:color="000000"/>
              <w:left w:val="single" w:sz="8" w:space="0" w:color="000000"/>
              <w:bottom w:val="single" w:sz="8" w:space="0" w:color="000000"/>
              <w:right w:val="single" w:sz="8" w:space="0" w:color="000000"/>
            </w:tcBorders>
            <w:shd w:val="clear" w:color="auto" w:fill="auto"/>
          </w:tcPr>
          <w:p w:rsidR="00C61932" w:rsidRPr="004A08A3" w:rsidRDefault="00C61932" w:rsidP="00504C63">
            <w:pPr>
              <w:spacing w:after="0" w:line="259" w:lineRule="auto"/>
              <w:jc w:val="center"/>
              <w:rPr>
                <w:rFonts w:ascii="Times New Roman" w:eastAsia="Times New Roman" w:hAnsi="Times New Roman" w:cs="Times New Roman"/>
                <w:color w:val="000000"/>
                <w:sz w:val="26"/>
                <w:lang w:val="en-US" w:eastAsia="en-US"/>
              </w:rPr>
            </w:pPr>
            <w:r w:rsidRPr="004A08A3">
              <w:rPr>
                <w:rFonts w:ascii="Times New Roman" w:eastAsia="Times New Roman" w:hAnsi="Times New Roman" w:cs="Times New Roman"/>
                <w:b/>
                <w:color w:val="000000"/>
                <w:lang w:val="en-US" w:eastAsia="en-US"/>
              </w:rPr>
              <w:t xml:space="preserve">Название учебного предмета </w:t>
            </w:r>
          </w:p>
        </w:tc>
        <w:tc>
          <w:tcPr>
            <w:tcW w:w="23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1932" w:rsidRPr="004A08A3" w:rsidRDefault="00C61932" w:rsidP="00504C63">
            <w:pPr>
              <w:spacing w:after="0" w:line="259" w:lineRule="auto"/>
              <w:ind w:right="21"/>
              <w:jc w:val="center"/>
              <w:rPr>
                <w:rFonts w:ascii="Times New Roman" w:eastAsia="Times New Roman" w:hAnsi="Times New Roman" w:cs="Times New Roman"/>
                <w:color w:val="000000"/>
                <w:sz w:val="26"/>
                <w:lang w:val="en-US" w:eastAsia="en-US"/>
              </w:rPr>
            </w:pPr>
            <w:r w:rsidRPr="004A08A3">
              <w:rPr>
                <w:rFonts w:ascii="Times New Roman" w:eastAsia="Times New Roman" w:hAnsi="Times New Roman" w:cs="Times New Roman"/>
                <w:b/>
                <w:color w:val="000000"/>
                <w:lang w:val="en-US" w:eastAsia="en-US"/>
              </w:rPr>
              <w:t xml:space="preserve">Код учебного предмета </w:t>
            </w:r>
          </w:p>
        </w:tc>
      </w:tr>
      <w:tr w:rsidR="00C61932" w:rsidRPr="004A08A3" w:rsidTr="00504C63">
        <w:trPr>
          <w:trHeight w:val="274"/>
        </w:trPr>
        <w:tc>
          <w:tcPr>
            <w:tcW w:w="2367" w:type="dxa"/>
            <w:tcBorders>
              <w:top w:val="single" w:sz="8" w:space="0" w:color="000000"/>
              <w:left w:val="single" w:sz="8" w:space="0" w:color="000000"/>
              <w:bottom w:val="single" w:sz="8" w:space="0" w:color="000000"/>
              <w:right w:val="single" w:sz="8" w:space="0" w:color="000000"/>
            </w:tcBorders>
            <w:shd w:val="clear" w:color="auto" w:fill="auto"/>
          </w:tcPr>
          <w:p w:rsidR="00C61932" w:rsidRPr="004A08A3" w:rsidRDefault="00C61932" w:rsidP="00504C63">
            <w:pPr>
              <w:spacing w:after="0" w:line="259" w:lineRule="auto"/>
              <w:ind w:right="1"/>
              <w:jc w:val="center"/>
              <w:rPr>
                <w:rFonts w:ascii="Times New Roman" w:eastAsia="Times New Roman" w:hAnsi="Times New Roman" w:cs="Times New Roman"/>
                <w:color w:val="000000"/>
                <w:sz w:val="26"/>
                <w:lang w:val="en-US" w:eastAsia="en-US"/>
              </w:rPr>
            </w:pPr>
            <w:r w:rsidRPr="004A08A3">
              <w:rPr>
                <w:rFonts w:ascii="Times New Roman" w:eastAsia="Times New Roman" w:hAnsi="Times New Roman" w:cs="Times New Roman"/>
                <w:color w:val="000000"/>
                <w:lang w:val="en-US" w:eastAsia="en-US"/>
              </w:rPr>
              <w:t xml:space="preserve">Английский язык </w:t>
            </w:r>
          </w:p>
        </w:tc>
        <w:tc>
          <w:tcPr>
            <w:tcW w:w="2368" w:type="dxa"/>
            <w:tcBorders>
              <w:top w:val="single" w:sz="8" w:space="0" w:color="000000"/>
              <w:left w:val="single" w:sz="8" w:space="0" w:color="000000"/>
              <w:bottom w:val="single" w:sz="8" w:space="0" w:color="000000"/>
              <w:right w:val="single" w:sz="8" w:space="0" w:color="000000"/>
            </w:tcBorders>
            <w:shd w:val="clear" w:color="auto" w:fill="auto"/>
          </w:tcPr>
          <w:p w:rsidR="00C61932" w:rsidRPr="004A08A3" w:rsidRDefault="00C61932" w:rsidP="00504C63">
            <w:pPr>
              <w:spacing w:after="0" w:line="259" w:lineRule="auto"/>
              <w:ind w:right="19"/>
              <w:jc w:val="center"/>
              <w:rPr>
                <w:rFonts w:ascii="Times New Roman" w:eastAsia="Times New Roman" w:hAnsi="Times New Roman" w:cs="Times New Roman"/>
                <w:color w:val="000000"/>
                <w:sz w:val="26"/>
                <w:lang w:val="en-US" w:eastAsia="en-US"/>
              </w:rPr>
            </w:pPr>
            <w:r w:rsidRPr="004A08A3">
              <w:rPr>
                <w:rFonts w:ascii="Times New Roman" w:eastAsia="Times New Roman" w:hAnsi="Times New Roman" w:cs="Times New Roman"/>
                <w:color w:val="000000"/>
                <w:lang w:val="en-US" w:eastAsia="en-US"/>
              </w:rPr>
              <w:t xml:space="preserve">09 </w:t>
            </w:r>
          </w:p>
        </w:tc>
        <w:tc>
          <w:tcPr>
            <w:tcW w:w="2368" w:type="dxa"/>
            <w:tcBorders>
              <w:top w:val="single" w:sz="8" w:space="0" w:color="000000"/>
              <w:left w:val="single" w:sz="8" w:space="0" w:color="000000"/>
              <w:bottom w:val="single" w:sz="8" w:space="0" w:color="000000"/>
              <w:right w:val="single" w:sz="8" w:space="0" w:color="000000"/>
            </w:tcBorders>
            <w:shd w:val="clear" w:color="auto" w:fill="auto"/>
          </w:tcPr>
          <w:p w:rsidR="00C61932" w:rsidRPr="004A08A3" w:rsidRDefault="00C61932" w:rsidP="00504C63">
            <w:pPr>
              <w:spacing w:after="0" w:line="259" w:lineRule="auto"/>
              <w:ind w:right="19"/>
              <w:jc w:val="center"/>
              <w:rPr>
                <w:rFonts w:ascii="Times New Roman" w:eastAsia="Times New Roman" w:hAnsi="Times New Roman" w:cs="Times New Roman"/>
                <w:color w:val="000000"/>
                <w:sz w:val="26"/>
                <w:lang w:val="en-US" w:eastAsia="en-US"/>
              </w:rPr>
            </w:pPr>
            <w:r w:rsidRPr="004A08A3">
              <w:rPr>
                <w:rFonts w:ascii="Times New Roman" w:eastAsia="Times New Roman" w:hAnsi="Times New Roman" w:cs="Times New Roman"/>
                <w:color w:val="000000"/>
                <w:lang w:val="en-US" w:eastAsia="en-US"/>
              </w:rPr>
              <w:t xml:space="preserve">Французский язык </w:t>
            </w:r>
          </w:p>
        </w:tc>
        <w:tc>
          <w:tcPr>
            <w:tcW w:w="2368" w:type="dxa"/>
            <w:tcBorders>
              <w:top w:val="single" w:sz="8" w:space="0" w:color="000000"/>
              <w:left w:val="single" w:sz="8" w:space="0" w:color="000000"/>
              <w:bottom w:val="single" w:sz="8" w:space="0" w:color="000000"/>
              <w:right w:val="single" w:sz="8" w:space="0" w:color="000000"/>
            </w:tcBorders>
            <w:shd w:val="clear" w:color="auto" w:fill="auto"/>
          </w:tcPr>
          <w:p w:rsidR="00C61932" w:rsidRPr="004A08A3" w:rsidRDefault="00C61932" w:rsidP="00504C63">
            <w:pPr>
              <w:spacing w:after="0" w:line="259" w:lineRule="auto"/>
              <w:ind w:right="21"/>
              <w:jc w:val="center"/>
              <w:rPr>
                <w:rFonts w:ascii="Times New Roman" w:eastAsia="Times New Roman" w:hAnsi="Times New Roman" w:cs="Times New Roman"/>
                <w:color w:val="000000"/>
                <w:sz w:val="26"/>
                <w:lang w:val="en-US" w:eastAsia="en-US"/>
              </w:rPr>
            </w:pPr>
            <w:r w:rsidRPr="004A08A3">
              <w:rPr>
                <w:rFonts w:ascii="Times New Roman" w:eastAsia="Times New Roman" w:hAnsi="Times New Roman" w:cs="Times New Roman"/>
                <w:color w:val="000000"/>
                <w:lang w:val="en-US" w:eastAsia="en-US"/>
              </w:rPr>
              <w:t xml:space="preserve">11 </w:t>
            </w:r>
          </w:p>
        </w:tc>
      </w:tr>
      <w:tr w:rsidR="00C61932" w:rsidRPr="004A08A3" w:rsidTr="00504C63">
        <w:trPr>
          <w:trHeight w:val="274"/>
        </w:trPr>
        <w:tc>
          <w:tcPr>
            <w:tcW w:w="2367" w:type="dxa"/>
            <w:tcBorders>
              <w:top w:val="single" w:sz="8" w:space="0" w:color="000000"/>
              <w:left w:val="single" w:sz="8" w:space="0" w:color="000000"/>
              <w:bottom w:val="single" w:sz="8" w:space="0" w:color="000000"/>
              <w:right w:val="single" w:sz="8" w:space="0" w:color="000000"/>
            </w:tcBorders>
            <w:shd w:val="clear" w:color="auto" w:fill="auto"/>
          </w:tcPr>
          <w:p w:rsidR="00C61932" w:rsidRPr="004A08A3" w:rsidRDefault="00C61932" w:rsidP="00504C63">
            <w:pPr>
              <w:spacing w:after="0" w:line="259" w:lineRule="auto"/>
              <w:ind w:left="2"/>
              <w:jc w:val="center"/>
              <w:rPr>
                <w:rFonts w:ascii="Times New Roman" w:eastAsia="Times New Roman" w:hAnsi="Times New Roman" w:cs="Times New Roman"/>
                <w:color w:val="000000"/>
                <w:sz w:val="26"/>
                <w:lang w:val="en-US" w:eastAsia="en-US"/>
              </w:rPr>
            </w:pPr>
            <w:r w:rsidRPr="004A08A3">
              <w:rPr>
                <w:rFonts w:ascii="Times New Roman" w:eastAsia="Times New Roman" w:hAnsi="Times New Roman" w:cs="Times New Roman"/>
                <w:color w:val="000000"/>
                <w:lang w:val="en-US" w:eastAsia="en-US"/>
              </w:rPr>
              <w:t xml:space="preserve">Немецкий язык </w:t>
            </w:r>
          </w:p>
        </w:tc>
        <w:tc>
          <w:tcPr>
            <w:tcW w:w="2368" w:type="dxa"/>
            <w:tcBorders>
              <w:top w:val="single" w:sz="8" w:space="0" w:color="000000"/>
              <w:left w:val="single" w:sz="8" w:space="0" w:color="000000"/>
              <w:bottom w:val="single" w:sz="8" w:space="0" w:color="000000"/>
              <w:right w:val="single" w:sz="8" w:space="0" w:color="000000"/>
            </w:tcBorders>
            <w:shd w:val="clear" w:color="auto" w:fill="auto"/>
          </w:tcPr>
          <w:p w:rsidR="00C61932" w:rsidRPr="004A08A3" w:rsidRDefault="00C61932" w:rsidP="00504C63">
            <w:pPr>
              <w:spacing w:after="0" w:line="259" w:lineRule="auto"/>
              <w:ind w:right="19"/>
              <w:jc w:val="center"/>
              <w:rPr>
                <w:rFonts w:ascii="Times New Roman" w:eastAsia="Times New Roman" w:hAnsi="Times New Roman" w:cs="Times New Roman"/>
                <w:color w:val="000000"/>
                <w:sz w:val="26"/>
                <w:lang w:val="en-US" w:eastAsia="en-US"/>
              </w:rPr>
            </w:pPr>
            <w:r w:rsidRPr="004A08A3">
              <w:rPr>
                <w:rFonts w:ascii="Times New Roman" w:eastAsia="Times New Roman" w:hAnsi="Times New Roman" w:cs="Times New Roman"/>
                <w:color w:val="000000"/>
                <w:lang w:val="en-US" w:eastAsia="en-US"/>
              </w:rPr>
              <w:t xml:space="preserve">10 </w:t>
            </w:r>
          </w:p>
        </w:tc>
        <w:tc>
          <w:tcPr>
            <w:tcW w:w="2368" w:type="dxa"/>
            <w:tcBorders>
              <w:top w:val="single" w:sz="8" w:space="0" w:color="000000"/>
              <w:left w:val="single" w:sz="8" w:space="0" w:color="000000"/>
              <w:bottom w:val="single" w:sz="8" w:space="0" w:color="000000"/>
              <w:right w:val="single" w:sz="8" w:space="0" w:color="000000"/>
            </w:tcBorders>
            <w:shd w:val="clear" w:color="auto" w:fill="auto"/>
          </w:tcPr>
          <w:p w:rsidR="00C61932" w:rsidRPr="004A08A3" w:rsidRDefault="00C61932" w:rsidP="00504C63">
            <w:pPr>
              <w:spacing w:after="0" w:line="259" w:lineRule="auto"/>
              <w:ind w:right="18"/>
              <w:jc w:val="center"/>
              <w:rPr>
                <w:rFonts w:ascii="Times New Roman" w:eastAsia="Times New Roman" w:hAnsi="Times New Roman" w:cs="Times New Roman"/>
                <w:color w:val="000000"/>
                <w:sz w:val="26"/>
                <w:lang w:val="en-US" w:eastAsia="en-US"/>
              </w:rPr>
            </w:pPr>
            <w:r w:rsidRPr="004A08A3">
              <w:rPr>
                <w:rFonts w:ascii="Times New Roman" w:eastAsia="Times New Roman" w:hAnsi="Times New Roman" w:cs="Times New Roman"/>
                <w:color w:val="000000"/>
                <w:lang w:val="en-US" w:eastAsia="en-US"/>
              </w:rPr>
              <w:t xml:space="preserve">Испанский язык </w:t>
            </w:r>
          </w:p>
        </w:tc>
        <w:tc>
          <w:tcPr>
            <w:tcW w:w="2368" w:type="dxa"/>
            <w:tcBorders>
              <w:top w:val="single" w:sz="8" w:space="0" w:color="000000"/>
              <w:left w:val="single" w:sz="8" w:space="0" w:color="000000"/>
              <w:bottom w:val="single" w:sz="8" w:space="0" w:color="000000"/>
              <w:right w:val="single" w:sz="8" w:space="0" w:color="000000"/>
            </w:tcBorders>
            <w:shd w:val="clear" w:color="auto" w:fill="auto"/>
          </w:tcPr>
          <w:p w:rsidR="00C61932" w:rsidRPr="004A08A3" w:rsidRDefault="00C61932" w:rsidP="00504C63">
            <w:pPr>
              <w:spacing w:after="0" w:line="259" w:lineRule="auto"/>
              <w:ind w:right="21"/>
              <w:jc w:val="center"/>
              <w:rPr>
                <w:rFonts w:ascii="Times New Roman" w:eastAsia="Times New Roman" w:hAnsi="Times New Roman" w:cs="Times New Roman"/>
                <w:color w:val="000000"/>
                <w:sz w:val="26"/>
                <w:lang w:val="en-US" w:eastAsia="en-US"/>
              </w:rPr>
            </w:pPr>
            <w:r w:rsidRPr="004A08A3">
              <w:rPr>
                <w:rFonts w:ascii="Times New Roman" w:eastAsia="Times New Roman" w:hAnsi="Times New Roman" w:cs="Times New Roman"/>
                <w:color w:val="000000"/>
                <w:lang w:val="en-US" w:eastAsia="en-US"/>
              </w:rPr>
              <w:t xml:space="preserve">13 </w:t>
            </w:r>
          </w:p>
        </w:tc>
      </w:tr>
      <w:tr w:rsidR="00C61932" w:rsidRPr="004A08A3" w:rsidTr="00504C63">
        <w:trPr>
          <w:trHeight w:val="218"/>
        </w:trPr>
        <w:tc>
          <w:tcPr>
            <w:tcW w:w="2367" w:type="dxa"/>
            <w:tcBorders>
              <w:top w:val="single" w:sz="8" w:space="0" w:color="000000"/>
              <w:left w:val="single" w:sz="8" w:space="0" w:color="000000"/>
              <w:bottom w:val="single" w:sz="8" w:space="0" w:color="000000"/>
              <w:right w:val="single" w:sz="8" w:space="0" w:color="000000"/>
            </w:tcBorders>
            <w:shd w:val="clear" w:color="auto" w:fill="auto"/>
          </w:tcPr>
          <w:p w:rsidR="00C61932" w:rsidRPr="004A08A3" w:rsidRDefault="00C61932" w:rsidP="00504C63">
            <w:pPr>
              <w:spacing w:after="0" w:line="259" w:lineRule="auto"/>
              <w:ind w:left="2"/>
              <w:jc w:val="center"/>
              <w:rPr>
                <w:rFonts w:ascii="Times New Roman" w:eastAsia="Times New Roman" w:hAnsi="Times New Roman" w:cs="Times New Roman"/>
                <w:color w:val="000000"/>
                <w:sz w:val="26"/>
                <w:lang w:val="en-US" w:eastAsia="en-US"/>
              </w:rPr>
            </w:pPr>
            <w:r w:rsidRPr="004A08A3">
              <w:rPr>
                <w:rFonts w:ascii="Times New Roman" w:eastAsia="Times New Roman" w:hAnsi="Times New Roman" w:cs="Times New Roman"/>
                <w:color w:val="000000"/>
                <w:lang w:val="en-US" w:eastAsia="en-US"/>
              </w:rPr>
              <w:t xml:space="preserve">Китайский язык </w:t>
            </w:r>
          </w:p>
        </w:tc>
        <w:tc>
          <w:tcPr>
            <w:tcW w:w="2368" w:type="dxa"/>
            <w:tcBorders>
              <w:top w:val="single" w:sz="8" w:space="0" w:color="000000"/>
              <w:left w:val="single" w:sz="8" w:space="0" w:color="000000"/>
              <w:bottom w:val="single" w:sz="8" w:space="0" w:color="000000"/>
              <w:right w:val="single" w:sz="8" w:space="0" w:color="000000"/>
            </w:tcBorders>
            <w:shd w:val="clear" w:color="auto" w:fill="auto"/>
          </w:tcPr>
          <w:p w:rsidR="00C61932" w:rsidRPr="004A08A3" w:rsidRDefault="00C61932" w:rsidP="00504C63">
            <w:pPr>
              <w:spacing w:after="0" w:line="259" w:lineRule="auto"/>
              <w:ind w:right="19"/>
              <w:jc w:val="center"/>
              <w:rPr>
                <w:rFonts w:ascii="Times New Roman" w:eastAsia="Times New Roman" w:hAnsi="Times New Roman" w:cs="Times New Roman"/>
                <w:color w:val="000000"/>
                <w:sz w:val="26"/>
                <w:lang w:val="en-US" w:eastAsia="en-US"/>
              </w:rPr>
            </w:pPr>
            <w:r w:rsidRPr="004A08A3">
              <w:rPr>
                <w:rFonts w:ascii="Times New Roman" w:eastAsia="Times New Roman" w:hAnsi="Times New Roman" w:cs="Times New Roman"/>
                <w:color w:val="000000"/>
                <w:lang w:val="en-US" w:eastAsia="en-US"/>
              </w:rPr>
              <w:t xml:space="preserve">14 </w:t>
            </w:r>
          </w:p>
        </w:tc>
        <w:tc>
          <w:tcPr>
            <w:tcW w:w="2368" w:type="dxa"/>
            <w:tcBorders>
              <w:top w:val="single" w:sz="8" w:space="0" w:color="000000"/>
              <w:left w:val="single" w:sz="8" w:space="0" w:color="000000"/>
              <w:bottom w:val="single" w:sz="8" w:space="0" w:color="000000"/>
              <w:right w:val="nil"/>
            </w:tcBorders>
            <w:shd w:val="clear" w:color="auto" w:fill="auto"/>
          </w:tcPr>
          <w:p w:rsidR="00C61932" w:rsidRPr="004A08A3" w:rsidRDefault="00C61932" w:rsidP="00504C63">
            <w:pPr>
              <w:spacing w:after="160" w:line="259" w:lineRule="auto"/>
              <w:rPr>
                <w:rFonts w:ascii="Times New Roman" w:eastAsia="Times New Roman" w:hAnsi="Times New Roman" w:cs="Times New Roman"/>
                <w:color w:val="000000"/>
                <w:sz w:val="26"/>
                <w:lang w:val="en-US" w:eastAsia="en-US"/>
              </w:rPr>
            </w:pPr>
          </w:p>
        </w:tc>
        <w:tc>
          <w:tcPr>
            <w:tcW w:w="2368" w:type="dxa"/>
            <w:tcBorders>
              <w:top w:val="single" w:sz="8" w:space="0" w:color="000000"/>
              <w:left w:val="nil"/>
              <w:bottom w:val="single" w:sz="8" w:space="0" w:color="000000"/>
              <w:right w:val="single" w:sz="8" w:space="0" w:color="000000"/>
            </w:tcBorders>
            <w:shd w:val="clear" w:color="auto" w:fill="auto"/>
          </w:tcPr>
          <w:p w:rsidR="00C61932" w:rsidRPr="004A08A3" w:rsidRDefault="00C61932" w:rsidP="00504C63">
            <w:pPr>
              <w:spacing w:after="160" w:line="259" w:lineRule="auto"/>
              <w:rPr>
                <w:rFonts w:ascii="Times New Roman" w:eastAsia="Times New Roman" w:hAnsi="Times New Roman" w:cs="Times New Roman"/>
                <w:color w:val="000000"/>
                <w:sz w:val="26"/>
                <w:lang w:val="en-US" w:eastAsia="en-US"/>
              </w:rPr>
            </w:pPr>
          </w:p>
        </w:tc>
      </w:tr>
    </w:tbl>
    <w:p w:rsidR="00C61932" w:rsidRPr="004A08A3" w:rsidRDefault="00C61932" w:rsidP="00C61932">
      <w:pPr>
        <w:pBdr>
          <w:top w:val="none" w:sz="4" w:space="17"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4A08A3">
        <w:rPr>
          <w:rFonts w:ascii="Times New Roman" w:eastAsia="Times New Roman" w:hAnsi="Times New Roman" w:cs="Times New Roman"/>
          <w:b/>
          <w:iCs/>
          <w:sz w:val="26"/>
          <w:szCs w:val="26"/>
        </w:rPr>
        <w:t>Продолжительность выполнения ЭР</w:t>
      </w:r>
      <w:r w:rsidRPr="004A08A3">
        <w:rPr>
          <w:rFonts w:ascii="Times New Roman" w:eastAsia="Times New Roman" w:hAnsi="Times New Roman" w:cs="Times New Roman"/>
          <w:iCs/>
          <w:sz w:val="26"/>
          <w:szCs w:val="26"/>
        </w:rPr>
        <w:t xml:space="preserve"> </w:t>
      </w:r>
    </w:p>
    <w:p w:rsidR="00C61932" w:rsidRPr="004A08A3" w:rsidRDefault="00C61932" w:rsidP="00C61932">
      <w:pPr>
        <w:pBdr>
          <w:top w:val="none" w:sz="4" w:space="17"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4A08A3">
        <w:rPr>
          <w:rFonts w:ascii="Times New Roman" w:eastAsia="Times New Roman" w:hAnsi="Times New Roman" w:cs="Times New Roman"/>
          <w:iCs/>
          <w:sz w:val="26"/>
          <w:szCs w:val="26"/>
        </w:rPr>
        <w:t xml:space="preserve"> </w:t>
      </w:r>
    </w:p>
    <w:tbl>
      <w:tblPr>
        <w:tblW w:w="9425" w:type="dxa"/>
        <w:jc w:val="center"/>
        <w:tblCellMar>
          <w:top w:w="47" w:type="dxa"/>
          <w:left w:w="58" w:type="dxa"/>
          <w:right w:w="1" w:type="dxa"/>
        </w:tblCellMar>
        <w:tblLook w:val="04A0" w:firstRow="1" w:lastRow="0" w:firstColumn="1" w:lastColumn="0" w:noHBand="0" w:noVBand="1"/>
      </w:tblPr>
      <w:tblGrid>
        <w:gridCol w:w="3163"/>
        <w:gridCol w:w="3164"/>
        <w:gridCol w:w="3098"/>
      </w:tblGrid>
      <w:tr w:rsidR="00C61932" w:rsidRPr="004A08A3" w:rsidTr="00504C63">
        <w:trPr>
          <w:trHeight w:val="773"/>
          <w:jc w:val="center"/>
        </w:trPr>
        <w:tc>
          <w:tcPr>
            <w:tcW w:w="3163" w:type="dxa"/>
            <w:tcBorders>
              <w:top w:val="single" w:sz="8" w:space="0" w:color="000000"/>
              <w:left w:val="single" w:sz="8" w:space="0" w:color="000000"/>
              <w:bottom w:val="single" w:sz="4" w:space="0" w:color="000000"/>
              <w:right w:val="single" w:sz="8" w:space="0" w:color="000000"/>
            </w:tcBorders>
            <w:vAlign w:val="center"/>
          </w:tcPr>
          <w:p w:rsidR="00C61932" w:rsidRPr="004A08A3" w:rsidRDefault="00C61932" w:rsidP="00504C63">
            <w:pPr>
              <w:spacing w:after="0" w:line="259" w:lineRule="auto"/>
              <w:ind w:left="137"/>
              <w:jc w:val="center"/>
              <w:rPr>
                <w:rFonts w:ascii="Times New Roman" w:eastAsia="Times New Roman" w:hAnsi="Times New Roman" w:cs="Times New Roman"/>
                <w:color w:val="000000"/>
                <w:sz w:val="26"/>
                <w:lang w:val="en-US" w:eastAsia="en-US"/>
              </w:rPr>
            </w:pPr>
            <w:r w:rsidRPr="004A08A3">
              <w:rPr>
                <w:rFonts w:ascii="Times New Roman" w:eastAsia="Times New Roman" w:hAnsi="Times New Roman" w:cs="Times New Roman"/>
                <w:b/>
                <w:color w:val="000000"/>
                <w:lang w:val="en-US" w:eastAsia="en-US"/>
              </w:rPr>
              <w:t>Название учебного предмета</w:t>
            </w:r>
          </w:p>
        </w:tc>
        <w:tc>
          <w:tcPr>
            <w:tcW w:w="3164" w:type="dxa"/>
            <w:tcBorders>
              <w:top w:val="single" w:sz="8" w:space="0" w:color="000000"/>
              <w:left w:val="single" w:sz="8" w:space="0" w:color="000000"/>
              <w:bottom w:val="single" w:sz="4" w:space="0" w:color="000000"/>
              <w:right w:val="single" w:sz="8" w:space="0" w:color="000000"/>
            </w:tcBorders>
            <w:shd w:val="clear" w:color="auto" w:fill="auto"/>
            <w:vAlign w:val="center"/>
          </w:tcPr>
          <w:p w:rsidR="00C61932" w:rsidRPr="004A08A3" w:rsidRDefault="00C61932" w:rsidP="00504C63">
            <w:pPr>
              <w:spacing w:after="15" w:line="259" w:lineRule="auto"/>
              <w:ind w:left="5"/>
              <w:jc w:val="center"/>
              <w:rPr>
                <w:rFonts w:ascii="Times New Roman" w:eastAsia="Times New Roman" w:hAnsi="Times New Roman" w:cs="Times New Roman"/>
                <w:color w:val="000000"/>
                <w:sz w:val="26"/>
                <w:lang w:val="en-US" w:eastAsia="en-US"/>
              </w:rPr>
            </w:pPr>
            <w:r w:rsidRPr="004A08A3">
              <w:rPr>
                <w:rFonts w:ascii="Times New Roman" w:eastAsia="Times New Roman" w:hAnsi="Times New Roman" w:cs="Times New Roman"/>
                <w:b/>
                <w:color w:val="000000"/>
                <w:lang w:val="en-US" w:eastAsia="en-US"/>
              </w:rPr>
              <w:t>Продолжительность выполнения</w:t>
            </w:r>
          </w:p>
          <w:p w:rsidR="00C61932" w:rsidRPr="004A08A3" w:rsidRDefault="00C61932" w:rsidP="00504C63">
            <w:pPr>
              <w:spacing w:after="0" w:line="259" w:lineRule="auto"/>
              <w:ind w:right="59"/>
              <w:jc w:val="center"/>
              <w:rPr>
                <w:rFonts w:ascii="Times New Roman" w:eastAsia="Times New Roman" w:hAnsi="Times New Roman" w:cs="Times New Roman"/>
                <w:color w:val="000000"/>
                <w:sz w:val="26"/>
                <w:lang w:val="en-US" w:eastAsia="en-US"/>
              </w:rPr>
            </w:pPr>
            <w:r w:rsidRPr="004A08A3">
              <w:rPr>
                <w:rFonts w:ascii="Times New Roman" w:eastAsia="Times New Roman" w:hAnsi="Times New Roman" w:cs="Times New Roman"/>
                <w:b/>
                <w:color w:val="000000"/>
                <w:lang w:val="en-US" w:eastAsia="en-US"/>
              </w:rPr>
              <w:t>ЭР</w:t>
            </w:r>
          </w:p>
        </w:tc>
        <w:tc>
          <w:tcPr>
            <w:tcW w:w="3098" w:type="dxa"/>
            <w:tcBorders>
              <w:top w:val="single" w:sz="8" w:space="0" w:color="000000"/>
              <w:left w:val="single" w:sz="8" w:space="0" w:color="000000"/>
              <w:bottom w:val="single" w:sz="4" w:space="0" w:color="000000"/>
              <w:right w:val="single" w:sz="8" w:space="0" w:color="000000"/>
            </w:tcBorders>
            <w:shd w:val="clear" w:color="auto" w:fill="auto"/>
          </w:tcPr>
          <w:p w:rsidR="00C61932" w:rsidRPr="004A08A3" w:rsidRDefault="00C61932" w:rsidP="00504C63">
            <w:pPr>
              <w:spacing w:after="21" w:line="259" w:lineRule="auto"/>
              <w:jc w:val="center"/>
              <w:rPr>
                <w:rFonts w:ascii="Times New Roman" w:eastAsia="Times New Roman" w:hAnsi="Times New Roman" w:cs="Times New Roman"/>
                <w:color w:val="000000"/>
                <w:sz w:val="26"/>
                <w:lang w:eastAsia="en-US"/>
              </w:rPr>
            </w:pPr>
            <w:r w:rsidRPr="004A08A3">
              <w:rPr>
                <w:rFonts w:ascii="Times New Roman" w:eastAsia="Times New Roman" w:hAnsi="Times New Roman" w:cs="Times New Roman"/>
                <w:b/>
                <w:color w:val="000000"/>
                <w:lang w:eastAsia="en-US"/>
              </w:rPr>
              <w:t>Продолжительность выполнения</w:t>
            </w:r>
            <w:r>
              <w:rPr>
                <w:rFonts w:ascii="Times New Roman" w:eastAsia="Times New Roman" w:hAnsi="Times New Roman" w:cs="Times New Roman"/>
                <w:b/>
                <w:color w:val="000000"/>
                <w:lang w:eastAsia="en-US"/>
              </w:rPr>
              <w:t xml:space="preserve"> </w:t>
            </w:r>
            <w:r w:rsidRPr="004A08A3">
              <w:rPr>
                <w:rFonts w:ascii="Times New Roman" w:eastAsia="Times New Roman" w:hAnsi="Times New Roman" w:cs="Times New Roman"/>
                <w:b/>
                <w:color w:val="000000"/>
                <w:lang w:eastAsia="en-US"/>
              </w:rPr>
              <w:t xml:space="preserve">ЭР </w:t>
            </w:r>
            <w:r>
              <w:rPr>
                <w:rFonts w:ascii="Times New Roman" w:eastAsia="Times New Roman" w:hAnsi="Times New Roman" w:cs="Times New Roman"/>
                <w:b/>
                <w:color w:val="000000"/>
                <w:lang w:eastAsia="en-US"/>
              </w:rPr>
              <w:t>участниками экзамена</w:t>
            </w:r>
            <w:r w:rsidRPr="004A08A3">
              <w:rPr>
                <w:rFonts w:ascii="Times New Roman" w:eastAsia="Times New Roman" w:hAnsi="Times New Roman" w:cs="Times New Roman"/>
                <w:b/>
                <w:color w:val="000000"/>
                <w:lang w:eastAsia="en-US"/>
              </w:rPr>
              <w:t xml:space="preserve"> с ОВЗ, детьмиинвалидами и инвалидами</w:t>
            </w:r>
          </w:p>
        </w:tc>
      </w:tr>
      <w:tr w:rsidR="00C61932" w:rsidRPr="004A08A3" w:rsidTr="00504C63">
        <w:trPr>
          <w:trHeight w:val="516"/>
          <w:jc w:val="center"/>
        </w:trPr>
        <w:tc>
          <w:tcPr>
            <w:tcW w:w="3163" w:type="dxa"/>
            <w:tcBorders>
              <w:top w:val="single" w:sz="4" w:space="0" w:color="000000"/>
              <w:left w:val="single" w:sz="4" w:space="0" w:color="000000"/>
              <w:bottom w:val="single" w:sz="4" w:space="0" w:color="000000"/>
              <w:right w:val="single" w:sz="4" w:space="0" w:color="000000"/>
            </w:tcBorders>
          </w:tcPr>
          <w:p w:rsidR="00C61932" w:rsidRPr="004A08A3" w:rsidRDefault="00C61932" w:rsidP="00504C63">
            <w:pPr>
              <w:spacing w:after="0" w:line="259" w:lineRule="auto"/>
              <w:jc w:val="center"/>
              <w:rPr>
                <w:rFonts w:ascii="Times New Roman" w:eastAsia="Times New Roman" w:hAnsi="Times New Roman" w:cs="Times New Roman"/>
                <w:color w:val="000000"/>
                <w:sz w:val="26"/>
                <w:lang w:eastAsia="en-US"/>
              </w:rPr>
            </w:pPr>
            <w:r w:rsidRPr="004A08A3">
              <w:rPr>
                <w:rFonts w:ascii="Times New Roman" w:eastAsia="Times New Roman" w:hAnsi="Times New Roman" w:cs="Times New Roman"/>
                <w:color w:val="000000"/>
                <w:lang w:eastAsia="en-US"/>
              </w:rPr>
              <w:t>Китайский язык (</w:t>
            </w:r>
            <w:r>
              <w:rPr>
                <w:rFonts w:ascii="Times New Roman" w:eastAsia="Times New Roman" w:hAnsi="Times New Roman" w:cs="Times New Roman"/>
                <w:color w:val="000000"/>
                <w:lang w:eastAsia="en-US"/>
              </w:rPr>
              <w:t>письменный</w:t>
            </w:r>
            <w:r w:rsidRPr="004A08A3">
              <w:rPr>
                <w:rFonts w:ascii="Times New Roman" w:eastAsia="Times New Roman" w:hAnsi="Times New Roman" w:cs="Times New Roman"/>
                <w:color w:val="000000"/>
                <w:lang w:eastAsia="en-US"/>
              </w:rPr>
              <w:t>)</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1932" w:rsidRPr="004A08A3" w:rsidRDefault="00C61932" w:rsidP="00504C63">
            <w:pPr>
              <w:spacing w:after="0" w:line="259" w:lineRule="auto"/>
              <w:ind w:right="55"/>
              <w:jc w:val="center"/>
              <w:rPr>
                <w:rFonts w:ascii="Times New Roman" w:eastAsia="Times New Roman" w:hAnsi="Times New Roman" w:cs="Times New Roman"/>
                <w:color w:val="000000"/>
                <w:sz w:val="26"/>
                <w:lang w:val="en-US" w:eastAsia="en-US"/>
              </w:rPr>
            </w:pPr>
            <w:r w:rsidRPr="004A08A3">
              <w:rPr>
                <w:rFonts w:ascii="Times New Roman" w:eastAsia="Times New Roman" w:hAnsi="Times New Roman" w:cs="Times New Roman"/>
                <w:color w:val="000000"/>
                <w:lang w:val="en-US" w:eastAsia="en-US"/>
              </w:rPr>
              <w:t>3 часа (180 минут)</w:t>
            </w:r>
          </w:p>
        </w:tc>
        <w:tc>
          <w:tcPr>
            <w:tcW w:w="3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1932" w:rsidRPr="003431A8" w:rsidRDefault="00C61932" w:rsidP="00504C63">
            <w:pPr>
              <w:spacing w:after="0" w:line="259" w:lineRule="auto"/>
              <w:ind w:right="52"/>
              <w:jc w:val="center"/>
              <w:rPr>
                <w:rFonts w:ascii="Times New Roman" w:eastAsia="Times New Roman" w:hAnsi="Times New Roman" w:cs="Times New Roman"/>
                <w:color w:val="000000"/>
                <w:sz w:val="26"/>
                <w:lang w:eastAsia="en-US"/>
              </w:rPr>
            </w:pPr>
            <w:r w:rsidRPr="004A08A3">
              <w:rPr>
                <w:rFonts w:ascii="Times New Roman" w:eastAsia="Times New Roman" w:hAnsi="Times New Roman" w:cs="Times New Roman"/>
                <w:color w:val="000000"/>
                <w:lang w:val="en-US" w:eastAsia="en-US"/>
              </w:rPr>
              <w:t>4 часа 30 минут</w:t>
            </w:r>
            <w:r>
              <w:rPr>
                <w:rFonts w:ascii="Times New Roman" w:eastAsia="Times New Roman" w:hAnsi="Times New Roman" w:cs="Times New Roman"/>
                <w:color w:val="000000"/>
                <w:lang w:eastAsia="en-US"/>
              </w:rPr>
              <w:t xml:space="preserve"> (270 минут)</w:t>
            </w:r>
          </w:p>
        </w:tc>
      </w:tr>
      <w:tr w:rsidR="00C61932" w:rsidRPr="004A08A3" w:rsidTr="00504C63">
        <w:trPr>
          <w:trHeight w:val="888"/>
          <w:jc w:val="center"/>
        </w:trPr>
        <w:tc>
          <w:tcPr>
            <w:tcW w:w="3163" w:type="dxa"/>
            <w:tcBorders>
              <w:top w:val="single" w:sz="4" w:space="0" w:color="000000"/>
              <w:left w:val="single" w:sz="4" w:space="0" w:color="000000"/>
              <w:bottom w:val="single" w:sz="4" w:space="0" w:color="000000"/>
              <w:right w:val="single" w:sz="4" w:space="0" w:color="000000"/>
            </w:tcBorders>
          </w:tcPr>
          <w:p w:rsidR="00C61932" w:rsidRPr="004A08A3" w:rsidRDefault="00C61932" w:rsidP="00504C63">
            <w:pPr>
              <w:spacing w:after="0" w:line="259" w:lineRule="auto"/>
              <w:jc w:val="center"/>
              <w:rPr>
                <w:rFonts w:ascii="Times New Roman" w:eastAsia="Times New Roman" w:hAnsi="Times New Roman" w:cs="Times New Roman"/>
                <w:color w:val="000000"/>
                <w:sz w:val="26"/>
                <w:lang w:eastAsia="en-US"/>
              </w:rPr>
            </w:pPr>
            <w:r w:rsidRPr="004A08A3">
              <w:rPr>
                <w:rFonts w:ascii="Times New Roman" w:eastAsia="Times New Roman" w:hAnsi="Times New Roman" w:cs="Times New Roman"/>
                <w:color w:val="000000"/>
                <w:lang w:eastAsia="en-US"/>
              </w:rPr>
              <w:t>Английский, французский, немецкий и испанский языки (</w:t>
            </w:r>
            <w:r>
              <w:rPr>
                <w:rFonts w:ascii="Times New Roman" w:eastAsia="Times New Roman" w:hAnsi="Times New Roman" w:cs="Times New Roman"/>
                <w:color w:val="000000"/>
                <w:lang w:eastAsia="en-US"/>
              </w:rPr>
              <w:t>письменный</w:t>
            </w:r>
            <w:r w:rsidRPr="004A08A3">
              <w:rPr>
                <w:rFonts w:ascii="Times New Roman" w:eastAsia="Times New Roman" w:hAnsi="Times New Roman" w:cs="Times New Roman"/>
                <w:color w:val="000000"/>
                <w:lang w:eastAsia="en-US"/>
              </w:rPr>
              <w:t>)</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1932" w:rsidRPr="004A08A3" w:rsidRDefault="00C61932" w:rsidP="00504C63">
            <w:pPr>
              <w:spacing w:after="0" w:line="259" w:lineRule="auto"/>
              <w:ind w:right="60"/>
              <w:jc w:val="center"/>
              <w:rPr>
                <w:rFonts w:ascii="Times New Roman" w:eastAsia="Times New Roman" w:hAnsi="Times New Roman" w:cs="Times New Roman"/>
                <w:color w:val="000000"/>
                <w:sz w:val="26"/>
                <w:lang w:val="en-US" w:eastAsia="en-US"/>
              </w:rPr>
            </w:pPr>
            <w:r w:rsidRPr="004A08A3">
              <w:rPr>
                <w:rFonts w:ascii="Times New Roman" w:eastAsia="Times New Roman" w:hAnsi="Times New Roman" w:cs="Times New Roman"/>
                <w:color w:val="000000"/>
                <w:lang w:val="en-US" w:eastAsia="en-US"/>
              </w:rPr>
              <w:t>3 часа 10 минут (190 минут)</w:t>
            </w:r>
          </w:p>
        </w:tc>
        <w:tc>
          <w:tcPr>
            <w:tcW w:w="3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1932" w:rsidRPr="003431A8" w:rsidRDefault="00C61932" w:rsidP="00504C63">
            <w:pPr>
              <w:spacing w:after="0" w:line="259" w:lineRule="auto"/>
              <w:ind w:right="52"/>
              <w:jc w:val="center"/>
              <w:rPr>
                <w:rFonts w:ascii="Times New Roman" w:eastAsia="Times New Roman" w:hAnsi="Times New Roman" w:cs="Times New Roman"/>
                <w:color w:val="000000"/>
                <w:sz w:val="26"/>
                <w:lang w:eastAsia="en-US"/>
              </w:rPr>
            </w:pPr>
            <w:r w:rsidRPr="004A08A3">
              <w:rPr>
                <w:rFonts w:ascii="Times New Roman" w:eastAsia="Times New Roman" w:hAnsi="Times New Roman" w:cs="Times New Roman"/>
                <w:color w:val="000000"/>
                <w:lang w:val="en-US" w:eastAsia="en-US"/>
              </w:rPr>
              <w:t>4 часа 40 минут</w:t>
            </w:r>
            <w:r>
              <w:rPr>
                <w:rFonts w:ascii="Times New Roman" w:eastAsia="Times New Roman" w:hAnsi="Times New Roman" w:cs="Times New Roman"/>
                <w:color w:val="000000"/>
                <w:lang w:eastAsia="en-US"/>
              </w:rPr>
              <w:t xml:space="preserve"> (280 минут)</w:t>
            </w:r>
          </w:p>
        </w:tc>
      </w:tr>
    </w:tbl>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iCs/>
          <w:sz w:val="26"/>
          <w:szCs w:val="26"/>
        </w:rPr>
      </w:pP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694F17">
        <w:rPr>
          <w:rFonts w:ascii="Times New Roman" w:eastAsia="Times New Roman" w:hAnsi="Times New Roman" w:cs="Times New Roman"/>
          <w:b/>
          <w:iCs/>
          <w:sz w:val="26"/>
          <w:szCs w:val="26"/>
        </w:rPr>
        <w:t>Инструкция для участников экзамена</w:t>
      </w:r>
      <w:r w:rsidRPr="00694F17">
        <w:rPr>
          <w:rFonts w:ascii="Times New Roman" w:eastAsia="Times New Roman" w:hAnsi="Times New Roman" w:cs="Times New Roman"/>
          <w:iCs/>
          <w:sz w:val="26"/>
          <w:szCs w:val="26"/>
        </w:rPr>
        <w:t xml:space="preserve"> </w:t>
      </w: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iCs/>
          <w:sz w:val="26"/>
          <w:szCs w:val="26"/>
        </w:rPr>
      </w:pP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Первая часть инструктажа (начало проведения с 9:50 по местному времени):</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Уважаемые участники экзамена! Сегодня вы сдаете экзамен по _______________</w:t>
      </w:r>
      <w:r w:rsidRPr="00694F17">
        <w:rPr>
          <w:rFonts w:ascii="Times New Roman" w:eastAsia="Times New Roman" w:hAnsi="Times New Roman" w:cs="Times New Roman"/>
          <w:iCs/>
          <w:sz w:val="26"/>
          <w:szCs w:val="26"/>
        </w:rPr>
        <w:t>(</w:t>
      </w:r>
      <w:r w:rsidRPr="00694F17">
        <w:rPr>
          <w:rFonts w:ascii="Times New Roman" w:eastAsia="Times New Roman" w:hAnsi="Times New Roman" w:cs="Times New Roman"/>
          <w:i/>
          <w:iCs/>
          <w:sz w:val="26"/>
          <w:szCs w:val="26"/>
        </w:rPr>
        <w:t xml:space="preserve">назовите соответствующий учебный предмет) </w:t>
      </w:r>
      <w:r w:rsidRPr="00694F17">
        <w:rPr>
          <w:rFonts w:ascii="Times New Roman" w:eastAsia="Times New Roman" w:hAnsi="Times New Roman" w:cs="Times New Roman"/>
          <w:b/>
          <w:iCs/>
          <w:sz w:val="26"/>
          <w:szCs w:val="26"/>
        </w:rPr>
        <w:t>в</w:t>
      </w:r>
      <w:r w:rsidRPr="00694F17">
        <w:rPr>
          <w:rFonts w:ascii="Times New Roman" w:eastAsia="Times New Roman" w:hAnsi="Times New Roman" w:cs="Times New Roman"/>
          <w:i/>
          <w:iCs/>
          <w:sz w:val="26"/>
          <w:szCs w:val="26"/>
        </w:rPr>
        <w:t> </w:t>
      </w:r>
      <w:r w:rsidRPr="00694F17">
        <w:rPr>
          <w:rFonts w:ascii="Times New Roman" w:eastAsia="Times New Roman" w:hAnsi="Times New Roman" w:cs="Times New Roman"/>
          <w:b/>
          <w:iCs/>
          <w:sz w:val="26"/>
          <w:szCs w:val="26"/>
        </w:rPr>
        <w:t xml:space="preserve">форме ЕГЭ с использованием технологии печати полных комплектов экзаменационных материалов в аудиториях ППЭ. </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Вместе с тем напоминаем, что в целях предупреждения нарушений порядка проведения ЕГЭ в аудиториях ППЭ ведется видеонаблюдение.</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Во время проведения экзамена вам необходимо соблюдать порядок проведения экзаменов. </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В день проведения экзамена  в ППЭ запрещается: </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lastRenderedPageBreak/>
        <w:t>выполнять ЭР несамостоятельно, в том числе с помощью посторонних лиц; общаться с другими участниками экзаменов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иметь при себе уведомление о регистрации на экзамен (при наличии – необходимо сдать его нам);</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 xml:space="preserve">выносить из аудиторий и ППЭ черновики, экзаменационные материалы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на бумажном и (или) электронном носителях;  фотографировать экзаменационные материалы, черновики;</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 xml:space="preserve">пользоваться справочными материалами, кроме тех, которые указаны в тексте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КИМ;</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переписывать задания из КИМ в черновики (при необходимости можно делать заметки в КИМ);</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перемещаться по ППЭ во время экзамена без сопровождения организатора;</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разговаривать,</w:t>
      </w:r>
      <w:r>
        <w:rPr>
          <w:rFonts w:ascii="Times New Roman" w:eastAsia="Times New Roman" w:hAnsi="Times New Roman" w:cs="Times New Roman"/>
          <w:b/>
          <w:iCs/>
          <w:sz w:val="26"/>
          <w:szCs w:val="26"/>
        </w:rPr>
        <w:t xml:space="preserve"> </w:t>
      </w:r>
      <w:r>
        <w:rPr>
          <w:rFonts w:ascii="Times New Roman" w:eastAsia="Times New Roman" w:hAnsi="Times New Roman" w:cs="Times New Roman"/>
          <w:b/>
          <w:iCs/>
          <w:sz w:val="26"/>
          <w:szCs w:val="26"/>
        </w:rPr>
        <w:tab/>
        <w:t xml:space="preserve">пересаживаться, обмениваться любыми </w:t>
      </w:r>
      <w:r w:rsidRPr="00694F17">
        <w:rPr>
          <w:rFonts w:ascii="Times New Roman" w:eastAsia="Times New Roman" w:hAnsi="Times New Roman" w:cs="Times New Roman"/>
          <w:b/>
          <w:iCs/>
          <w:sz w:val="26"/>
          <w:szCs w:val="26"/>
        </w:rPr>
        <w:t>материалами и предметами.</w:t>
      </w:r>
      <w:r w:rsidRPr="00694F17">
        <w:rPr>
          <w:rFonts w:ascii="Times New Roman" w:eastAsia="Times New Roman" w:hAnsi="Times New Roman" w:cs="Times New Roman"/>
          <w:iCs/>
          <w:sz w:val="26"/>
          <w:szCs w:val="26"/>
        </w:rPr>
        <w:t xml:space="preserve">  </w:t>
      </w: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В случае нарушения порядка проведения экзамена вы будете удалены из ППЭ. </w:t>
      </w:r>
      <w:r w:rsidRPr="00694F17">
        <w:rPr>
          <w:rFonts w:ascii="Times New Roman" w:eastAsia="Times New Roman" w:hAnsi="Times New Roman" w:cs="Times New Roman"/>
          <w:iCs/>
          <w:sz w:val="26"/>
          <w:szCs w:val="26"/>
        </w:rPr>
        <w:t xml:space="preserve">  </w:t>
      </w:r>
    </w:p>
    <w:p w:rsidR="002D4359" w:rsidRPr="002D4359" w:rsidRDefault="002D4359"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2D4359">
        <w:rPr>
          <w:rFonts w:ascii="Times New Roman" w:eastAsia="Times New Roman" w:hAnsi="Times New Roman" w:cs="Times New Roman"/>
          <w:b/>
          <w:iCs/>
          <w:sz w:val="26"/>
          <w:szCs w:val="26"/>
        </w:rPr>
        <w:t>Напоминаем, что 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на граждан в размере от трех тысяч до пяти тысяч рублей.</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В случае нарушения порядка проведения экзамена работниками ППЭ или другими участниками экзамена вы имеете право подать апелляцию о нарушении порядка. Апелляция о нарушении порядка подается в день проведения экзамена члену ГЭК до выхода из ППЭ.</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Ознакомиться с результатами ЕГЭ вы сможете в школе или в местах, в которых вы были зарегистрированы на сдачу ЕГЭ.</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Плановая дата ознакомления с результатами: _____________ </w:t>
      </w:r>
      <w:r w:rsidRPr="00694F17">
        <w:rPr>
          <w:rFonts w:ascii="Times New Roman" w:eastAsia="Times New Roman" w:hAnsi="Times New Roman" w:cs="Times New Roman"/>
          <w:b/>
          <w:i/>
          <w:iCs/>
          <w:sz w:val="26"/>
          <w:szCs w:val="26"/>
        </w:rPr>
        <w:t>(</w:t>
      </w:r>
      <w:r w:rsidRPr="00694F17">
        <w:rPr>
          <w:rFonts w:ascii="Times New Roman" w:eastAsia="Times New Roman" w:hAnsi="Times New Roman" w:cs="Times New Roman"/>
          <w:i/>
          <w:iCs/>
          <w:sz w:val="26"/>
          <w:szCs w:val="26"/>
        </w:rPr>
        <w:t>назвать дату).</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 </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Апелляцию вы можете подать в своей школе или в месте, где вы были зарегистрированы на сдачу ЕГЭ, или в иных местах, определенных регионом </w:t>
      </w:r>
      <w:r w:rsidRPr="00694F17">
        <w:rPr>
          <w:rFonts w:ascii="Times New Roman" w:eastAsia="Times New Roman" w:hAnsi="Times New Roman" w:cs="Times New Roman"/>
          <w:i/>
          <w:iCs/>
          <w:sz w:val="26"/>
          <w:szCs w:val="26"/>
        </w:rPr>
        <w:t>(далее фраза читается, только если ОИВ было принято соответствующее решение)</w:t>
      </w:r>
      <w:r w:rsidRPr="00694F17">
        <w:rPr>
          <w:rFonts w:ascii="Times New Roman" w:eastAsia="Times New Roman" w:hAnsi="Times New Roman" w:cs="Times New Roman"/>
          <w:b/>
          <w:iCs/>
          <w:sz w:val="26"/>
          <w:szCs w:val="26"/>
        </w:rPr>
        <w:t>, а также с использованием информационно-коммуникационных технологий.</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Апелляция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не</w:t>
      </w:r>
      <w:r w:rsidRPr="00694F17">
        <w:rPr>
          <w:rFonts w:ascii="Times New Roman" w:eastAsia="Times New Roman" w:hAnsi="Times New Roman" w:cs="Times New Roman"/>
          <w:iCs/>
          <w:sz w:val="26"/>
          <w:szCs w:val="26"/>
        </w:rPr>
        <w:t> </w:t>
      </w:r>
      <w:r w:rsidRPr="00694F17">
        <w:rPr>
          <w:rFonts w:ascii="Times New Roman" w:eastAsia="Times New Roman" w:hAnsi="Times New Roman" w:cs="Times New Roman"/>
          <w:b/>
          <w:iCs/>
          <w:sz w:val="26"/>
          <w:szCs w:val="26"/>
        </w:rPr>
        <w:t xml:space="preserve">рассматривается. </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lastRenderedPageBreak/>
        <w:t>Обращаем внимание, что во время экзамена на вашем рабочем столе, помимо экзаменационных материалов, могут находиться только:</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гелевая или капиллярная ручка с чернилами черного цвета;</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документ, удостоверяющий личность;</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лекарства (при необходимости);</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ЭР (при необходимости);</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 xml:space="preserve">черновики, выданные в ППЭ;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специальные технические средства (для участников с ОВЗ, детей-инвалидов, инвалидов).</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w:t>
      </w:r>
      <w:r w:rsidRPr="00694F17">
        <w:rPr>
          <w:rFonts w:ascii="Times New Roman" w:eastAsia="Times New Roman" w:hAnsi="Times New Roman" w:cs="Times New Roman"/>
          <w:b/>
          <w:iCs/>
          <w:sz w:val="26"/>
          <w:szCs w:val="26"/>
          <w:u w:val="single"/>
        </w:rPr>
        <w:t>, а</w:t>
      </w:r>
      <w:r w:rsidRPr="00694F17">
        <w:rPr>
          <w:rFonts w:ascii="Times New Roman" w:eastAsia="Times New Roman" w:hAnsi="Times New Roman" w:cs="Times New Roman"/>
          <w:b/>
          <w:iCs/>
          <w:sz w:val="26"/>
          <w:szCs w:val="26"/>
        </w:rPr>
        <w:t xml:space="preserve"> </w:t>
      </w:r>
      <w:r w:rsidRPr="00694F17">
        <w:rPr>
          <w:rFonts w:ascii="Times New Roman" w:eastAsia="Times New Roman" w:hAnsi="Times New Roman" w:cs="Times New Roman"/>
          <w:b/>
          <w:iCs/>
          <w:sz w:val="26"/>
          <w:szCs w:val="26"/>
          <w:u w:val="single"/>
        </w:rPr>
        <w:t>также документ, удостоверяющий личность, черновики,  и письменные</w:t>
      </w:r>
      <w:r w:rsidRPr="00694F17">
        <w:rPr>
          <w:rFonts w:ascii="Times New Roman" w:eastAsia="Times New Roman" w:hAnsi="Times New Roman" w:cs="Times New Roman"/>
          <w:b/>
          <w:iCs/>
          <w:sz w:val="26"/>
          <w:szCs w:val="26"/>
        </w:rPr>
        <w:t xml:space="preserve"> </w:t>
      </w:r>
      <w:r w:rsidRPr="00694F17">
        <w:rPr>
          <w:rFonts w:ascii="Times New Roman" w:eastAsia="Times New Roman" w:hAnsi="Times New Roman" w:cs="Times New Roman"/>
          <w:b/>
          <w:iCs/>
          <w:sz w:val="26"/>
          <w:szCs w:val="26"/>
          <w:u w:val="single"/>
        </w:rPr>
        <w:t>принадлежности на</w:t>
      </w:r>
      <w:r w:rsidRPr="00694F17">
        <w:rPr>
          <w:rFonts w:ascii="Times New Roman" w:eastAsia="Times New Roman" w:hAnsi="Times New Roman" w:cs="Times New Roman"/>
          <w:b/>
          <w:iCs/>
          <w:sz w:val="26"/>
          <w:szCs w:val="26"/>
        </w:rPr>
        <w:t> </w:t>
      </w:r>
      <w:r w:rsidRPr="00694F17">
        <w:rPr>
          <w:rFonts w:ascii="Times New Roman" w:eastAsia="Times New Roman" w:hAnsi="Times New Roman" w:cs="Times New Roman"/>
          <w:b/>
          <w:iCs/>
          <w:sz w:val="26"/>
          <w:szCs w:val="26"/>
          <w:u w:val="single"/>
        </w:rPr>
        <w:t>своем рабочем столе</w:t>
      </w:r>
      <w:r w:rsidRPr="00694F17">
        <w:rPr>
          <w:rFonts w:ascii="Times New Roman" w:eastAsia="Times New Roman" w:hAnsi="Times New Roman" w:cs="Times New Roman"/>
          <w:b/>
          <w:iCs/>
          <w:sz w:val="26"/>
          <w:szCs w:val="26"/>
        </w:rPr>
        <w:t xml:space="preserve">. На территории ППЭ вас будет сопровождать организатор. </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В случае плохого самочувствия незамедлительно обращайтесь к нам. В ППЭ присутствует медицинский работник. Напоминаем, что при ухудшении состояния здоровья и по другим объективным причинам вы можете досрочно завершить выполнение ЭР и прийти на пересдачу в резервные сроки проведения экзамена по соответствующему учебному предмету. </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 xml:space="preserve">Организатор обращает внимание участников экзамена на станцию организатора.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Экзаменационные </w:t>
      </w:r>
      <w:r w:rsidRPr="00694F17">
        <w:rPr>
          <w:rFonts w:ascii="Times New Roman" w:eastAsia="Times New Roman" w:hAnsi="Times New Roman" w:cs="Times New Roman"/>
          <w:b/>
          <w:iCs/>
          <w:sz w:val="26"/>
          <w:szCs w:val="26"/>
        </w:rPr>
        <w:tab/>
        <w:t>матери</w:t>
      </w:r>
      <w:r>
        <w:rPr>
          <w:rFonts w:ascii="Times New Roman" w:eastAsia="Times New Roman" w:hAnsi="Times New Roman" w:cs="Times New Roman"/>
          <w:b/>
          <w:iCs/>
          <w:sz w:val="26"/>
          <w:szCs w:val="26"/>
        </w:rPr>
        <w:t xml:space="preserve">алы </w:t>
      </w:r>
      <w:r>
        <w:rPr>
          <w:rFonts w:ascii="Times New Roman" w:eastAsia="Times New Roman" w:hAnsi="Times New Roman" w:cs="Times New Roman"/>
          <w:b/>
          <w:iCs/>
          <w:sz w:val="26"/>
          <w:szCs w:val="26"/>
        </w:rPr>
        <w:tab/>
        <w:t xml:space="preserve">поступили </w:t>
      </w:r>
      <w:r>
        <w:rPr>
          <w:rFonts w:ascii="Times New Roman" w:eastAsia="Times New Roman" w:hAnsi="Times New Roman" w:cs="Times New Roman"/>
          <w:b/>
          <w:iCs/>
          <w:sz w:val="26"/>
          <w:szCs w:val="26"/>
        </w:rPr>
        <w:tab/>
        <w:t xml:space="preserve">на </w:t>
      </w:r>
      <w:r>
        <w:rPr>
          <w:rFonts w:ascii="Times New Roman" w:eastAsia="Times New Roman" w:hAnsi="Times New Roman" w:cs="Times New Roman"/>
          <w:b/>
          <w:iCs/>
          <w:sz w:val="26"/>
          <w:szCs w:val="26"/>
        </w:rPr>
        <w:tab/>
        <w:t xml:space="preserve">станцию </w:t>
      </w:r>
      <w:r w:rsidRPr="00694F17">
        <w:rPr>
          <w:rFonts w:ascii="Times New Roman" w:eastAsia="Times New Roman" w:hAnsi="Times New Roman" w:cs="Times New Roman"/>
          <w:b/>
          <w:iCs/>
          <w:sz w:val="26"/>
          <w:szCs w:val="26"/>
        </w:rPr>
        <w:t>организатора  в зашифрованном виде. Печать начнется ровно в 10:00. После чего экзаменационные материалы будут выданы вам для сдачи прохождения экзамена.</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Не ранее 10:00 по местному времени организатор, ответственный за печать ЭМ, вводит количество ЭМ для печати, загружает задание по аудированию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i/>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Выполняется печать ЭМ и проверка качества печати контрольного листа полного комплекта ЭМ (контрольный лист является последним в комплекте, первый – это бланк регистрации, никаких титульных листов не предусмотрено, качество печати каждого листа комплекта ЭМ не проверяется организатором): отсутствие белых и темных полос, текст хорошо читаем и четко пропечатан, защитные знаки, расположенные по всей поверхности листа, четко видны; результат проверки сообщается организатору, ответственному за печать ЭМ, для подтверждения качества печати в станции организатора. Качественный комплект ЭМ размещается на столе для выдачи участникам экзамена, некачественный откладывается.</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Далее</w:t>
      </w:r>
      <w:r w:rsidRPr="00694F17">
        <w:rPr>
          <w:rFonts w:ascii="Times New Roman" w:eastAsia="Times New Roman" w:hAnsi="Times New Roman" w:cs="Times New Roman"/>
          <w:b/>
          <w:iCs/>
          <w:sz w:val="26"/>
          <w:szCs w:val="26"/>
        </w:rPr>
        <w:t xml:space="preserve"> </w:t>
      </w:r>
      <w:r w:rsidRPr="00694F17">
        <w:rPr>
          <w:rFonts w:ascii="Times New Roman" w:eastAsia="Times New Roman" w:hAnsi="Times New Roman" w:cs="Times New Roman"/>
          <w:i/>
          <w:iCs/>
          <w:sz w:val="26"/>
          <w:szCs w:val="26"/>
        </w:rPr>
        <w:t>начинается вторая часть инструктажа.</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Вам выдаются напечатанные в аудитории ППЭ индивидуальные комплекты.</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(Организатор раздает участникам экзамена распечатанные комплекты ЭМ в произвольном порядке).</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lastRenderedPageBreak/>
        <w:t xml:space="preserve">До начала работы с бланками ЕГЭ проверьте комплектацию выданных экзаменационных материалов. В индивидуальном комплекте находятся: </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бланк регистрации, </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 xml:space="preserve">бланк ответов № 1, </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бланк ответов № 2 лист 1</w:t>
      </w:r>
      <w:r w:rsidRPr="00694F17">
        <w:rPr>
          <w:rFonts w:ascii="Times New Roman" w:eastAsia="Times New Roman" w:hAnsi="Times New Roman" w:cs="Times New Roman"/>
          <w:i/>
          <w:iCs/>
          <w:sz w:val="26"/>
          <w:szCs w:val="26"/>
        </w:rPr>
        <w:t>,</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бланк ответов № 2 лист 2</w:t>
      </w:r>
      <w:r w:rsidRPr="00694F17">
        <w:rPr>
          <w:rFonts w:ascii="Times New Roman" w:eastAsia="Times New Roman" w:hAnsi="Times New Roman" w:cs="Times New Roman"/>
          <w:i/>
          <w:iCs/>
          <w:sz w:val="26"/>
          <w:szCs w:val="26"/>
        </w:rPr>
        <w:t>;</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КИМ;</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контрольный лист с информацией о номере бланка регистрации и номере КИМ</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Ознакомьтесь с информацией в средней части бланка регистрации по работе с индивидуальным комплектом и убедитесь в правильной комплектации.</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Сделать паузу для проверки участниками комплектации выданных ЭМ.</w:t>
      </w:r>
      <w:r w:rsidRPr="00694F17">
        <w:rPr>
          <w:rFonts w:ascii="Times New Roman" w:eastAsia="Times New Roman" w:hAnsi="Times New Roman" w:cs="Times New Roman"/>
          <w:b/>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Возьмите бланк регистрации и контрольный лист. Проверьте, совпадает ли цифровое значение штрихкода на бланке регистрации со штрихкодом на контрольном листе. Номер бланка регистрации находится в средней части контрольного листа с подписью «БР».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 xml:space="preserve">Сделать паузу для проверки участниками совпадения номеров бланка регистрации.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Возьмите КИМ и контрольный лист. Проверьте, совпадает ли цифровое значение штрихкода на первом и последнем листе КИМ со штрихкодом на контрольном листе. Цифровое значение штрихкода КИМ находится в средней части контрольного листа с подписью «КИМ».</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Сделать паузу для проверки участниками совпадения номеров КИМ.</w:t>
      </w:r>
      <w:r w:rsidRPr="00694F17">
        <w:rPr>
          <w:rFonts w:ascii="Times New Roman" w:eastAsia="Times New Roman" w:hAnsi="Times New Roman" w:cs="Times New Roman"/>
          <w:b/>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Внимательно просмотрите текст КИМ, проверьте качество текста на полиграфические дефекты, пересчитайте листы КИМ и сравните с указанным числом листов в КИМ. Количество листов напечатано на каждой станице КИМ в правом верхнем углу после наклонной черты.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Внимательно просмотрите бланки, проверьте качество печати штрихкодов и </w:t>
      </w:r>
      <w:r w:rsidRPr="00694F17">
        <w:rPr>
          <w:rFonts w:ascii="Times New Roman" w:eastAsia="Times New Roman" w:hAnsi="Times New Roman" w:cs="Times New Roman"/>
          <w:b/>
          <w:iCs/>
          <w:sz w:val="26"/>
          <w:szCs w:val="26"/>
          <w:lang w:val="en-US"/>
        </w:rPr>
        <w:t>QR</w:t>
      </w:r>
      <w:r w:rsidRPr="00694F17">
        <w:rPr>
          <w:rFonts w:ascii="Times New Roman" w:eastAsia="Times New Roman" w:hAnsi="Times New Roman" w:cs="Times New Roman"/>
          <w:b/>
          <w:iCs/>
          <w:sz w:val="26"/>
          <w:szCs w:val="26"/>
        </w:rPr>
        <w:t>-кода, черных квадратов (реперов) на полиграфические дефекты.</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В случае если вы обнаружили несовпадения или дефекты печати, обратитесь к нам.</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i/>
          <w:iCs/>
          <w:sz w:val="26"/>
          <w:szCs w:val="26"/>
        </w:rPr>
        <w:t>Сделать паузу для проверки участниками комплектации выданных ЭМ.</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При обнаружении несовпадений штрихкодов, наличия лишних (нехватки) бланков, дефектов печати необходимо заменить полностью индивидуальный комплект, выполнив дополнительную печать полного комплекта ЭМ.</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Приступаем к заполнению бланка регистрации.</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Записывайте буквы и цифры в соответствии с образцом на бланке. Каждая цифра, символ записывается в отдельную клетку.</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Поля «Код региона», «Код ППЭ», «Код предмета», «Название предмета» и «Дата проведения ЕГЭ» заполнены автоматически.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Заполните поля «Код образовательной организации» и «Номер аудитории» в соответствии с информацией на доске (информационном стенде).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 xml:space="preserve">Обратите внимание участников на доску (информационный стенд). </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Заполните поле «Класс».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Поля «Служебная отметка», «Резерв-1» и «Контрольная сумма» не заполняются. </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Заполняем сведения об участнике экзамена, поля: фамилия, имя, отчество (при наличии), данные документа, удостоверяющего личность. </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Сделать паузу для заполнения участниками бланков регистрации.</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lastRenderedPageBreak/>
        <w:t>Поставьте вашу подпись в поле «Подпись участника ЕГЭ», расположенном в нижней части бланка регистрации.</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(В случае если участник экзамена отказывается ставить личную подпись в бланке регистрации, организатор в аудитории ставит в бланке регистрации свою подпись).</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Приступаем к заполнению регистрационных полей бланков для записи ответов.</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Код региона, код предмета и его название на бланке ответов № 1 заполнены автоматически. Поставьте вашу подпись в поле «Подпись участника ЕГЭ», расположенном в верхней части бланка ответов № 1. Служебное поле «Резерв-4» не заполняйте.</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Код региона, код предмета и его название, поле «Лист» на бланке ответов №2 заполнены автоматически. Также автоматически заполнено поле «Бланк ответов № 2 (лист 2)» на листе 1 бланка ответов № 2. Служебные поля «Резерв-5» и «Резерв-6» не заполняйте.</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Организаторы в аудитории проверяют правильность заполнения регистрационных полей на всех бланках ЕГЭ у каждого участника экзамена и соответствие данных участника экзамена</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i/>
          <w:iCs/>
          <w:sz w:val="26"/>
          <w:szCs w:val="26"/>
        </w:rPr>
        <w:t>(ФИО, серии и номера документа, удостоверяющего личность) в бланке регистрации и в документе, удостоверяющем личность.</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i/>
          <w:iCs/>
          <w:sz w:val="26"/>
          <w:szCs w:val="26"/>
        </w:rPr>
        <w:t xml:space="preserve">В случае обнаружения ошибочного заполнения регистрационных полей бланка организаторы в аудитории дают указание участнику внести соответствующие исправления.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Напоминаем основные правила по заполнению бланков для записи ответов.</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При выполнении заданий с кратким ответом ответ записывайте справа от номера задания в бланке ответов № 1.</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Не разрешается использовать при записи ответа на задания с кратким ответом никаких иных символов, кроме символов, указанных в бланках.</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Вы можете заменить ошибочный ответ.</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Для этого в поле раздела  «Замена ошибочных ответов» следует внести номер задания, ответ на который следует исправить, а в строку записать новое значение верного ответа на указанное задание. </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Обращаем ваше внимание, что на бланках для записи ответов запрещается делать какие-либо записи и пометки, не относящиеся к ответам на задания, в том числе содержащие информацию о личности участника экзамена. Вы можете делать пометки в черновиках и КИМ. Также обращаем ваше внимание на то, что ответы, записанные на черновиках и КИМ, не проверяются. </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В случае нехватки места в бланке ответов № 2 лист 1 и бланке ответов № 2 лист 2 Вы можете обратиться к нам за дополнительным бланком ответов № 2. Оборотные стороны бланка ответов № 2 (листа 1 и листа 2) и дополнительных бланков ответов № 2 не заполняются и не проверяются. Апелляции по вопросам проверки записей на оборотной стороне указанных бланков рассматриваться также не будут.</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lastRenderedPageBreak/>
        <w:t xml:space="preserve">Письменная часть ЭР по иностранному языку начинается с раздела «Аудирование». </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Раздел «Аудирование» включает 9 заданий. Продолжительность аудиозаписи (со всеми предусмотренными в записи паузами между заданиями и повторениями) – 30 минут. </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Во время прослушивания текстов Вы имеете право делать записи на черновиках.</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Теперь прослушаем фрагмент записи, для того чтобы проверить всем ли в аудитории хорошо слышно. </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Организатор включает аудиофайл, звучит текст на русском языке (инструктаж).</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 xml:space="preserve">После слов диктора: «Задание 1», организатор </w:t>
      </w:r>
      <w:r w:rsidRPr="00694F17">
        <w:rPr>
          <w:rFonts w:ascii="Times New Roman" w:eastAsia="Times New Roman" w:hAnsi="Times New Roman" w:cs="Times New Roman"/>
          <w:i/>
          <w:iCs/>
          <w:sz w:val="26"/>
          <w:szCs w:val="26"/>
          <w:u w:val="single"/>
        </w:rPr>
        <w:t>выключает</w:t>
      </w:r>
      <w:r w:rsidRPr="00694F17">
        <w:rPr>
          <w:rFonts w:ascii="Times New Roman" w:eastAsia="Times New Roman" w:hAnsi="Times New Roman" w:cs="Times New Roman"/>
          <w:i/>
          <w:iCs/>
          <w:sz w:val="26"/>
          <w:szCs w:val="26"/>
        </w:rPr>
        <w:t xml:space="preserve"> запись и задает вопрос:</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Всем хорошо слышно?</w:t>
      </w:r>
      <w:r w:rsidRPr="00694F17">
        <w:rPr>
          <w:rFonts w:ascii="Times New Roman" w:eastAsia="Times New Roman" w:hAnsi="Times New Roman" w:cs="Times New Roman"/>
          <w:i/>
          <w:iCs/>
          <w:sz w:val="26"/>
          <w:szCs w:val="26"/>
        </w:rPr>
        <w:t xml:space="preserve"> Организатор регулирует громкость по мере необходимости, повторно включая запись. После этого он </w:t>
      </w:r>
      <w:r w:rsidRPr="00694F17">
        <w:rPr>
          <w:rFonts w:ascii="Times New Roman" w:eastAsia="Times New Roman" w:hAnsi="Times New Roman" w:cs="Times New Roman"/>
          <w:i/>
          <w:iCs/>
          <w:sz w:val="26"/>
          <w:szCs w:val="26"/>
          <w:u w:val="single"/>
        </w:rPr>
        <w:t>переключает аудиозапись</w:t>
      </w:r>
      <w:r w:rsidRPr="00694F17">
        <w:rPr>
          <w:rFonts w:ascii="Times New Roman" w:eastAsia="Times New Roman" w:hAnsi="Times New Roman" w:cs="Times New Roman"/>
          <w:i/>
          <w:iCs/>
          <w:sz w:val="26"/>
          <w:szCs w:val="26"/>
        </w:rPr>
        <w:t xml:space="preserve"> </w:t>
      </w:r>
      <w:r w:rsidRPr="00694F17">
        <w:rPr>
          <w:rFonts w:ascii="Times New Roman" w:eastAsia="Times New Roman" w:hAnsi="Times New Roman" w:cs="Times New Roman"/>
          <w:i/>
          <w:iCs/>
          <w:sz w:val="26"/>
          <w:szCs w:val="26"/>
          <w:u w:val="single"/>
        </w:rPr>
        <w:t>на начало</w:t>
      </w:r>
      <w:r w:rsidRPr="00694F17">
        <w:rPr>
          <w:rFonts w:ascii="Times New Roman" w:eastAsia="Times New Roman" w:hAnsi="Times New Roman" w:cs="Times New Roman"/>
          <w:i/>
          <w:iCs/>
          <w:sz w:val="26"/>
          <w:szCs w:val="26"/>
        </w:rPr>
        <w:t xml:space="preserve"> и обращается к участникам:</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Если у Вас есть вопросы к организаторам, пожалуйста, задайте.</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Начало выполнения ЭР: </w:t>
      </w:r>
      <w:r w:rsidRPr="00694F17">
        <w:rPr>
          <w:rFonts w:ascii="Times New Roman" w:eastAsia="Times New Roman" w:hAnsi="Times New Roman" w:cs="Times New Roman"/>
          <w:i/>
          <w:iCs/>
          <w:sz w:val="26"/>
          <w:szCs w:val="26"/>
        </w:rPr>
        <w:t>(объявить время начала экзамена).</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Окончание выполнения ЭР: </w:t>
      </w:r>
      <w:r w:rsidRPr="00694F17">
        <w:rPr>
          <w:rFonts w:ascii="Times New Roman" w:eastAsia="Times New Roman" w:hAnsi="Times New Roman" w:cs="Times New Roman"/>
          <w:i/>
          <w:iCs/>
          <w:sz w:val="26"/>
          <w:szCs w:val="26"/>
        </w:rPr>
        <w:t>(указать время).</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Запишите на доске</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i/>
          <w:iCs/>
          <w:sz w:val="26"/>
          <w:szCs w:val="26"/>
        </w:rPr>
        <w:t xml:space="preserve">(информационном стенде) время начала и окончания выполнения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 xml:space="preserve">ЭР. </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i/>
          <w:iCs/>
          <w:sz w:val="26"/>
          <w:szCs w:val="26"/>
        </w:rPr>
        <w:t>Прослушивается аудиозапись.</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Cs/>
          <w:sz w:val="26"/>
          <w:szCs w:val="26"/>
        </w:rPr>
        <w:t>После слов «</w:t>
      </w:r>
      <w:r w:rsidRPr="00694F17">
        <w:rPr>
          <w:rFonts w:ascii="Times New Roman" w:eastAsia="Times New Roman" w:hAnsi="Times New Roman" w:cs="Times New Roman"/>
          <w:i/>
          <w:iCs/>
          <w:sz w:val="26"/>
          <w:szCs w:val="26"/>
        </w:rPr>
        <w:t>Время, отведенное на инструктаж и заполнение регистрационных полей бланков ЕГЭ, в общее время выполнения ЭР не включается</w:t>
      </w:r>
      <w:r w:rsidRPr="00694F17">
        <w:rPr>
          <w:rFonts w:ascii="Times New Roman" w:eastAsia="Times New Roman" w:hAnsi="Times New Roman" w:cs="Times New Roman"/>
          <w:iCs/>
          <w:sz w:val="26"/>
          <w:szCs w:val="26"/>
        </w:rPr>
        <w:t>» в</w:t>
      </w:r>
      <w:r w:rsidRPr="00694F17">
        <w:rPr>
          <w:rFonts w:ascii="Times New Roman" w:eastAsia="Times New Roman" w:hAnsi="Times New Roman" w:cs="Times New Roman"/>
          <w:i/>
          <w:iCs/>
          <w:sz w:val="26"/>
          <w:szCs w:val="26"/>
        </w:rPr>
        <w:t xml:space="preserve">ключается аудиозапись. Все паузы и повторы уже предусмотрены на записи. Останавливать и воспроизводить аудиозапись повторно ЗАПРЕЩЕНО! </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Время, отведенное на инструктаж и заполнение регистрационных полей бланков ЕГЭ, в общее время выполнения ЭР не включается.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Прослушивается аудиозапись.</w:t>
      </w:r>
      <w:r w:rsidRPr="00694F17">
        <w:rPr>
          <w:rFonts w:ascii="Times New Roman" w:eastAsia="Times New Roman" w:hAnsi="Times New Roman" w:cs="Times New Roman"/>
          <w:b/>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Теперь вы можете приступать к выполнению других разделов экзамена.</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Не забывайте переносить ответы из черновика в бланк ответов.</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Желаем удачи!</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За 30 минут до окончания выполнения ЭР необходимо объявить:</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До окончания выполнения ЭР осталось 30 минут. </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Не забывайте переносить ответы из текста работы и черновика в бланки для записи ответов.</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За 5 минут до окончания выполнения ЭР необходимо объявить:</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До окончания выполнения ЭР осталось 5 минут. Проверьте, все ли ответы вы перенесли из КИМ и черновиков в бланки для записи ответов.</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По окончании выполнения ЭР (экзамена) объявить:</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Выполнение ЭР окончено. Положите экзаменационные материалы на край стола. Мы пройдем и соберем ваши экзаменационные материалы.</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Организаторы осуществляют сбор экзаменационных материалов с рабочих мест участников экзамена в организованном порядке.</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Cs/>
          <w:sz w:val="26"/>
          <w:szCs w:val="26"/>
        </w:rPr>
        <w:lastRenderedPageBreak/>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Cs/>
          <w:sz w:val="26"/>
          <w:szCs w:val="26"/>
        </w:rPr>
        <w:t xml:space="preserve"> </w:t>
      </w: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Cs/>
          <w:sz w:val="26"/>
          <w:szCs w:val="26"/>
        </w:rPr>
        <w:t xml:space="preserve">  </w:t>
      </w:r>
    </w:p>
    <w:p w:rsidR="00C61932" w:rsidRDefault="00C61932" w:rsidP="00C61932">
      <w:pP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br w:type="page"/>
      </w:r>
    </w:p>
    <w:p w:rsidR="00C61932" w:rsidRPr="002A707A" w:rsidRDefault="00B37E3E"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b/>
          <w:sz w:val="28"/>
          <w:szCs w:val="28"/>
          <w:lang w:eastAsia="en-US"/>
        </w:rPr>
      </w:pPr>
      <w:r>
        <w:rPr>
          <w:rFonts w:ascii="Times New Roman" w:eastAsia="Times New Roman" w:hAnsi="Times New Roman" w:cs="Times New Roman"/>
          <w:b/>
          <w:iCs/>
          <w:sz w:val="26"/>
          <w:szCs w:val="26"/>
        </w:rPr>
        <w:lastRenderedPageBreak/>
        <w:t>6</w:t>
      </w:r>
      <w:r w:rsidR="00C61932" w:rsidRPr="003431A8">
        <w:rPr>
          <w:rFonts w:ascii="Times New Roman" w:eastAsia="Times New Roman" w:hAnsi="Times New Roman" w:cs="Times New Roman"/>
          <w:b/>
          <w:iCs/>
          <w:sz w:val="26"/>
          <w:szCs w:val="26"/>
        </w:rPr>
        <w:t xml:space="preserve">.3. </w:t>
      </w:r>
      <w:r w:rsidR="00C61932" w:rsidRPr="003431A8">
        <w:rPr>
          <w:rFonts w:ascii="Times New Roman" w:eastAsia="Calibri" w:hAnsi="Times New Roman" w:cs="Times New Roman"/>
          <w:b/>
          <w:sz w:val="28"/>
          <w:szCs w:val="28"/>
          <w:lang w:eastAsia="en-US"/>
        </w:rPr>
        <w:t>Инструкция</w:t>
      </w:r>
      <w:r w:rsidR="00C61932" w:rsidRPr="002A707A">
        <w:rPr>
          <w:rFonts w:ascii="Times New Roman" w:eastAsia="Calibri" w:hAnsi="Times New Roman" w:cs="Times New Roman"/>
          <w:b/>
          <w:sz w:val="28"/>
          <w:szCs w:val="28"/>
          <w:lang w:eastAsia="en-US"/>
        </w:rPr>
        <w:t xml:space="preserve"> для участника экзамена, зачитываемая организатором в аудитории подготовки перед началом выполнения ЭР по иностранному языку (раздел «Говорение»)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Cs/>
          <w:sz w:val="26"/>
          <w:szCs w:val="26"/>
        </w:rPr>
        <w:t xml:space="preserve">Текст, который выделен </w:t>
      </w:r>
      <w:r w:rsidRPr="00694F17">
        <w:rPr>
          <w:rFonts w:ascii="Times New Roman" w:eastAsia="Times New Roman" w:hAnsi="Times New Roman" w:cs="Times New Roman"/>
          <w:b/>
          <w:iCs/>
          <w:sz w:val="26"/>
          <w:szCs w:val="26"/>
        </w:rPr>
        <w:t>жирным шрифтом</w:t>
      </w:r>
      <w:r w:rsidRPr="00694F17">
        <w:rPr>
          <w:rFonts w:ascii="Times New Roman" w:eastAsia="Times New Roman" w:hAnsi="Times New Roman" w:cs="Times New Roman"/>
          <w:iCs/>
          <w:sz w:val="26"/>
          <w:szCs w:val="26"/>
        </w:rPr>
        <w:t xml:space="preserve">, должен быть прочитан участникам экзамена </w:t>
      </w:r>
      <w:r w:rsidRPr="00694F17">
        <w:rPr>
          <w:rFonts w:ascii="Times New Roman" w:eastAsia="Times New Roman" w:hAnsi="Times New Roman" w:cs="Times New Roman"/>
          <w:iCs/>
          <w:sz w:val="26"/>
          <w:szCs w:val="26"/>
          <w:u w:val="single"/>
        </w:rPr>
        <w:t>слово в слово</w:t>
      </w:r>
      <w:r w:rsidRPr="00694F17">
        <w:rPr>
          <w:rFonts w:ascii="Times New Roman" w:eastAsia="Times New Roman" w:hAnsi="Times New Roman" w:cs="Times New Roman"/>
          <w:iCs/>
          <w:sz w:val="26"/>
          <w:szCs w:val="26"/>
        </w:rPr>
        <w:t xml:space="preserve">. Это делается для стандартизации процедуры проведения ЕГЭ. </w:t>
      </w:r>
      <w:r w:rsidRPr="00694F17">
        <w:rPr>
          <w:rFonts w:ascii="Times New Roman" w:eastAsia="Times New Roman" w:hAnsi="Times New Roman" w:cs="Times New Roman"/>
          <w:i/>
          <w:iCs/>
          <w:sz w:val="26"/>
          <w:szCs w:val="26"/>
        </w:rPr>
        <w:t xml:space="preserve">Комментарии, отмеченные курсивом, не читаются участникам. </w:t>
      </w:r>
      <w:r w:rsidRPr="00694F17">
        <w:rPr>
          <w:rFonts w:ascii="Times New Roman" w:eastAsia="Times New Roman" w:hAnsi="Times New Roman" w:cs="Times New Roman"/>
          <w:iCs/>
          <w:sz w:val="26"/>
          <w:szCs w:val="26"/>
        </w:rPr>
        <w:t xml:space="preserve">Они даны в помощь организатору. Инструктаж и экзамен проводятся в спокойной и доброжелательной обстановке.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Подготовительные мероприятия:</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 xml:space="preserve">Не позднее 8:45 по местному времени организаторам в аудитории оформить на доске (информационном стенде) в аудитории образец регистрационных полей бланка регистрации участника экзамена, указав код региона, код ППЭ. Код региона, код ППЭ, код предмета и его название, дата проведения ЕГЭ в бланке регистрации заполнены автоматически.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Код образовательной организации в бланке регистрации заполняется участниками экзамена в соответствии с информацией из формы ППЭ-16, предоставленной организаторами в аудитории. Самостоятельно участники экзамена заполняют класс, а также ФИО, данные паспорта участники экзамена</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i/>
          <w:iCs/>
          <w:sz w:val="26"/>
          <w:szCs w:val="26"/>
        </w:rPr>
        <w:t xml:space="preserve">заполняют, используя свои данные из документа, удостоверяющего личность. </w:t>
      </w:r>
      <w:r w:rsidRPr="00694F17">
        <w:rPr>
          <w:rFonts w:ascii="Times New Roman" w:eastAsia="Times New Roman" w:hAnsi="Times New Roman" w:cs="Times New Roman"/>
          <w:iCs/>
          <w:sz w:val="26"/>
          <w:szCs w:val="26"/>
        </w:rPr>
        <w:t xml:space="preserve">  </w:t>
      </w:r>
    </w:p>
    <w:p w:rsidR="00C61932" w:rsidRPr="00CC76C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Cs/>
          <w:sz w:val="26"/>
          <w:szCs w:val="26"/>
        </w:rPr>
        <w:t xml:space="preserve"> </w:t>
      </w:r>
      <w:r w:rsidRPr="00CC76C4">
        <w:rPr>
          <w:rFonts w:ascii="Times New Roman" w:eastAsia="Times New Roman" w:hAnsi="Times New Roman" w:cs="Times New Roman"/>
          <w:iCs/>
          <w:sz w:val="26"/>
          <w:szCs w:val="26"/>
        </w:rPr>
        <w:t xml:space="preserve"> </w:t>
      </w: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tabs>
          <w:tab w:val="left" w:pos="2214"/>
        </w:tabs>
        <w:spacing w:after="0" w:line="240" w:lineRule="auto"/>
        <w:ind w:firstLine="709"/>
        <w:jc w:val="both"/>
        <w:rPr>
          <w:rFonts w:ascii="Times New Roman" w:eastAsia="Times New Roman" w:hAnsi="Times New Roman" w:cs="Times New Roman"/>
          <w:i/>
          <w:iCs/>
          <w:sz w:val="26"/>
          <w:szCs w:val="26"/>
        </w:rPr>
      </w:pPr>
      <w:r w:rsidRPr="003E2E6C">
        <w:rPr>
          <w:rFonts w:ascii="Times New Roman" w:eastAsia="Calibri" w:hAnsi="Times New Roman" w:cs="Calibri"/>
          <w:noProof/>
          <w:sz w:val="26"/>
        </w:rPr>
        <mc:AlternateContent>
          <mc:Choice Requires="wps">
            <w:drawing>
              <wp:anchor distT="0" distB="0" distL="114300" distR="114300" simplePos="0" relativeHeight="251671552" behindDoc="0" locked="0" layoutInCell="1" allowOverlap="1" wp14:anchorId="52D1536C" wp14:editId="437A3BB0">
                <wp:simplePos x="0" y="0"/>
                <wp:positionH relativeFrom="column">
                  <wp:posOffset>-26670</wp:posOffset>
                </wp:positionH>
                <wp:positionV relativeFrom="paragraph">
                  <wp:posOffset>46355</wp:posOffset>
                </wp:positionV>
                <wp:extent cx="6103620" cy="2108200"/>
                <wp:effectExtent l="0" t="0" r="11430" b="25400"/>
                <wp:wrapNone/>
                <wp:docPr id="34753"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03620" cy="2108200"/>
                        </a:xfrm>
                        <a:prstGeom prst="rect">
                          <a:avLst/>
                        </a:prstGeom>
                        <a:solidFill>
                          <a:srgbClr val="C0C0C0"/>
                        </a:solidFill>
                        <a:ln w="9525">
                          <a:solidFill>
                            <a:srgbClr val="000000"/>
                          </a:solidFill>
                          <a:miter lim="800000"/>
                          <a:headEnd/>
                          <a:tailEnd/>
                        </a:ln>
                      </wps:spPr>
                      <wps:txbx>
                        <w:txbxContent>
                          <w:tbl>
                            <w:tblPr>
                              <w:tblW w:w="9284" w:type="dxa"/>
                              <w:tblCellMar>
                                <w:left w:w="0" w:type="dxa"/>
                                <w:right w:w="0" w:type="dxa"/>
                              </w:tblCellMar>
                              <w:tblLook w:val="0000" w:firstRow="0" w:lastRow="0" w:firstColumn="0" w:lastColumn="0" w:noHBand="0" w:noVBand="0"/>
                            </w:tblPr>
                            <w:tblGrid>
                              <w:gridCol w:w="488"/>
                              <w:gridCol w:w="438"/>
                              <w:gridCol w:w="217"/>
                              <w:gridCol w:w="435"/>
                              <w:gridCol w:w="434"/>
                              <w:gridCol w:w="433"/>
                              <w:gridCol w:w="433"/>
                              <w:gridCol w:w="433"/>
                              <w:gridCol w:w="433"/>
                              <w:gridCol w:w="429"/>
                              <w:gridCol w:w="433"/>
                              <w:gridCol w:w="432"/>
                              <w:gridCol w:w="432"/>
                              <w:gridCol w:w="156"/>
                              <w:gridCol w:w="432"/>
                              <w:gridCol w:w="431"/>
                              <w:gridCol w:w="431"/>
                              <w:gridCol w:w="431"/>
                              <w:gridCol w:w="194"/>
                              <w:gridCol w:w="435"/>
                              <w:gridCol w:w="433"/>
                              <w:gridCol w:w="433"/>
                              <w:gridCol w:w="432"/>
                              <w:gridCol w:w="6"/>
                            </w:tblGrid>
                            <w:tr w:rsidR="00B37E3E" w:rsidRPr="008F0F25" w:rsidTr="00A672A9">
                              <w:trPr>
                                <w:gridAfter w:val="1"/>
                                <w:wAfter w:w="6" w:type="dxa"/>
                                <w:cantSplit/>
                                <w:trHeight w:val="268"/>
                              </w:trPr>
                              <w:tc>
                                <w:tcPr>
                                  <w:tcW w:w="875" w:type="dxa"/>
                                  <w:gridSpan w:val="2"/>
                                  <w:vMerge w:val="restart"/>
                                  <w:tcBorders>
                                    <w:top w:val="nil"/>
                                    <w:left w:val="nil"/>
                                    <w:bottom w:val="single" w:sz="4" w:space="0" w:color="000000"/>
                                    <w:right w:val="nil"/>
                                  </w:tcBorders>
                                </w:tcPr>
                                <w:p w:rsidR="00B37E3E" w:rsidRPr="007C3454" w:rsidRDefault="00B37E3E" w:rsidP="00AE3C34">
                                  <w:pPr>
                                    <w:jc w:val="center"/>
                                    <w:rPr>
                                      <w:rFonts w:eastAsia="Arial Unicode MS"/>
                                    </w:rPr>
                                  </w:pPr>
                                  <w:r w:rsidRPr="007C3454">
                                    <w:rPr>
                                      <w:rFonts w:eastAsia="Arial Unicode MS"/>
                                    </w:rPr>
                                    <w:t>Код региона</w:t>
                                  </w:r>
                                </w:p>
                              </w:tc>
                              <w:tc>
                                <w:tcPr>
                                  <w:tcW w:w="220" w:type="dxa"/>
                                  <w:vMerge w:val="restart"/>
                                  <w:tcBorders>
                                    <w:top w:val="nil"/>
                                    <w:left w:val="nil"/>
                                    <w:bottom w:val="nil"/>
                                    <w:right w:val="nil"/>
                                  </w:tcBorders>
                                </w:tcPr>
                                <w:p w:rsidR="00B37E3E" w:rsidRPr="007C3454" w:rsidRDefault="00B37E3E" w:rsidP="00AE3C34">
                                  <w:pPr>
                                    <w:jc w:val="center"/>
                                    <w:rPr>
                                      <w:rFonts w:eastAsia="Arial Unicode MS"/>
                                    </w:rPr>
                                  </w:pPr>
                                </w:p>
                              </w:tc>
                              <w:tc>
                                <w:tcPr>
                                  <w:tcW w:w="2615" w:type="dxa"/>
                                  <w:gridSpan w:val="6"/>
                                  <w:vMerge w:val="restart"/>
                                  <w:tcBorders>
                                    <w:top w:val="nil"/>
                                    <w:left w:val="nil"/>
                                    <w:bottom w:val="single" w:sz="4" w:space="0" w:color="000000"/>
                                    <w:right w:val="nil"/>
                                  </w:tcBorders>
                                </w:tcPr>
                                <w:p w:rsidR="00B37E3E" w:rsidRPr="007C3454" w:rsidRDefault="00B37E3E" w:rsidP="00AE3C34">
                                  <w:pPr>
                                    <w:jc w:val="center"/>
                                  </w:pPr>
                                  <w:r w:rsidRPr="007C3454">
                                    <w:t>Код образовательной организации</w:t>
                                  </w:r>
                                </w:p>
                              </w:tc>
                              <w:tc>
                                <w:tcPr>
                                  <w:tcW w:w="435" w:type="dxa"/>
                                  <w:vMerge w:val="restart"/>
                                  <w:tcBorders>
                                    <w:top w:val="nil"/>
                                    <w:left w:val="nil"/>
                                    <w:bottom w:val="nil"/>
                                    <w:right w:val="nil"/>
                                  </w:tcBorders>
                                </w:tcPr>
                                <w:p w:rsidR="00B37E3E" w:rsidRPr="007C3454" w:rsidRDefault="00B37E3E" w:rsidP="00AE3C34">
                                  <w:pPr>
                                    <w:jc w:val="center"/>
                                    <w:rPr>
                                      <w:rFonts w:eastAsia="Arial Unicode MS"/>
                                    </w:rPr>
                                  </w:pPr>
                                </w:p>
                              </w:tc>
                              <w:tc>
                                <w:tcPr>
                                  <w:tcW w:w="1307" w:type="dxa"/>
                                  <w:gridSpan w:val="3"/>
                                  <w:vMerge w:val="restart"/>
                                  <w:tcBorders>
                                    <w:top w:val="nil"/>
                                    <w:left w:val="nil"/>
                                    <w:bottom w:val="single" w:sz="4" w:space="0" w:color="000000"/>
                                    <w:right w:val="nil"/>
                                  </w:tcBorders>
                                </w:tcPr>
                                <w:p w:rsidR="00B37E3E" w:rsidRPr="007C3454" w:rsidRDefault="00B37E3E" w:rsidP="00AE3C34">
                                  <w:pPr>
                                    <w:jc w:val="center"/>
                                  </w:pPr>
                                  <w:r w:rsidRPr="007C3454">
                                    <w:t>Класс</w:t>
                                  </w:r>
                                </w:p>
                                <w:p w:rsidR="00B37E3E" w:rsidRPr="007C3454" w:rsidRDefault="00B37E3E" w:rsidP="00AE3C34">
                                  <w:pPr>
                                    <w:jc w:val="center"/>
                                    <w:rPr>
                                      <w:rFonts w:eastAsia="Arial Unicode MS"/>
                                    </w:rPr>
                                  </w:pPr>
                                  <w:r w:rsidRPr="007C3454">
                                    <w:t>Номер Буква</w:t>
                                  </w:r>
                                </w:p>
                              </w:tc>
                              <w:tc>
                                <w:tcPr>
                                  <w:tcW w:w="158" w:type="dxa"/>
                                  <w:vMerge w:val="restart"/>
                                  <w:tcBorders>
                                    <w:top w:val="nil"/>
                                    <w:left w:val="nil"/>
                                    <w:bottom w:val="nil"/>
                                    <w:right w:val="nil"/>
                                  </w:tcBorders>
                                  <w:tcMar>
                                    <w:top w:w="0" w:type="dxa"/>
                                    <w:left w:w="15" w:type="dxa"/>
                                    <w:bottom w:w="0" w:type="dxa"/>
                                    <w:right w:w="15" w:type="dxa"/>
                                  </w:tcMar>
                                </w:tcPr>
                                <w:p w:rsidR="00B37E3E" w:rsidRPr="007C3454" w:rsidRDefault="00B37E3E" w:rsidP="00AE3C34">
                                  <w:pPr>
                                    <w:jc w:val="center"/>
                                    <w:rPr>
                                      <w:rFonts w:eastAsia="Arial Unicode MS"/>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B37E3E" w:rsidRPr="007C3454" w:rsidRDefault="00B37E3E" w:rsidP="00AE3C34">
                                  <w:pPr>
                                    <w:jc w:val="center"/>
                                    <w:rPr>
                                      <w:rFonts w:eastAsia="Arial Unicode MS"/>
                                    </w:rPr>
                                  </w:pPr>
                                  <w:r w:rsidRPr="007C3454">
                                    <w:rPr>
                                      <w:rFonts w:eastAsia="Arial Unicode MS"/>
                                    </w:rPr>
                                    <w:t>Код ППЭ</w:t>
                                  </w:r>
                                </w:p>
                              </w:tc>
                              <w:tc>
                                <w:tcPr>
                                  <w:tcW w:w="178" w:type="dxa"/>
                                  <w:tcBorders>
                                    <w:top w:val="nil"/>
                                    <w:left w:val="nil"/>
                                    <w:bottom w:val="nil"/>
                                    <w:right w:val="nil"/>
                                  </w:tcBorders>
                                  <w:tcMar>
                                    <w:top w:w="15" w:type="dxa"/>
                                    <w:left w:w="15" w:type="dxa"/>
                                    <w:bottom w:w="0" w:type="dxa"/>
                                    <w:right w:w="15" w:type="dxa"/>
                                  </w:tcMar>
                                </w:tcPr>
                                <w:p w:rsidR="00B37E3E" w:rsidRPr="007C3454" w:rsidRDefault="00B37E3E" w:rsidP="00AE3C34">
                                  <w:pPr>
                                    <w:jc w:val="center"/>
                                    <w:rPr>
                                      <w:rFonts w:eastAsia="Arial Unicode MS"/>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B37E3E" w:rsidRPr="007C3454" w:rsidRDefault="00B37E3E" w:rsidP="00AE3C34">
                                  <w:pPr>
                                    <w:jc w:val="center"/>
                                    <w:rPr>
                                      <w:rFonts w:eastAsia="Arial Unicode MS"/>
                                    </w:rPr>
                                  </w:pPr>
                                  <w:r w:rsidRPr="007C3454">
                                    <w:t>Номер аудитории</w:t>
                                  </w:r>
                                </w:p>
                              </w:tc>
                            </w:tr>
                            <w:tr w:rsidR="00B37E3E" w:rsidRPr="008F0F25" w:rsidTr="00A672A9">
                              <w:trPr>
                                <w:gridAfter w:val="1"/>
                                <w:wAfter w:w="6" w:type="dxa"/>
                                <w:cantSplit/>
                                <w:trHeight w:val="347"/>
                              </w:trPr>
                              <w:tc>
                                <w:tcPr>
                                  <w:tcW w:w="0" w:type="auto"/>
                                  <w:gridSpan w:val="2"/>
                                  <w:vMerge/>
                                  <w:tcBorders>
                                    <w:top w:val="nil"/>
                                    <w:left w:val="nil"/>
                                    <w:bottom w:val="single" w:sz="4" w:space="0" w:color="000000"/>
                                    <w:right w:val="nil"/>
                                  </w:tcBorders>
                                  <w:vAlign w:val="center"/>
                                </w:tcPr>
                                <w:p w:rsidR="00B37E3E" w:rsidRPr="007C3454" w:rsidRDefault="00B37E3E" w:rsidP="00AE3C34">
                                  <w:pPr>
                                    <w:jc w:val="center"/>
                                    <w:rPr>
                                      <w:rFonts w:eastAsia="Arial Unicode MS"/>
                                    </w:rPr>
                                  </w:pPr>
                                </w:p>
                              </w:tc>
                              <w:tc>
                                <w:tcPr>
                                  <w:tcW w:w="220" w:type="dxa"/>
                                  <w:vMerge/>
                                  <w:tcBorders>
                                    <w:top w:val="nil"/>
                                    <w:left w:val="nil"/>
                                    <w:bottom w:val="nil"/>
                                    <w:right w:val="nil"/>
                                  </w:tcBorders>
                                  <w:vAlign w:val="center"/>
                                </w:tcPr>
                                <w:p w:rsidR="00B37E3E" w:rsidRPr="007C3454" w:rsidRDefault="00B37E3E" w:rsidP="00AE3C34">
                                  <w:pPr>
                                    <w:jc w:val="center"/>
                                    <w:rPr>
                                      <w:rFonts w:eastAsia="Arial Unicode MS"/>
                                    </w:rPr>
                                  </w:pPr>
                                </w:p>
                              </w:tc>
                              <w:tc>
                                <w:tcPr>
                                  <w:tcW w:w="0" w:type="auto"/>
                                  <w:gridSpan w:val="6"/>
                                  <w:vMerge/>
                                  <w:tcBorders>
                                    <w:top w:val="nil"/>
                                    <w:left w:val="nil"/>
                                    <w:bottom w:val="single" w:sz="4" w:space="0" w:color="auto"/>
                                    <w:right w:val="nil"/>
                                  </w:tcBorders>
                                  <w:vAlign w:val="center"/>
                                </w:tcPr>
                                <w:p w:rsidR="00B37E3E" w:rsidRPr="007C3454" w:rsidRDefault="00B37E3E" w:rsidP="00AE3C34">
                                  <w:pPr>
                                    <w:jc w:val="center"/>
                                    <w:rPr>
                                      <w:rFonts w:eastAsia="Arial Unicode MS"/>
                                    </w:rPr>
                                  </w:pPr>
                                </w:p>
                              </w:tc>
                              <w:tc>
                                <w:tcPr>
                                  <w:tcW w:w="0" w:type="auto"/>
                                  <w:vMerge/>
                                  <w:tcBorders>
                                    <w:top w:val="nil"/>
                                    <w:left w:val="nil"/>
                                    <w:bottom w:val="nil"/>
                                    <w:right w:val="nil"/>
                                  </w:tcBorders>
                                  <w:vAlign w:val="center"/>
                                </w:tcPr>
                                <w:p w:rsidR="00B37E3E" w:rsidRPr="007C3454" w:rsidRDefault="00B37E3E" w:rsidP="00AE3C34">
                                  <w:pPr>
                                    <w:jc w:val="center"/>
                                    <w:rPr>
                                      <w:rFonts w:eastAsia="Arial Unicode MS"/>
                                    </w:rPr>
                                  </w:pPr>
                                </w:p>
                              </w:tc>
                              <w:tc>
                                <w:tcPr>
                                  <w:tcW w:w="0" w:type="auto"/>
                                  <w:gridSpan w:val="3"/>
                                  <w:vMerge/>
                                  <w:tcBorders>
                                    <w:top w:val="nil"/>
                                    <w:left w:val="nil"/>
                                    <w:bottom w:val="single" w:sz="4" w:space="0" w:color="auto"/>
                                    <w:right w:val="nil"/>
                                  </w:tcBorders>
                                  <w:vAlign w:val="center"/>
                                </w:tcPr>
                                <w:p w:rsidR="00B37E3E" w:rsidRPr="007C3454" w:rsidRDefault="00B37E3E" w:rsidP="00AE3C34">
                                  <w:pPr>
                                    <w:jc w:val="center"/>
                                    <w:rPr>
                                      <w:rFonts w:eastAsia="Arial Unicode MS"/>
                                    </w:rPr>
                                  </w:pPr>
                                </w:p>
                              </w:tc>
                              <w:tc>
                                <w:tcPr>
                                  <w:tcW w:w="158" w:type="dxa"/>
                                  <w:vMerge/>
                                  <w:tcBorders>
                                    <w:top w:val="nil"/>
                                    <w:left w:val="nil"/>
                                    <w:bottom w:val="nil"/>
                                    <w:right w:val="nil"/>
                                  </w:tcBorders>
                                  <w:vAlign w:val="center"/>
                                </w:tcPr>
                                <w:p w:rsidR="00B37E3E" w:rsidRPr="007C3454" w:rsidRDefault="00B37E3E" w:rsidP="00AE3C34">
                                  <w:pPr>
                                    <w:jc w:val="center"/>
                                    <w:rPr>
                                      <w:rFonts w:eastAsia="Arial Unicode MS"/>
                                    </w:rPr>
                                  </w:pPr>
                                </w:p>
                              </w:tc>
                              <w:tc>
                                <w:tcPr>
                                  <w:tcW w:w="0" w:type="auto"/>
                                  <w:gridSpan w:val="4"/>
                                  <w:vMerge/>
                                  <w:tcBorders>
                                    <w:top w:val="nil"/>
                                    <w:left w:val="nil"/>
                                    <w:bottom w:val="single" w:sz="4" w:space="0" w:color="000000"/>
                                    <w:right w:val="nil"/>
                                  </w:tcBorders>
                                  <w:vAlign w:val="center"/>
                                </w:tcPr>
                                <w:p w:rsidR="00B37E3E" w:rsidRPr="007C3454" w:rsidRDefault="00B37E3E" w:rsidP="00AE3C34">
                                  <w:pPr>
                                    <w:jc w:val="center"/>
                                    <w:rPr>
                                      <w:rFonts w:eastAsia="Arial Unicode MS"/>
                                    </w:rPr>
                                  </w:pPr>
                                </w:p>
                              </w:tc>
                              <w:tc>
                                <w:tcPr>
                                  <w:tcW w:w="178" w:type="dxa"/>
                                  <w:tcBorders>
                                    <w:top w:val="nil"/>
                                    <w:left w:val="nil"/>
                                    <w:bottom w:val="nil"/>
                                    <w:right w:val="nil"/>
                                  </w:tcBorders>
                                  <w:tcMar>
                                    <w:top w:w="15" w:type="dxa"/>
                                    <w:left w:w="15" w:type="dxa"/>
                                    <w:bottom w:w="0" w:type="dxa"/>
                                    <w:right w:w="15" w:type="dxa"/>
                                  </w:tcMar>
                                </w:tcPr>
                                <w:p w:rsidR="00B37E3E" w:rsidRPr="007C3454" w:rsidRDefault="00B37E3E" w:rsidP="00AE3C34">
                                  <w:pPr>
                                    <w:jc w:val="center"/>
                                    <w:rPr>
                                      <w:rFonts w:eastAsia="Arial Unicode MS"/>
                                    </w:rPr>
                                  </w:pPr>
                                </w:p>
                              </w:tc>
                              <w:tc>
                                <w:tcPr>
                                  <w:tcW w:w="0" w:type="auto"/>
                                  <w:gridSpan w:val="4"/>
                                  <w:vMerge/>
                                  <w:tcBorders>
                                    <w:top w:val="nil"/>
                                    <w:left w:val="nil"/>
                                    <w:bottom w:val="single" w:sz="4" w:space="0" w:color="auto"/>
                                    <w:right w:val="nil"/>
                                  </w:tcBorders>
                                  <w:vAlign w:val="center"/>
                                </w:tcPr>
                                <w:p w:rsidR="00B37E3E" w:rsidRPr="007C3454" w:rsidRDefault="00B37E3E" w:rsidP="00AE3C34">
                                  <w:pPr>
                                    <w:jc w:val="center"/>
                                    <w:rPr>
                                      <w:rFonts w:eastAsia="Arial Unicode MS"/>
                                    </w:rPr>
                                  </w:pPr>
                                </w:p>
                              </w:tc>
                            </w:tr>
                            <w:tr w:rsidR="00B37E3E" w:rsidRPr="008F0F25" w:rsidTr="00B908EA">
                              <w:trPr>
                                <w:trHeight w:val="330"/>
                              </w:trPr>
                              <w:tc>
                                <w:tcPr>
                                  <w:tcW w:w="438" w:type="dxa"/>
                                  <w:tcBorders>
                                    <w:top w:val="nil"/>
                                    <w:left w:val="single" w:sz="4" w:space="0" w:color="auto"/>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220" w:type="dxa"/>
                                  <w:tcBorders>
                                    <w:top w:val="nil"/>
                                    <w:left w:val="nil"/>
                                    <w:bottom w:val="nil"/>
                                    <w:right w:val="nil"/>
                                  </w:tcBorders>
                                  <w:tcMar>
                                    <w:top w:w="0"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5" w:type="dxa"/>
                                  <w:tcBorders>
                                    <w:top w:val="nil"/>
                                    <w:left w:val="nil"/>
                                    <w:bottom w:val="nil"/>
                                    <w:right w:val="nil"/>
                                  </w:tcBorders>
                                  <w:tcMar>
                                    <w:top w:w="0"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158" w:type="dxa"/>
                                  <w:tcBorders>
                                    <w:top w:val="nil"/>
                                    <w:left w:val="nil"/>
                                    <w:bottom w:val="nil"/>
                                    <w:right w:val="nil"/>
                                  </w:tcBorders>
                                  <w:tcMar>
                                    <w:top w:w="0" w:type="dxa"/>
                                    <w:left w:w="15" w:type="dxa"/>
                                    <w:bottom w:w="0" w:type="dxa"/>
                                    <w:right w:w="15" w:type="dxa"/>
                                  </w:tcMar>
                                </w:tcPr>
                                <w:p w:rsidR="00B37E3E" w:rsidRPr="007C3454" w:rsidRDefault="00B37E3E" w:rsidP="00AE3C34">
                                  <w:pPr>
                                    <w:jc w:val="center"/>
                                    <w:rPr>
                                      <w:rFonts w:eastAsia="Arial Unicode MS"/>
                                    </w:rPr>
                                  </w:pPr>
                                </w:p>
                              </w:tc>
                              <w:tc>
                                <w:tcPr>
                                  <w:tcW w:w="437"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7" w:type="dxa"/>
                                  <w:tcBorders>
                                    <w:top w:val="nil"/>
                                    <w:left w:val="nil"/>
                                    <w:bottom w:val="single" w:sz="4" w:space="0" w:color="auto"/>
                                    <w:right w:val="single" w:sz="4" w:space="0" w:color="auto"/>
                                  </w:tcBorders>
                                  <w:shd w:val="clear" w:color="auto" w:fill="FFFFFF"/>
                                  <w:tcMar>
                                    <w:top w:w="0" w:type="dxa"/>
                                    <w:left w:w="15" w:type="dxa"/>
                                    <w:bottom w:w="0" w:type="dxa"/>
                                    <w:right w:w="15" w:type="dxa"/>
                                  </w:tcMar>
                                </w:tcPr>
                                <w:p w:rsidR="00B37E3E" w:rsidRPr="007C3454" w:rsidRDefault="00B37E3E" w:rsidP="00AE3C34">
                                  <w:pPr>
                                    <w:jc w:val="center"/>
                                    <w:rPr>
                                      <w:rFonts w:eastAsia="Arial Unicode MS"/>
                                    </w:rPr>
                                  </w:pPr>
                                </w:p>
                              </w:tc>
                              <w:tc>
                                <w:tcPr>
                                  <w:tcW w:w="178" w:type="dxa"/>
                                  <w:tcBorders>
                                    <w:top w:val="nil"/>
                                    <w:left w:val="nil"/>
                                    <w:bottom w:val="nil"/>
                                    <w:right w:val="nil"/>
                                  </w:tcBorders>
                                  <w:tcMar>
                                    <w:top w:w="15" w:type="dxa"/>
                                    <w:left w:w="15" w:type="dxa"/>
                                    <w:bottom w:w="0" w:type="dxa"/>
                                    <w:right w:w="15" w:type="dxa"/>
                                  </w:tcMar>
                                </w:tcPr>
                                <w:p w:rsidR="00B37E3E" w:rsidRPr="007C3454" w:rsidRDefault="00B37E3E" w:rsidP="00AE3C34">
                                  <w:pPr>
                                    <w:jc w:val="center"/>
                                    <w:rPr>
                                      <w:rFonts w:eastAsia="Arial Unicode MS"/>
                                    </w:rPr>
                                  </w:pPr>
                                </w:p>
                              </w:tc>
                              <w:tc>
                                <w:tcPr>
                                  <w:tcW w:w="43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7"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r>
                            <w:tr w:rsidR="00B37E3E" w:rsidRPr="008F0F25" w:rsidTr="00A672A9">
                              <w:trPr>
                                <w:trHeight w:val="142"/>
                              </w:trPr>
                              <w:tc>
                                <w:tcPr>
                                  <w:tcW w:w="438"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8"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220"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5"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158"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178"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7" w:type="dxa"/>
                                  <w:gridSpan w:val="2"/>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r>
                            <w:tr w:rsidR="00B37E3E" w:rsidRPr="008F0F25" w:rsidTr="00A672A9">
                              <w:trPr>
                                <w:gridAfter w:val="1"/>
                                <w:wAfter w:w="4" w:type="dxa"/>
                                <w:trHeight w:val="614"/>
                              </w:trPr>
                              <w:tc>
                                <w:tcPr>
                                  <w:tcW w:w="875" w:type="dxa"/>
                                  <w:gridSpan w:val="2"/>
                                  <w:tcBorders>
                                    <w:top w:val="nil"/>
                                    <w:left w:val="nil"/>
                                    <w:bottom w:val="single" w:sz="4" w:space="0" w:color="auto"/>
                                    <w:right w:val="nil"/>
                                  </w:tcBorders>
                                </w:tcPr>
                                <w:p w:rsidR="00B37E3E" w:rsidRPr="007C3454" w:rsidRDefault="00B37E3E" w:rsidP="00AE3C34">
                                  <w:pPr>
                                    <w:jc w:val="center"/>
                                    <w:rPr>
                                      <w:rFonts w:eastAsia="Arial Unicode MS"/>
                                    </w:rPr>
                                  </w:pPr>
                                  <w:r w:rsidRPr="007C3454">
                                    <w:rPr>
                                      <w:rFonts w:eastAsia="Arial Unicode MS"/>
                                    </w:rPr>
                                    <w:t>Код предмета</w:t>
                                  </w:r>
                                </w:p>
                              </w:tc>
                              <w:tc>
                                <w:tcPr>
                                  <w:tcW w:w="220" w:type="dxa"/>
                                  <w:tcBorders>
                                    <w:top w:val="nil"/>
                                    <w:left w:val="nil"/>
                                    <w:bottom w:val="nil"/>
                                    <w:right w:val="nil"/>
                                  </w:tcBorders>
                                </w:tcPr>
                                <w:p w:rsidR="00B37E3E" w:rsidRPr="007C3454" w:rsidRDefault="00B37E3E" w:rsidP="00AE3C34">
                                  <w:pPr>
                                    <w:jc w:val="center"/>
                                    <w:rPr>
                                      <w:rFonts w:eastAsia="Arial Unicode MS"/>
                                    </w:rPr>
                                  </w:pPr>
                                </w:p>
                              </w:tc>
                              <w:tc>
                                <w:tcPr>
                                  <w:tcW w:w="3921" w:type="dxa"/>
                                  <w:gridSpan w:val="9"/>
                                  <w:tcBorders>
                                    <w:top w:val="nil"/>
                                    <w:left w:val="nil"/>
                                    <w:bottom w:val="single" w:sz="4" w:space="0" w:color="auto"/>
                                    <w:right w:val="nil"/>
                                  </w:tcBorders>
                                </w:tcPr>
                                <w:p w:rsidR="00B37E3E" w:rsidRPr="007C3454" w:rsidRDefault="00B37E3E" w:rsidP="00AE3C34">
                                  <w:pPr>
                                    <w:jc w:val="center"/>
                                    <w:rPr>
                                      <w:rFonts w:eastAsia="Arial Unicode MS"/>
                                    </w:rPr>
                                  </w:pPr>
                                  <w:r w:rsidRPr="007C3454">
                                    <w:rPr>
                                      <w:rFonts w:eastAsia="Arial Unicode MS"/>
                                    </w:rPr>
                                    <w:t>Название предмета</w:t>
                                  </w:r>
                                </w:p>
                              </w:tc>
                              <w:tc>
                                <w:tcPr>
                                  <w:tcW w:w="436" w:type="dxa"/>
                                  <w:tcBorders>
                                    <w:top w:val="nil"/>
                                    <w:left w:val="nil"/>
                                    <w:bottom w:val="nil"/>
                                    <w:right w:val="nil"/>
                                  </w:tcBorders>
                                </w:tcPr>
                                <w:p w:rsidR="00B37E3E" w:rsidRPr="007C3454" w:rsidRDefault="00B37E3E" w:rsidP="00AE3C34">
                                  <w:pPr>
                                    <w:jc w:val="center"/>
                                    <w:rPr>
                                      <w:rFonts w:eastAsia="Arial Unicode MS"/>
                                    </w:rPr>
                                  </w:pPr>
                                </w:p>
                              </w:tc>
                              <w:tc>
                                <w:tcPr>
                                  <w:tcW w:w="158" w:type="dxa"/>
                                  <w:tcBorders>
                                    <w:top w:val="nil"/>
                                    <w:left w:val="nil"/>
                                    <w:bottom w:val="nil"/>
                                    <w:right w:val="nil"/>
                                  </w:tcBorders>
                                </w:tcPr>
                                <w:p w:rsidR="00B37E3E" w:rsidRPr="007C3454" w:rsidRDefault="00B37E3E" w:rsidP="00AE3C34">
                                  <w:pPr>
                                    <w:jc w:val="center"/>
                                    <w:rPr>
                                      <w:rFonts w:eastAsia="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178" w:type="dxa"/>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r>
                            <w:tr w:rsidR="00B37E3E" w:rsidRPr="008F0F25" w:rsidTr="00B908EA">
                              <w:trPr>
                                <w:trHeight w:val="347"/>
                              </w:trPr>
                              <w:tc>
                                <w:tcPr>
                                  <w:tcW w:w="438" w:type="dxa"/>
                                  <w:tcBorders>
                                    <w:top w:val="nil"/>
                                    <w:left w:val="single" w:sz="4" w:space="0" w:color="auto"/>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8"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220" w:type="dxa"/>
                                  <w:tcBorders>
                                    <w:top w:val="nil"/>
                                    <w:left w:val="nil"/>
                                    <w:bottom w:val="nil"/>
                                    <w:right w:val="nil"/>
                                  </w:tcBorders>
                                </w:tcPr>
                                <w:p w:rsidR="00B37E3E" w:rsidRPr="007C3454" w:rsidRDefault="00B37E3E" w:rsidP="00AE3C34">
                                  <w:pPr>
                                    <w:jc w:val="center"/>
                                    <w:rPr>
                                      <w:rFonts w:eastAsia="Arial Unicode MS"/>
                                    </w:rPr>
                                  </w:pPr>
                                </w:p>
                              </w:tc>
                              <w:tc>
                                <w:tcPr>
                                  <w:tcW w:w="436" w:type="dxa"/>
                                  <w:tcBorders>
                                    <w:top w:val="nil"/>
                                    <w:left w:val="single" w:sz="4" w:space="0" w:color="auto"/>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7"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5"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single" w:sz="4" w:space="0" w:color="auto"/>
                                    <w:right w:val="nil"/>
                                  </w:tcBorders>
                                  <w:shd w:val="clear" w:color="auto" w:fill="FFFFFF"/>
                                </w:tcPr>
                                <w:p w:rsidR="00B37E3E" w:rsidRPr="007C3454" w:rsidRDefault="00B37E3E" w:rsidP="00AE3C34">
                                  <w:pPr>
                                    <w:jc w:val="center"/>
                                    <w:rPr>
                                      <w:rFonts w:eastAsia="Arial Unicode MS"/>
                                    </w:rPr>
                                  </w:pPr>
                                </w:p>
                              </w:tc>
                              <w:tc>
                                <w:tcPr>
                                  <w:tcW w:w="436" w:type="dxa"/>
                                  <w:tcBorders>
                                    <w:top w:val="nil"/>
                                    <w:left w:val="single" w:sz="4" w:space="0" w:color="auto"/>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nil"/>
                                    <w:right w:val="nil"/>
                                  </w:tcBorders>
                                </w:tcPr>
                                <w:p w:rsidR="00B37E3E" w:rsidRPr="007C3454" w:rsidRDefault="00B37E3E" w:rsidP="00AE3C34">
                                  <w:pPr>
                                    <w:jc w:val="center"/>
                                    <w:rPr>
                                      <w:rFonts w:eastAsia="Arial Unicode MS"/>
                                    </w:rPr>
                                  </w:pPr>
                                </w:p>
                              </w:tc>
                              <w:tc>
                                <w:tcPr>
                                  <w:tcW w:w="158" w:type="dxa"/>
                                  <w:tcBorders>
                                    <w:top w:val="nil"/>
                                    <w:left w:val="nil"/>
                                    <w:bottom w:val="nil"/>
                                    <w:right w:val="nil"/>
                                  </w:tcBorders>
                                </w:tcPr>
                                <w:p w:rsidR="00B37E3E" w:rsidRPr="007C3454" w:rsidRDefault="00B37E3E" w:rsidP="00AE3C34">
                                  <w:pPr>
                                    <w:jc w:val="center"/>
                                    <w:rPr>
                                      <w:rFonts w:eastAsia="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178" w:type="dxa"/>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0" w:type="auto"/>
                                  <w:gridSpan w:val="2"/>
                                  <w:tcBorders>
                                    <w:top w:val="nil"/>
                                    <w:left w:val="nil"/>
                                    <w:bottom w:val="nil"/>
                                    <w:right w:val="nil"/>
                                  </w:tcBorders>
                                  <w:noWrap/>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r>
                          </w:tbl>
                          <w:p w:rsidR="00B37E3E" w:rsidRPr="00401CBE" w:rsidRDefault="00B37E3E" w:rsidP="00C61932">
                            <w:pPr>
                              <w:jc w:val="center"/>
                              <w:rPr>
                                <w:i/>
                              </w:rPr>
                            </w:pPr>
                          </w:p>
                          <w:p w:rsidR="00B37E3E" w:rsidRDefault="00B37E3E" w:rsidP="00C61932">
                            <w:pPr>
                              <w:jc w:val="center"/>
                              <w:rPr>
                                <w:i/>
                                <w:lang w:val="en-US"/>
                              </w:rPr>
                            </w:pPr>
                          </w:p>
                          <w:p w:rsidR="00B37E3E" w:rsidRDefault="00B37E3E" w:rsidP="00C6193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1536C" id="_x0000_s1036" style="position:absolute;left:0;text-align:left;margin-left:-2.1pt;margin-top:3.65pt;width:480.6pt;height:1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" fillcolor="silver">
                <o:lock v:ext="edit" aspectratio="t"/>
                <v:textbox>
                  <w:txbxContent>
                    <w:tbl>
                      <w:tblPr>
                        <w:tblW w:w="9284" w:type="dxa"/>
                        <w:tblCellMar>
                          <w:left w:w="0" w:type="dxa"/>
                          <w:right w:w="0" w:type="dxa"/>
                        </w:tblCellMar>
                        <w:tblLook w:val="0000" w:firstRow="0" w:lastRow="0" w:firstColumn="0" w:lastColumn="0" w:noHBand="0" w:noVBand="0"/>
                      </w:tblPr>
                      <w:tblGrid>
                        <w:gridCol w:w="488"/>
                        <w:gridCol w:w="438"/>
                        <w:gridCol w:w="217"/>
                        <w:gridCol w:w="435"/>
                        <w:gridCol w:w="434"/>
                        <w:gridCol w:w="433"/>
                        <w:gridCol w:w="433"/>
                        <w:gridCol w:w="433"/>
                        <w:gridCol w:w="433"/>
                        <w:gridCol w:w="429"/>
                        <w:gridCol w:w="433"/>
                        <w:gridCol w:w="432"/>
                        <w:gridCol w:w="432"/>
                        <w:gridCol w:w="156"/>
                        <w:gridCol w:w="432"/>
                        <w:gridCol w:w="431"/>
                        <w:gridCol w:w="431"/>
                        <w:gridCol w:w="431"/>
                        <w:gridCol w:w="194"/>
                        <w:gridCol w:w="435"/>
                        <w:gridCol w:w="433"/>
                        <w:gridCol w:w="433"/>
                        <w:gridCol w:w="432"/>
                        <w:gridCol w:w="6"/>
                      </w:tblGrid>
                      <w:tr w:rsidR="00B37E3E" w:rsidRPr="008F0F25" w:rsidTr="00A672A9">
                        <w:trPr>
                          <w:gridAfter w:val="1"/>
                          <w:wAfter w:w="6" w:type="dxa"/>
                          <w:cantSplit/>
                          <w:trHeight w:val="268"/>
                        </w:trPr>
                        <w:tc>
                          <w:tcPr>
                            <w:tcW w:w="875" w:type="dxa"/>
                            <w:gridSpan w:val="2"/>
                            <w:vMerge w:val="restart"/>
                            <w:tcBorders>
                              <w:top w:val="nil"/>
                              <w:left w:val="nil"/>
                              <w:bottom w:val="single" w:sz="4" w:space="0" w:color="000000"/>
                              <w:right w:val="nil"/>
                            </w:tcBorders>
                          </w:tcPr>
                          <w:p w:rsidR="00B37E3E" w:rsidRPr="007C3454" w:rsidRDefault="00B37E3E" w:rsidP="00AE3C34">
                            <w:pPr>
                              <w:jc w:val="center"/>
                              <w:rPr>
                                <w:rFonts w:eastAsia="Arial Unicode MS"/>
                              </w:rPr>
                            </w:pPr>
                            <w:r w:rsidRPr="007C3454">
                              <w:rPr>
                                <w:rFonts w:eastAsia="Arial Unicode MS"/>
                              </w:rPr>
                              <w:t>Код региона</w:t>
                            </w:r>
                          </w:p>
                        </w:tc>
                        <w:tc>
                          <w:tcPr>
                            <w:tcW w:w="220" w:type="dxa"/>
                            <w:vMerge w:val="restart"/>
                            <w:tcBorders>
                              <w:top w:val="nil"/>
                              <w:left w:val="nil"/>
                              <w:bottom w:val="nil"/>
                              <w:right w:val="nil"/>
                            </w:tcBorders>
                          </w:tcPr>
                          <w:p w:rsidR="00B37E3E" w:rsidRPr="007C3454" w:rsidRDefault="00B37E3E" w:rsidP="00AE3C34">
                            <w:pPr>
                              <w:jc w:val="center"/>
                              <w:rPr>
                                <w:rFonts w:eastAsia="Arial Unicode MS"/>
                              </w:rPr>
                            </w:pPr>
                          </w:p>
                        </w:tc>
                        <w:tc>
                          <w:tcPr>
                            <w:tcW w:w="2615" w:type="dxa"/>
                            <w:gridSpan w:val="6"/>
                            <w:vMerge w:val="restart"/>
                            <w:tcBorders>
                              <w:top w:val="nil"/>
                              <w:left w:val="nil"/>
                              <w:bottom w:val="single" w:sz="4" w:space="0" w:color="000000"/>
                              <w:right w:val="nil"/>
                            </w:tcBorders>
                          </w:tcPr>
                          <w:p w:rsidR="00B37E3E" w:rsidRPr="007C3454" w:rsidRDefault="00B37E3E" w:rsidP="00AE3C34">
                            <w:pPr>
                              <w:jc w:val="center"/>
                            </w:pPr>
                            <w:r w:rsidRPr="007C3454">
                              <w:t>Код образовательной организации</w:t>
                            </w:r>
                          </w:p>
                        </w:tc>
                        <w:tc>
                          <w:tcPr>
                            <w:tcW w:w="435" w:type="dxa"/>
                            <w:vMerge w:val="restart"/>
                            <w:tcBorders>
                              <w:top w:val="nil"/>
                              <w:left w:val="nil"/>
                              <w:bottom w:val="nil"/>
                              <w:right w:val="nil"/>
                            </w:tcBorders>
                          </w:tcPr>
                          <w:p w:rsidR="00B37E3E" w:rsidRPr="007C3454" w:rsidRDefault="00B37E3E" w:rsidP="00AE3C34">
                            <w:pPr>
                              <w:jc w:val="center"/>
                              <w:rPr>
                                <w:rFonts w:eastAsia="Arial Unicode MS"/>
                              </w:rPr>
                            </w:pPr>
                          </w:p>
                        </w:tc>
                        <w:tc>
                          <w:tcPr>
                            <w:tcW w:w="1307" w:type="dxa"/>
                            <w:gridSpan w:val="3"/>
                            <w:vMerge w:val="restart"/>
                            <w:tcBorders>
                              <w:top w:val="nil"/>
                              <w:left w:val="nil"/>
                              <w:bottom w:val="single" w:sz="4" w:space="0" w:color="000000"/>
                              <w:right w:val="nil"/>
                            </w:tcBorders>
                          </w:tcPr>
                          <w:p w:rsidR="00B37E3E" w:rsidRPr="007C3454" w:rsidRDefault="00B37E3E" w:rsidP="00AE3C34">
                            <w:pPr>
                              <w:jc w:val="center"/>
                            </w:pPr>
                            <w:r w:rsidRPr="007C3454">
                              <w:t>Класс</w:t>
                            </w:r>
                          </w:p>
                          <w:p w:rsidR="00B37E3E" w:rsidRPr="007C3454" w:rsidRDefault="00B37E3E" w:rsidP="00AE3C34">
                            <w:pPr>
                              <w:jc w:val="center"/>
                              <w:rPr>
                                <w:rFonts w:eastAsia="Arial Unicode MS"/>
                              </w:rPr>
                            </w:pPr>
                            <w:r w:rsidRPr="007C3454">
                              <w:t>Номер Буква</w:t>
                            </w:r>
                          </w:p>
                        </w:tc>
                        <w:tc>
                          <w:tcPr>
                            <w:tcW w:w="158" w:type="dxa"/>
                            <w:vMerge w:val="restart"/>
                            <w:tcBorders>
                              <w:top w:val="nil"/>
                              <w:left w:val="nil"/>
                              <w:bottom w:val="nil"/>
                              <w:right w:val="nil"/>
                            </w:tcBorders>
                            <w:tcMar>
                              <w:top w:w="0" w:type="dxa"/>
                              <w:left w:w="15" w:type="dxa"/>
                              <w:bottom w:w="0" w:type="dxa"/>
                              <w:right w:w="15" w:type="dxa"/>
                            </w:tcMar>
                          </w:tcPr>
                          <w:p w:rsidR="00B37E3E" w:rsidRPr="007C3454" w:rsidRDefault="00B37E3E" w:rsidP="00AE3C34">
                            <w:pPr>
                              <w:jc w:val="center"/>
                              <w:rPr>
                                <w:rFonts w:eastAsia="Arial Unicode MS"/>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B37E3E" w:rsidRPr="007C3454" w:rsidRDefault="00B37E3E" w:rsidP="00AE3C34">
                            <w:pPr>
                              <w:jc w:val="center"/>
                              <w:rPr>
                                <w:rFonts w:eastAsia="Arial Unicode MS"/>
                              </w:rPr>
                            </w:pPr>
                            <w:r w:rsidRPr="007C3454">
                              <w:rPr>
                                <w:rFonts w:eastAsia="Arial Unicode MS"/>
                              </w:rPr>
                              <w:t>Код ППЭ</w:t>
                            </w:r>
                          </w:p>
                        </w:tc>
                        <w:tc>
                          <w:tcPr>
                            <w:tcW w:w="178" w:type="dxa"/>
                            <w:tcBorders>
                              <w:top w:val="nil"/>
                              <w:left w:val="nil"/>
                              <w:bottom w:val="nil"/>
                              <w:right w:val="nil"/>
                            </w:tcBorders>
                            <w:tcMar>
                              <w:top w:w="15" w:type="dxa"/>
                              <w:left w:w="15" w:type="dxa"/>
                              <w:bottom w:w="0" w:type="dxa"/>
                              <w:right w:w="15" w:type="dxa"/>
                            </w:tcMar>
                          </w:tcPr>
                          <w:p w:rsidR="00B37E3E" w:rsidRPr="007C3454" w:rsidRDefault="00B37E3E" w:rsidP="00AE3C34">
                            <w:pPr>
                              <w:jc w:val="center"/>
                              <w:rPr>
                                <w:rFonts w:eastAsia="Arial Unicode MS"/>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B37E3E" w:rsidRPr="007C3454" w:rsidRDefault="00B37E3E" w:rsidP="00AE3C34">
                            <w:pPr>
                              <w:jc w:val="center"/>
                              <w:rPr>
                                <w:rFonts w:eastAsia="Arial Unicode MS"/>
                              </w:rPr>
                            </w:pPr>
                            <w:r w:rsidRPr="007C3454">
                              <w:t>Номер аудитории</w:t>
                            </w:r>
                          </w:p>
                        </w:tc>
                      </w:tr>
                      <w:tr w:rsidR="00B37E3E" w:rsidRPr="008F0F25" w:rsidTr="00A672A9">
                        <w:trPr>
                          <w:gridAfter w:val="1"/>
                          <w:wAfter w:w="6" w:type="dxa"/>
                          <w:cantSplit/>
                          <w:trHeight w:val="347"/>
                        </w:trPr>
                        <w:tc>
                          <w:tcPr>
                            <w:tcW w:w="0" w:type="auto"/>
                            <w:gridSpan w:val="2"/>
                            <w:vMerge/>
                            <w:tcBorders>
                              <w:top w:val="nil"/>
                              <w:left w:val="nil"/>
                              <w:bottom w:val="single" w:sz="4" w:space="0" w:color="000000"/>
                              <w:right w:val="nil"/>
                            </w:tcBorders>
                            <w:vAlign w:val="center"/>
                          </w:tcPr>
                          <w:p w:rsidR="00B37E3E" w:rsidRPr="007C3454" w:rsidRDefault="00B37E3E" w:rsidP="00AE3C34">
                            <w:pPr>
                              <w:jc w:val="center"/>
                              <w:rPr>
                                <w:rFonts w:eastAsia="Arial Unicode MS"/>
                              </w:rPr>
                            </w:pPr>
                          </w:p>
                        </w:tc>
                        <w:tc>
                          <w:tcPr>
                            <w:tcW w:w="220" w:type="dxa"/>
                            <w:vMerge/>
                            <w:tcBorders>
                              <w:top w:val="nil"/>
                              <w:left w:val="nil"/>
                              <w:bottom w:val="nil"/>
                              <w:right w:val="nil"/>
                            </w:tcBorders>
                            <w:vAlign w:val="center"/>
                          </w:tcPr>
                          <w:p w:rsidR="00B37E3E" w:rsidRPr="007C3454" w:rsidRDefault="00B37E3E" w:rsidP="00AE3C34">
                            <w:pPr>
                              <w:jc w:val="center"/>
                              <w:rPr>
                                <w:rFonts w:eastAsia="Arial Unicode MS"/>
                              </w:rPr>
                            </w:pPr>
                          </w:p>
                        </w:tc>
                        <w:tc>
                          <w:tcPr>
                            <w:tcW w:w="0" w:type="auto"/>
                            <w:gridSpan w:val="6"/>
                            <w:vMerge/>
                            <w:tcBorders>
                              <w:top w:val="nil"/>
                              <w:left w:val="nil"/>
                              <w:bottom w:val="single" w:sz="4" w:space="0" w:color="auto"/>
                              <w:right w:val="nil"/>
                            </w:tcBorders>
                            <w:vAlign w:val="center"/>
                          </w:tcPr>
                          <w:p w:rsidR="00B37E3E" w:rsidRPr="007C3454" w:rsidRDefault="00B37E3E" w:rsidP="00AE3C34">
                            <w:pPr>
                              <w:jc w:val="center"/>
                              <w:rPr>
                                <w:rFonts w:eastAsia="Arial Unicode MS"/>
                              </w:rPr>
                            </w:pPr>
                          </w:p>
                        </w:tc>
                        <w:tc>
                          <w:tcPr>
                            <w:tcW w:w="0" w:type="auto"/>
                            <w:vMerge/>
                            <w:tcBorders>
                              <w:top w:val="nil"/>
                              <w:left w:val="nil"/>
                              <w:bottom w:val="nil"/>
                              <w:right w:val="nil"/>
                            </w:tcBorders>
                            <w:vAlign w:val="center"/>
                          </w:tcPr>
                          <w:p w:rsidR="00B37E3E" w:rsidRPr="007C3454" w:rsidRDefault="00B37E3E" w:rsidP="00AE3C34">
                            <w:pPr>
                              <w:jc w:val="center"/>
                              <w:rPr>
                                <w:rFonts w:eastAsia="Arial Unicode MS"/>
                              </w:rPr>
                            </w:pPr>
                          </w:p>
                        </w:tc>
                        <w:tc>
                          <w:tcPr>
                            <w:tcW w:w="0" w:type="auto"/>
                            <w:gridSpan w:val="3"/>
                            <w:vMerge/>
                            <w:tcBorders>
                              <w:top w:val="nil"/>
                              <w:left w:val="nil"/>
                              <w:bottom w:val="single" w:sz="4" w:space="0" w:color="auto"/>
                              <w:right w:val="nil"/>
                            </w:tcBorders>
                            <w:vAlign w:val="center"/>
                          </w:tcPr>
                          <w:p w:rsidR="00B37E3E" w:rsidRPr="007C3454" w:rsidRDefault="00B37E3E" w:rsidP="00AE3C34">
                            <w:pPr>
                              <w:jc w:val="center"/>
                              <w:rPr>
                                <w:rFonts w:eastAsia="Arial Unicode MS"/>
                              </w:rPr>
                            </w:pPr>
                          </w:p>
                        </w:tc>
                        <w:tc>
                          <w:tcPr>
                            <w:tcW w:w="158" w:type="dxa"/>
                            <w:vMerge/>
                            <w:tcBorders>
                              <w:top w:val="nil"/>
                              <w:left w:val="nil"/>
                              <w:bottom w:val="nil"/>
                              <w:right w:val="nil"/>
                            </w:tcBorders>
                            <w:vAlign w:val="center"/>
                          </w:tcPr>
                          <w:p w:rsidR="00B37E3E" w:rsidRPr="007C3454" w:rsidRDefault="00B37E3E" w:rsidP="00AE3C34">
                            <w:pPr>
                              <w:jc w:val="center"/>
                              <w:rPr>
                                <w:rFonts w:eastAsia="Arial Unicode MS"/>
                              </w:rPr>
                            </w:pPr>
                          </w:p>
                        </w:tc>
                        <w:tc>
                          <w:tcPr>
                            <w:tcW w:w="0" w:type="auto"/>
                            <w:gridSpan w:val="4"/>
                            <w:vMerge/>
                            <w:tcBorders>
                              <w:top w:val="nil"/>
                              <w:left w:val="nil"/>
                              <w:bottom w:val="single" w:sz="4" w:space="0" w:color="000000"/>
                              <w:right w:val="nil"/>
                            </w:tcBorders>
                            <w:vAlign w:val="center"/>
                          </w:tcPr>
                          <w:p w:rsidR="00B37E3E" w:rsidRPr="007C3454" w:rsidRDefault="00B37E3E" w:rsidP="00AE3C34">
                            <w:pPr>
                              <w:jc w:val="center"/>
                              <w:rPr>
                                <w:rFonts w:eastAsia="Arial Unicode MS"/>
                              </w:rPr>
                            </w:pPr>
                          </w:p>
                        </w:tc>
                        <w:tc>
                          <w:tcPr>
                            <w:tcW w:w="178" w:type="dxa"/>
                            <w:tcBorders>
                              <w:top w:val="nil"/>
                              <w:left w:val="nil"/>
                              <w:bottom w:val="nil"/>
                              <w:right w:val="nil"/>
                            </w:tcBorders>
                            <w:tcMar>
                              <w:top w:w="15" w:type="dxa"/>
                              <w:left w:w="15" w:type="dxa"/>
                              <w:bottom w:w="0" w:type="dxa"/>
                              <w:right w:w="15" w:type="dxa"/>
                            </w:tcMar>
                          </w:tcPr>
                          <w:p w:rsidR="00B37E3E" w:rsidRPr="007C3454" w:rsidRDefault="00B37E3E" w:rsidP="00AE3C34">
                            <w:pPr>
                              <w:jc w:val="center"/>
                              <w:rPr>
                                <w:rFonts w:eastAsia="Arial Unicode MS"/>
                              </w:rPr>
                            </w:pPr>
                          </w:p>
                        </w:tc>
                        <w:tc>
                          <w:tcPr>
                            <w:tcW w:w="0" w:type="auto"/>
                            <w:gridSpan w:val="4"/>
                            <w:vMerge/>
                            <w:tcBorders>
                              <w:top w:val="nil"/>
                              <w:left w:val="nil"/>
                              <w:bottom w:val="single" w:sz="4" w:space="0" w:color="auto"/>
                              <w:right w:val="nil"/>
                            </w:tcBorders>
                            <w:vAlign w:val="center"/>
                          </w:tcPr>
                          <w:p w:rsidR="00B37E3E" w:rsidRPr="007C3454" w:rsidRDefault="00B37E3E" w:rsidP="00AE3C34">
                            <w:pPr>
                              <w:jc w:val="center"/>
                              <w:rPr>
                                <w:rFonts w:eastAsia="Arial Unicode MS"/>
                              </w:rPr>
                            </w:pPr>
                          </w:p>
                        </w:tc>
                      </w:tr>
                      <w:tr w:rsidR="00B37E3E" w:rsidRPr="008F0F25" w:rsidTr="00B908EA">
                        <w:trPr>
                          <w:trHeight w:val="330"/>
                        </w:trPr>
                        <w:tc>
                          <w:tcPr>
                            <w:tcW w:w="438" w:type="dxa"/>
                            <w:tcBorders>
                              <w:top w:val="nil"/>
                              <w:left w:val="single" w:sz="4" w:space="0" w:color="auto"/>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8"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220" w:type="dxa"/>
                            <w:tcBorders>
                              <w:top w:val="nil"/>
                              <w:left w:val="nil"/>
                              <w:bottom w:val="nil"/>
                              <w:right w:val="nil"/>
                            </w:tcBorders>
                            <w:tcMar>
                              <w:top w:w="0"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5" w:type="dxa"/>
                            <w:tcBorders>
                              <w:top w:val="nil"/>
                              <w:left w:val="nil"/>
                              <w:bottom w:val="nil"/>
                              <w:right w:val="nil"/>
                            </w:tcBorders>
                            <w:tcMar>
                              <w:top w:w="0"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158" w:type="dxa"/>
                            <w:tcBorders>
                              <w:top w:val="nil"/>
                              <w:left w:val="nil"/>
                              <w:bottom w:val="nil"/>
                              <w:right w:val="nil"/>
                            </w:tcBorders>
                            <w:tcMar>
                              <w:top w:w="0" w:type="dxa"/>
                              <w:left w:w="15" w:type="dxa"/>
                              <w:bottom w:w="0" w:type="dxa"/>
                              <w:right w:w="15" w:type="dxa"/>
                            </w:tcMar>
                          </w:tcPr>
                          <w:p w:rsidR="00B37E3E" w:rsidRPr="007C3454" w:rsidRDefault="00B37E3E" w:rsidP="00AE3C34">
                            <w:pPr>
                              <w:jc w:val="center"/>
                              <w:rPr>
                                <w:rFonts w:eastAsia="Arial Unicode MS"/>
                              </w:rPr>
                            </w:pPr>
                          </w:p>
                        </w:tc>
                        <w:tc>
                          <w:tcPr>
                            <w:tcW w:w="437"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7" w:type="dxa"/>
                            <w:tcBorders>
                              <w:top w:val="nil"/>
                              <w:left w:val="nil"/>
                              <w:bottom w:val="single" w:sz="4" w:space="0" w:color="auto"/>
                              <w:right w:val="single" w:sz="4" w:space="0" w:color="auto"/>
                            </w:tcBorders>
                            <w:shd w:val="clear" w:color="auto" w:fill="FFFFFF"/>
                            <w:tcMar>
                              <w:top w:w="0" w:type="dxa"/>
                              <w:left w:w="15" w:type="dxa"/>
                              <w:bottom w:w="0" w:type="dxa"/>
                              <w:right w:w="15" w:type="dxa"/>
                            </w:tcMar>
                          </w:tcPr>
                          <w:p w:rsidR="00B37E3E" w:rsidRPr="007C3454" w:rsidRDefault="00B37E3E" w:rsidP="00AE3C34">
                            <w:pPr>
                              <w:jc w:val="center"/>
                              <w:rPr>
                                <w:rFonts w:eastAsia="Arial Unicode MS"/>
                              </w:rPr>
                            </w:pPr>
                          </w:p>
                        </w:tc>
                        <w:tc>
                          <w:tcPr>
                            <w:tcW w:w="178" w:type="dxa"/>
                            <w:tcBorders>
                              <w:top w:val="nil"/>
                              <w:left w:val="nil"/>
                              <w:bottom w:val="nil"/>
                              <w:right w:val="nil"/>
                            </w:tcBorders>
                            <w:tcMar>
                              <w:top w:w="15" w:type="dxa"/>
                              <w:left w:w="15" w:type="dxa"/>
                              <w:bottom w:w="0" w:type="dxa"/>
                              <w:right w:w="15" w:type="dxa"/>
                            </w:tcMar>
                          </w:tcPr>
                          <w:p w:rsidR="00B37E3E" w:rsidRPr="007C3454" w:rsidRDefault="00B37E3E" w:rsidP="00AE3C34">
                            <w:pPr>
                              <w:jc w:val="center"/>
                              <w:rPr>
                                <w:rFonts w:eastAsia="Arial Unicode MS"/>
                              </w:rPr>
                            </w:pPr>
                          </w:p>
                        </w:tc>
                        <w:tc>
                          <w:tcPr>
                            <w:tcW w:w="43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c>
                          <w:tcPr>
                            <w:tcW w:w="437"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37E3E" w:rsidRPr="007C3454" w:rsidRDefault="00B37E3E" w:rsidP="00AE3C34">
                            <w:pPr>
                              <w:jc w:val="center"/>
                              <w:rPr>
                                <w:rFonts w:eastAsia="Arial Unicode MS"/>
                              </w:rPr>
                            </w:pPr>
                          </w:p>
                        </w:tc>
                      </w:tr>
                      <w:tr w:rsidR="00B37E3E" w:rsidRPr="008F0F25" w:rsidTr="00A672A9">
                        <w:trPr>
                          <w:trHeight w:val="142"/>
                        </w:trPr>
                        <w:tc>
                          <w:tcPr>
                            <w:tcW w:w="438"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8"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220"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5"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158"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178"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7"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6" w:type="dxa"/>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437" w:type="dxa"/>
                            <w:gridSpan w:val="2"/>
                            <w:tcBorders>
                              <w:top w:val="nil"/>
                              <w:left w:val="nil"/>
                              <w:bottom w:val="nil"/>
                              <w:right w:val="nil"/>
                            </w:tcBorders>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r>
                      <w:tr w:rsidR="00B37E3E" w:rsidRPr="008F0F25" w:rsidTr="00A672A9">
                        <w:trPr>
                          <w:gridAfter w:val="1"/>
                          <w:wAfter w:w="4" w:type="dxa"/>
                          <w:trHeight w:val="614"/>
                        </w:trPr>
                        <w:tc>
                          <w:tcPr>
                            <w:tcW w:w="875" w:type="dxa"/>
                            <w:gridSpan w:val="2"/>
                            <w:tcBorders>
                              <w:top w:val="nil"/>
                              <w:left w:val="nil"/>
                              <w:bottom w:val="single" w:sz="4" w:space="0" w:color="auto"/>
                              <w:right w:val="nil"/>
                            </w:tcBorders>
                          </w:tcPr>
                          <w:p w:rsidR="00B37E3E" w:rsidRPr="007C3454" w:rsidRDefault="00B37E3E" w:rsidP="00AE3C34">
                            <w:pPr>
                              <w:jc w:val="center"/>
                              <w:rPr>
                                <w:rFonts w:eastAsia="Arial Unicode MS"/>
                              </w:rPr>
                            </w:pPr>
                            <w:r w:rsidRPr="007C3454">
                              <w:rPr>
                                <w:rFonts w:eastAsia="Arial Unicode MS"/>
                              </w:rPr>
                              <w:t>Код предмета</w:t>
                            </w:r>
                          </w:p>
                        </w:tc>
                        <w:tc>
                          <w:tcPr>
                            <w:tcW w:w="220" w:type="dxa"/>
                            <w:tcBorders>
                              <w:top w:val="nil"/>
                              <w:left w:val="nil"/>
                              <w:bottom w:val="nil"/>
                              <w:right w:val="nil"/>
                            </w:tcBorders>
                          </w:tcPr>
                          <w:p w:rsidR="00B37E3E" w:rsidRPr="007C3454" w:rsidRDefault="00B37E3E" w:rsidP="00AE3C34">
                            <w:pPr>
                              <w:jc w:val="center"/>
                              <w:rPr>
                                <w:rFonts w:eastAsia="Arial Unicode MS"/>
                              </w:rPr>
                            </w:pPr>
                          </w:p>
                        </w:tc>
                        <w:tc>
                          <w:tcPr>
                            <w:tcW w:w="3921" w:type="dxa"/>
                            <w:gridSpan w:val="9"/>
                            <w:tcBorders>
                              <w:top w:val="nil"/>
                              <w:left w:val="nil"/>
                              <w:bottom w:val="single" w:sz="4" w:space="0" w:color="auto"/>
                              <w:right w:val="nil"/>
                            </w:tcBorders>
                          </w:tcPr>
                          <w:p w:rsidR="00B37E3E" w:rsidRPr="007C3454" w:rsidRDefault="00B37E3E" w:rsidP="00AE3C34">
                            <w:pPr>
                              <w:jc w:val="center"/>
                              <w:rPr>
                                <w:rFonts w:eastAsia="Arial Unicode MS"/>
                              </w:rPr>
                            </w:pPr>
                            <w:r w:rsidRPr="007C3454">
                              <w:rPr>
                                <w:rFonts w:eastAsia="Arial Unicode MS"/>
                              </w:rPr>
                              <w:t>Название предмета</w:t>
                            </w:r>
                          </w:p>
                        </w:tc>
                        <w:tc>
                          <w:tcPr>
                            <w:tcW w:w="436" w:type="dxa"/>
                            <w:tcBorders>
                              <w:top w:val="nil"/>
                              <w:left w:val="nil"/>
                              <w:bottom w:val="nil"/>
                              <w:right w:val="nil"/>
                            </w:tcBorders>
                          </w:tcPr>
                          <w:p w:rsidR="00B37E3E" w:rsidRPr="007C3454" w:rsidRDefault="00B37E3E" w:rsidP="00AE3C34">
                            <w:pPr>
                              <w:jc w:val="center"/>
                              <w:rPr>
                                <w:rFonts w:eastAsia="Arial Unicode MS"/>
                              </w:rPr>
                            </w:pPr>
                          </w:p>
                        </w:tc>
                        <w:tc>
                          <w:tcPr>
                            <w:tcW w:w="158" w:type="dxa"/>
                            <w:tcBorders>
                              <w:top w:val="nil"/>
                              <w:left w:val="nil"/>
                              <w:bottom w:val="nil"/>
                              <w:right w:val="nil"/>
                            </w:tcBorders>
                          </w:tcPr>
                          <w:p w:rsidR="00B37E3E" w:rsidRPr="007C3454" w:rsidRDefault="00B37E3E" w:rsidP="00AE3C34">
                            <w:pPr>
                              <w:jc w:val="center"/>
                              <w:rPr>
                                <w:rFonts w:eastAsia="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178" w:type="dxa"/>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r>
                      <w:tr w:rsidR="00B37E3E" w:rsidRPr="008F0F25" w:rsidTr="00B908EA">
                        <w:trPr>
                          <w:trHeight w:val="347"/>
                        </w:trPr>
                        <w:tc>
                          <w:tcPr>
                            <w:tcW w:w="438" w:type="dxa"/>
                            <w:tcBorders>
                              <w:top w:val="nil"/>
                              <w:left w:val="single" w:sz="4" w:space="0" w:color="auto"/>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8"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220" w:type="dxa"/>
                            <w:tcBorders>
                              <w:top w:val="nil"/>
                              <w:left w:val="nil"/>
                              <w:bottom w:val="nil"/>
                              <w:right w:val="nil"/>
                            </w:tcBorders>
                          </w:tcPr>
                          <w:p w:rsidR="00B37E3E" w:rsidRPr="007C3454" w:rsidRDefault="00B37E3E" w:rsidP="00AE3C34">
                            <w:pPr>
                              <w:jc w:val="center"/>
                              <w:rPr>
                                <w:rFonts w:eastAsia="Arial Unicode MS"/>
                              </w:rPr>
                            </w:pPr>
                          </w:p>
                        </w:tc>
                        <w:tc>
                          <w:tcPr>
                            <w:tcW w:w="436" w:type="dxa"/>
                            <w:tcBorders>
                              <w:top w:val="nil"/>
                              <w:left w:val="single" w:sz="4" w:space="0" w:color="auto"/>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7"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5" w:type="dxa"/>
                            <w:tcBorders>
                              <w:top w:val="nil"/>
                              <w:left w:val="nil"/>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single" w:sz="4" w:space="0" w:color="auto"/>
                              <w:right w:val="nil"/>
                            </w:tcBorders>
                            <w:shd w:val="clear" w:color="auto" w:fill="FFFFFF"/>
                          </w:tcPr>
                          <w:p w:rsidR="00B37E3E" w:rsidRPr="007C3454" w:rsidRDefault="00B37E3E" w:rsidP="00AE3C34">
                            <w:pPr>
                              <w:jc w:val="center"/>
                              <w:rPr>
                                <w:rFonts w:eastAsia="Arial Unicode MS"/>
                              </w:rPr>
                            </w:pPr>
                          </w:p>
                        </w:tc>
                        <w:tc>
                          <w:tcPr>
                            <w:tcW w:w="436" w:type="dxa"/>
                            <w:tcBorders>
                              <w:top w:val="nil"/>
                              <w:left w:val="single" w:sz="4" w:space="0" w:color="auto"/>
                              <w:bottom w:val="single" w:sz="4" w:space="0" w:color="auto"/>
                              <w:right w:val="single" w:sz="4" w:space="0" w:color="auto"/>
                            </w:tcBorders>
                            <w:shd w:val="clear" w:color="auto" w:fill="FFFFFF"/>
                          </w:tcPr>
                          <w:p w:rsidR="00B37E3E" w:rsidRPr="007C3454" w:rsidRDefault="00B37E3E" w:rsidP="00AE3C34">
                            <w:pPr>
                              <w:jc w:val="center"/>
                              <w:rPr>
                                <w:rFonts w:eastAsia="Arial Unicode MS"/>
                              </w:rPr>
                            </w:pPr>
                          </w:p>
                        </w:tc>
                        <w:tc>
                          <w:tcPr>
                            <w:tcW w:w="436" w:type="dxa"/>
                            <w:tcBorders>
                              <w:top w:val="nil"/>
                              <w:left w:val="nil"/>
                              <w:bottom w:val="nil"/>
                              <w:right w:val="nil"/>
                            </w:tcBorders>
                          </w:tcPr>
                          <w:p w:rsidR="00B37E3E" w:rsidRPr="007C3454" w:rsidRDefault="00B37E3E" w:rsidP="00AE3C34">
                            <w:pPr>
                              <w:jc w:val="center"/>
                              <w:rPr>
                                <w:rFonts w:eastAsia="Arial Unicode MS"/>
                              </w:rPr>
                            </w:pPr>
                          </w:p>
                        </w:tc>
                        <w:tc>
                          <w:tcPr>
                            <w:tcW w:w="158" w:type="dxa"/>
                            <w:tcBorders>
                              <w:top w:val="nil"/>
                              <w:left w:val="nil"/>
                              <w:bottom w:val="nil"/>
                              <w:right w:val="nil"/>
                            </w:tcBorders>
                          </w:tcPr>
                          <w:p w:rsidR="00B37E3E" w:rsidRPr="007C3454" w:rsidRDefault="00B37E3E" w:rsidP="00AE3C34">
                            <w:pPr>
                              <w:jc w:val="center"/>
                              <w:rPr>
                                <w:rFonts w:eastAsia="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178" w:type="dxa"/>
                            <w:tcBorders>
                              <w:top w:val="nil"/>
                              <w:left w:val="nil"/>
                              <w:bottom w:val="nil"/>
                              <w:right w:val="nil"/>
                            </w:tcBorders>
                            <w:noWrap/>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0" w:type="auto"/>
                            <w:tcBorders>
                              <w:top w:val="nil"/>
                              <w:left w:val="nil"/>
                              <w:bottom w:val="nil"/>
                              <w:right w:val="nil"/>
                            </w:tcBorders>
                            <w:noWrap/>
                            <w:tcMar>
                              <w:top w:w="0"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c>
                          <w:tcPr>
                            <w:tcW w:w="0" w:type="auto"/>
                            <w:gridSpan w:val="2"/>
                            <w:tcBorders>
                              <w:top w:val="nil"/>
                              <w:left w:val="nil"/>
                              <w:bottom w:val="nil"/>
                              <w:right w:val="nil"/>
                            </w:tcBorders>
                            <w:noWrap/>
                            <w:tcMar>
                              <w:top w:w="15" w:type="dxa"/>
                              <w:left w:w="15" w:type="dxa"/>
                              <w:bottom w:w="0" w:type="dxa"/>
                              <w:right w:w="15" w:type="dxa"/>
                            </w:tcMar>
                            <w:vAlign w:val="bottom"/>
                          </w:tcPr>
                          <w:p w:rsidR="00B37E3E" w:rsidRPr="007C3454" w:rsidRDefault="00B37E3E" w:rsidP="00AE3C34">
                            <w:pPr>
                              <w:jc w:val="center"/>
                              <w:rPr>
                                <w:rFonts w:ascii="Arial" w:eastAsia="Arial Unicode MS" w:hAnsi="Arial" w:cs="Arial Unicode MS"/>
                              </w:rPr>
                            </w:pPr>
                          </w:p>
                        </w:tc>
                      </w:tr>
                    </w:tbl>
                    <w:p w:rsidR="00B37E3E" w:rsidRPr="00401CBE" w:rsidRDefault="00B37E3E" w:rsidP="00C61932">
                      <w:pPr>
                        <w:jc w:val="center"/>
                        <w:rPr>
                          <w:i/>
                        </w:rPr>
                      </w:pPr>
                    </w:p>
                    <w:p w:rsidR="00B37E3E" w:rsidRDefault="00B37E3E" w:rsidP="00C61932">
                      <w:pPr>
                        <w:jc w:val="center"/>
                        <w:rPr>
                          <w:i/>
                          <w:lang w:val="en-US"/>
                        </w:rPr>
                      </w:pPr>
                    </w:p>
                    <w:p w:rsidR="00B37E3E" w:rsidRDefault="00B37E3E" w:rsidP="00C61932">
                      <w:pPr>
                        <w:jc w:val="center"/>
                      </w:pPr>
                    </w:p>
                  </w:txbxContent>
                </v:textbox>
              </v:rect>
            </w:pict>
          </mc:Fallback>
        </mc:AlternateContent>
      </w:r>
      <w:r w:rsidRPr="003E2E6C">
        <w:rPr>
          <w:rFonts w:ascii="Times New Roman" w:eastAsia="Times New Roman" w:hAnsi="Times New Roman" w:cs="Times New Roman"/>
          <w:i/>
          <w:color w:val="000000"/>
          <w:sz w:val="26"/>
          <w:szCs w:val="26"/>
        </w:rPr>
        <w:t>личность.</w:t>
      </w:r>
      <w:r w:rsidRPr="003E2E6C">
        <w:rPr>
          <w:rFonts w:ascii="Times New Roman" w:eastAsia="Times New Roman" w:hAnsi="Times New Roman" w:cs="Times New Roman"/>
          <w:i/>
          <w:noProof/>
          <w:color w:val="000000"/>
          <w:sz w:val="26"/>
          <w:szCs w:val="26"/>
        </w:rPr>
        <w:t xml:space="preserve"> </w:t>
      </w:r>
      <w:r w:rsidRPr="003E2E6C">
        <w:rPr>
          <w:rFonts w:ascii="Times New Roman" w:eastAsia="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4350A687" wp14:editId="08116FD9">
                <wp:simplePos x="0" y="0"/>
                <wp:positionH relativeFrom="column">
                  <wp:posOffset>125730</wp:posOffset>
                </wp:positionH>
                <wp:positionV relativeFrom="paragraph">
                  <wp:posOffset>143510</wp:posOffset>
                </wp:positionV>
                <wp:extent cx="6103620" cy="2108200"/>
                <wp:effectExtent l="0" t="0" r="3810" b="0"/>
                <wp:wrapNone/>
                <wp:docPr id="34754" name="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3620" cy="2108200"/>
                        </a:xfrm>
                        <a:custGeom>
                          <a:avLst/>
                          <a:gdLst>
                            <a:gd name="T0" fmla="*/ 0 w 100000"/>
                            <a:gd name="T1" fmla="*/ 0 h 100000"/>
                            <a:gd name="T2" fmla="*/ 0 w 100000"/>
                            <a:gd name="T3" fmla="*/ 0 h 100000"/>
                          </a:gdLst>
                          <a:ahLst/>
                          <a:cxnLst/>
                          <a:rect l="T0" t="T1" r="T2" b="T3"/>
                          <a:pathLst/>
                        </a:custGeom>
                        <a:solidFill>
                          <a:srgbClr val="C0C0C0"/>
                        </a:solidFill>
                        <a:ln w="9525">
                          <a:solidFill>
                            <a:srgbClr val="000000"/>
                          </a:solidFill>
                          <a:round/>
                          <a:headEnd/>
                          <a:tailEnd/>
                        </a:ln>
                      </wps:spPr>
                      <wps:txbx>
                        <w:txbxContent>
                          <w:tbl>
                            <w:tblPr>
                              <w:tblW w:w="9284" w:type="dxa"/>
                              <w:tblCellMar>
                                <w:left w:w="0" w:type="dxa"/>
                                <w:right w:w="0" w:type="dxa"/>
                              </w:tblCellMar>
                              <w:tblLook w:val="0000" w:firstRow="0" w:lastRow="0" w:firstColumn="0" w:lastColumn="0" w:noHBand="0" w:noVBand="0"/>
                            </w:tblPr>
                            <w:tblGrid>
                              <w:gridCol w:w="488"/>
                              <w:gridCol w:w="437"/>
                              <w:gridCol w:w="217"/>
                              <w:gridCol w:w="435"/>
                              <w:gridCol w:w="434"/>
                              <w:gridCol w:w="434"/>
                              <w:gridCol w:w="434"/>
                              <w:gridCol w:w="434"/>
                              <w:gridCol w:w="434"/>
                              <w:gridCol w:w="430"/>
                              <w:gridCol w:w="434"/>
                              <w:gridCol w:w="433"/>
                              <w:gridCol w:w="433"/>
                              <w:gridCol w:w="156"/>
                              <w:gridCol w:w="433"/>
                              <w:gridCol w:w="432"/>
                              <w:gridCol w:w="432"/>
                              <w:gridCol w:w="433"/>
                              <w:gridCol w:w="178"/>
                              <w:gridCol w:w="436"/>
                              <w:gridCol w:w="434"/>
                              <w:gridCol w:w="434"/>
                              <w:gridCol w:w="433"/>
                              <w:gridCol w:w="6"/>
                            </w:tblGrid>
                            <w:tr w:rsidR="00B37E3E">
                              <w:trPr>
                                <w:gridAfter w:val="1"/>
                                <w:wAfter w:w="6" w:type="dxa"/>
                                <w:cantSplit/>
                                <w:trHeight w:val="268"/>
                              </w:trPr>
                              <w:tc>
                                <w:tcPr>
                                  <w:tcW w:w="875" w:type="dxa"/>
                                  <w:gridSpan w:val="2"/>
                                  <w:vMerge w:val="restart"/>
                                  <w:tcBorders>
                                    <w:top w:val="none" w:sz="4" w:space="0" w:color="000000"/>
                                    <w:left w:val="none" w:sz="4" w:space="0" w:color="000000"/>
                                    <w:bottom w:val="single" w:sz="4" w:space="0" w:color="000000"/>
                                    <w:right w:val="none" w:sz="4" w:space="0" w:color="000000"/>
                                  </w:tcBorders>
                                </w:tcPr>
                                <w:p w:rsidR="00B37E3E" w:rsidRDefault="00B37E3E">
                                  <w:pPr>
                                    <w:jc w:val="center"/>
                                    <w:rPr>
                                      <w:rFonts w:eastAsia="Arial Unicode MS"/>
                                    </w:rPr>
                                  </w:pPr>
                                  <w:r>
                                    <w:rPr>
                                      <w:rFonts w:eastAsia="Arial Unicode MS"/>
                                    </w:rPr>
                                    <w:t>Код региона</w:t>
                                  </w:r>
                                </w:p>
                              </w:tc>
                              <w:tc>
                                <w:tcPr>
                                  <w:tcW w:w="220" w:type="dxa"/>
                                  <w:vMerge w:val="restart"/>
                                  <w:tcBorders>
                                    <w:top w:val="none" w:sz="4" w:space="0" w:color="000000"/>
                                    <w:left w:val="none" w:sz="4" w:space="0" w:color="000000"/>
                                    <w:bottom w:val="none" w:sz="4" w:space="0" w:color="000000"/>
                                    <w:right w:val="none" w:sz="4" w:space="0" w:color="000000"/>
                                  </w:tcBorders>
                                </w:tcPr>
                                <w:p w:rsidR="00B37E3E" w:rsidRDefault="00B37E3E">
                                  <w:pPr>
                                    <w:jc w:val="both"/>
                                    <w:rPr>
                                      <w:rFonts w:eastAsia="Arial Unicode MS"/>
                                    </w:rPr>
                                  </w:pPr>
                                </w:p>
                              </w:tc>
                              <w:tc>
                                <w:tcPr>
                                  <w:tcW w:w="2615" w:type="dxa"/>
                                  <w:gridSpan w:val="6"/>
                                  <w:vMerge w:val="restart"/>
                                  <w:tcBorders>
                                    <w:top w:val="none" w:sz="4" w:space="0" w:color="000000"/>
                                    <w:left w:val="none" w:sz="4" w:space="0" w:color="000000"/>
                                    <w:bottom w:val="single" w:sz="4" w:space="0" w:color="000000"/>
                                    <w:right w:val="none" w:sz="4" w:space="0" w:color="000000"/>
                                  </w:tcBorders>
                                </w:tcPr>
                                <w:p w:rsidR="00B37E3E" w:rsidRDefault="00B37E3E">
                                  <w:pPr>
                                    <w:jc w:val="center"/>
                                  </w:pPr>
                                  <w:r>
                                    <w:t>Код образовательной организации</w:t>
                                  </w:r>
                                </w:p>
                              </w:tc>
                              <w:tc>
                                <w:tcPr>
                                  <w:tcW w:w="435" w:type="dxa"/>
                                  <w:vMerge w:val="restart"/>
                                  <w:tcBorders>
                                    <w:top w:val="none" w:sz="4" w:space="0" w:color="000000"/>
                                    <w:left w:val="none" w:sz="4" w:space="0" w:color="000000"/>
                                    <w:bottom w:val="none" w:sz="4" w:space="0" w:color="000000"/>
                                    <w:right w:val="none" w:sz="4" w:space="0" w:color="000000"/>
                                  </w:tcBorders>
                                </w:tcPr>
                                <w:p w:rsidR="00B37E3E" w:rsidRDefault="00B37E3E">
                                  <w:pPr>
                                    <w:jc w:val="both"/>
                                    <w:rPr>
                                      <w:rFonts w:eastAsia="Arial Unicode MS"/>
                                    </w:rPr>
                                  </w:pPr>
                                </w:p>
                              </w:tc>
                              <w:tc>
                                <w:tcPr>
                                  <w:tcW w:w="1307" w:type="dxa"/>
                                  <w:gridSpan w:val="3"/>
                                  <w:vMerge w:val="restart"/>
                                  <w:tcBorders>
                                    <w:top w:val="none" w:sz="4" w:space="0" w:color="000000"/>
                                    <w:left w:val="none" w:sz="4" w:space="0" w:color="000000"/>
                                    <w:bottom w:val="single" w:sz="4" w:space="0" w:color="000000"/>
                                    <w:right w:val="none" w:sz="4" w:space="0" w:color="000000"/>
                                  </w:tcBorders>
                                </w:tcPr>
                                <w:p w:rsidR="00B37E3E" w:rsidRDefault="00B37E3E">
                                  <w:pPr>
                                    <w:jc w:val="center"/>
                                  </w:pPr>
                                  <w:r>
                                    <w:t>Класс</w:t>
                                  </w:r>
                                </w:p>
                                <w:p w:rsidR="00B37E3E" w:rsidRDefault="00B37E3E">
                                  <w:pPr>
                                    <w:jc w:val="center"/>
                                    <w:rPr>
                                      <w:rFonts w:eastAsia="Arial Unicode MS"/>
                                    </w:rPr>
                                  </w:pPr>
                                  <w:r>
                                    <w:t>Номер Буква</w:t>
                                  </w:r>
                                </w:p>
                              </w:tc>
                              <w:tc>
                                <w:tcPr>
                                  <w:tcW w:w="158" w:type="dxa"/>
                                  <w:vMerge w:val="restart"/>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B37E3E" w:rsidRDefault="00B37E3E">
                                  <w:pPr>
                                    <w:jc w:val="both"/>
                                    <w:rPr>
                                      <w:rFonts w:eastAsia="Arial Unicode MS"/>
                                    </w:rPr>
                                  </w:pPr>
                                </w:p>
                              </w:tc>
                              <w:tc>
                                <w:tcPr>
                                  <w:tcW w:w="1745" w:type="dxa"/>
                                  <w:gridSpan w:val="4"/>
                                  <w:vMerge w:val="restart"/>
                                  <w:tcBorders>
                                    <w:top w:val="none" w:sz="4" w:space="0" w:color="000000"/>
                                    <w:left w:val="none" w:sz="4" w:space="0" w:color="000000"/>
                                    <w:bottom w:val="single" w:sz="4" w:space="0" w:color="000000"/>
                                    <w:right w:val="none" w:sz="4" w:space="0" w:color="000000"/>
                                  </w:tcBorders>
                                  <w:tcMar>
                                    <w:top w:w="0" w:type="dxa"/>
                                    <w:left w:w="15" w:type="dxa"/>
                                    <w:bottom w:w="0" w:type="dxa"/>
                                    <w:right w:w="15" w:type="dxa"/>
                                  </w:tcMar>
                                </w:tcPr>
                                <w:p w:rsidR="00B37E3E" w:rsidRDefault="00B37E3E">
                                  <w:pPr>
                                    <w:jc w:val="center"/>
                                    <w:rPr>
                                      <w:rFonts w:eastAsia="Arial Unicode MS"/>
                                    </w:rPr>
                                  </w:pPr>
                                  <w:r>
                                    <w:rPr>
                                      <w:rFonts w:eastAsia="Arial Unicode MS"/>
                                    </w:rPr>
                                    <w:t>Код ППЭ</w:t>
                                  </w: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tcPr>
                                <w:p w:rsidR="00B37E3E" w:rsidRDefault="00B37E3E">
                                  <w:pPr>
                                    <w:jc w:val="center"/>
                                    <w:rPr>
                                      <w:rFonts w:eastAsia="Arial Unicode MS"/>
                                    </w:rPr>
                                  </w:pPr>
                                </w:p>
                              </w:tc>
                              <w:tc>
                                <w:tcPr>
                                  <w:tcW w:w="1745" w:type="dxa"/>
                                  <w:gridSpan w:val="4"/>
                                  <w:vMerge w:val="restart"/>
                                  <w:tcBorders>
                                    <w:top w:val="none" w:sz="4" w:space="0" w:color="000000"/>
                                    <w:left w:val="none" w:sz="4" w:space="0" w:color="000000"/>
                                    <w:bottom w:val="single" w:sz="4" w:space="0" w:color="000000"/>
                                    <w:right w:val="none" w:sz="4" w:space="0" w:color="000000"/>
                                  </w:tcBorders>
                                  <w:tcMar>
                                    <w:top w:w="0" w:type="dxa"/>
                                    <w:left w:w="15" w:type="dxa"/>
                                    <w:bottom w:w="0" w:type="dxa"/>
                                    <w:right w:w="15" w:type="dxa"/>
                                  </w:tcMar>
                                </w:tcPr>
                                <w:p w:rsidR="00B37E3E" w:rsidRDefault="00B37E3E">
                                  <w:pPr>
                                    <w:jc w:val="center"/>
                                    <w:rPr>
                                      <w:rFonts w:eastAsia="Arial Unicode MS"/>
                                    </w:rPr>
                                  </w:pPr>
                                  <w:r>
                                    <w:t>Номер аудитории</w:t>
                                  </w:r>
                                </w:p>
                              </w:tc>
                            </w:tr>
                            <w:tr w:rsidR="00B37E3E">
                              <w:trPr>
                                <w:gridAfter w:val="1"/>
                                <w:wAfter w:w="6" w:type="dxa"/>
                                <w:cantSplit/>
                                <w:trHeight w:val="347"/>
                              </w:trPr>
                              <w:tc>
                                <w:tcPr>
                                  <w:tcW w:w="0" w:type="auto"/>
                                  <w:gridSpan w:val="2"/>
                                  <w:vMerge/>
                                  <w:tcBorders>
                                    <w:top w:val="none" w:sz="4" w:space="0" w:color="000000"/>
                                    <w:left w:val="none" w:sz="4" w:space="0" w:color="000000"/>
                                    <w:bottom w:val="single" w:sz="4" w:space="0" w:color="000000"/>
                                    <w:right w:val="none" w:sz="4" w:space="0" w:color="000000"/>
                                  </w:tcBorders>
                                  <w:vAlign w:val="center"/>
                                </w:tcPr>
                                <w:p w:rsidR="00B37E3E" w:rsidRDefault="00B37E3E">
                                  <w:pPr>
                                    <w:rPr>
                                      <w:rFonts w:eastAsia="Arial Unicode MS"/>
                                    </w:rPr>
                                  </w:pPr>
                                </w:p>
                              </w:tc>
                              <w:tc>
                                <w:tcPr>
                                  <w:tcW w:w="220" w:type="dxa"/>
                                  <w:vMerge/>
                                  <w:tcBorders>
                                    <w:top w:val="none" w:sz="4" w:space="0" w:color="000000"/>
                                    <w:left w:val="none" w:sz="4" w:space="0" w:color="000000"/>
                                    <w:bottom w:val="none" w:sz="4" w:space="0" w:color="000000"/>
                                    <w:right w:val="none" w:sz="4" w:space="0" w:color="000000"/>
                                  </w:tcBorders>
                                  <w:vAlign w:val="center"/>
                                </w:tcPr>
                                <w:p w:rsidR="00B37E3E" w:rsidRDefault="00B37E3E">
                                  <w:pPr>
                                    <w:rPr>
                                      <w:rFonts w:eastAsia="Arial Unicode MS"/>
                                    </w:rPr>
                                  </w:pPr>
                                </w:p>
                              </w:tc>
                              <w:tc>
                                <w:tcPr>
                                  <w:tcW w:w="0" w:type="auto"/>
                                  <w:gridSpan w:val="6"/>
                                  <w:vMerge/>
                                  <w:tcBorders>
                                    <w:top w:val="none" w:sz="4" w:space="0" w:color="000000"/>
                                    <w:left w:val="none" w:sz="4" w:space="0" w:color="000000"/>
                                    <w:bottom w:val="single" w:sz="4" w:space="0" w:color="auto"/>
                                    <w:right w:val="none" w:sz="4" w:space="0" w:color="000000"/>
                                  </w:tcBorders>
                                  <w:vAlign w:val="center"/>
                                </w:tcPr>
                                <w:p w:rsidR="00B37E3E" w:rsidRDefault="00B37E3E">
                                  <w:pPr>
                                    <w:rPr>
                                      <w:rFonts w:eastAsia="Arial Unicode MS"/>
                                    </w:rPr>
                                  </w:pPr>
                                </w:p>
                              </w:tc>
                              <w:tc>
                                <w:tcPr>
                                  <w:tcW w:w="0" w:type="auto"/>
                                  <w:vMerge/>
                                  <w:tcBorders>
                                    <w:top w:val="none" w:sz="4" w:space="0" w:color="000000"/>
                                    <w:left w:val="none" w:sz="4" w:space="0" w:color="000000"/>
                                    <w:bottom w:val="none" w:sz="4" w:space="0" w:color="000000"/>
                                    <w:right w:val="none" w:sz="4" w:space="0" w:color="000000"/>
                                  </w:tcBorders>
                                  <w:vAlign w:val="center"/>
                                </w:tcPr>
                                <w:p w:rsidR="00B37E3E" w:rsidRDefault="00B37E3E">
                                  <w:pPr>
                                    <w:rPr>
                                      <w:rFonts w:eastAsia="Arial Unicode MS"/>
                                    </w:rPr>
                                  </w:pPr>
                                </w:p>
                              </w:tc>
                              <w:tc>
                                <w:tcPr>
                                  <w:tcW w:w="0" w:type="auto"/>
                                  <w:gridSpan w:val="3"/>
                                  <w:vMerge/>
                                  <w:tcBorders>
                                    <w:top w:val="none" w:sz="4" w:space="0" w:color="000000"/>
                                    <w:left w:val="none" w:sz="4" w:space="0" w:color="000000"/>
                                    <w:bottom w:val="single" w:sz="4" w:space="0" w:color="auto"/>
                                    <w:right w:val="none" w:sz="4" w:space="0" w:color="000000"/>
                                  </w:tcBorders>
                                  <w:vAlign w:val="center"/>
                                </w:tcPr>
                                <w:p w:rsidR="00B37E3E" w:rsidRDefault="00B37E3E">
                                  <w:pPr>
                                    <w:rPr>
                                      <w:rFonts w:eastAsia="Arial Unicode MS"/>
                                    </w:rPr>
                                  </w:pPr>
                                </w:p>
                              </w:tc>
                              <w:tc>
                                <w:tcPr>
                                  <w:tcW w:w="158" w:type="dxa"/>
                                  <w:vMerge/>
                                  <w:tcBorders>
                                    <w:top w:val="none" w:sz="4" w:space="0" w:color="000000"/>
                                    <w:left w:val="none" w:sz="4" w:space="0" w:color="000000"/>
                                    <w:bottom w:val="none" w:sz="4" w:space="0" w:color="000000"/>
                                    <w:right w:val="none" w:sz="4" w:space="0" w:color="000000"/>
                                  </w:tcBorders>
                                  <w:vAlign w:val="center"/>
                                </w:tcPr>
                                <w:p w:rsidR="00B37E3E" w:rsidRDefault="00B37E3E">
                                  <w:pPr>
                                    <w:rPr>
                                      <w:rFonts w:eastAsia="Arial Unicode MS"/>
                                    </w:rPr>
                                  </w:pPr>
                                </w:p>
                              </w:tc>
                              <w:tc>
                                <w:tcPr>
                                  <w:tcW w:w="0" w:type="auto"/>
                                  <w:gridSpan w:val="4"/>
                                  <w:vMerge/>
                                  <w:tcBorders>
                                    <w:top w:val="none" w:sz="4" w:space="0" w:color="000000"/>
                                    <w:left w:val="none" w:sz="4" w:space="0" w:color="000000"/>
                                    <w:bottom w:val="single" w:sz="4" w:space="0" w:color="000000"/>
                                    <w:right w:val="none" w:sz="4" w:space="0" w:color="000000"/>
                                  </w:tcBorders>
                                  <w:vAlign w:val="center"/>
                                </w:tcPr>
                                <w:p w:rsidR="00B37E3E" w:rsidRDefault="00B37E3E">
                                  <w:pPr>
                                    <w:rPr>
                                      <w:rFonts w:eastAsia="Arial Unicode MS"/>
                                    </w:rPr>
                                  </w:pP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tcPr>
                                <w:p w:rsidR="00B37E3E" w:rsidRDefault="00B37E3E">
                                  <w:pPr>
                                    <w:jc w:val="center"/>
                                    <w:rPr>
                                      <w:rFonts w:eastAsia="Arial Unicode MS"/>
                                    </w:rPr>
                                  </w:pPr>
                                </w:p>
                              </w:tc>
                              <w:tc>
                                <w:tcPr>
                                  <w:tcW w:w="0" w:type="auto"/>
                                  <w:gridSpan w:val="4"/>
                                  <w:vMerge/>
                                  <w:tcBorders>
                                    <w:top w:val="none" w:sz="4" w:space="0" w:color="000000"/>
                                    <w:left w:val="none" w:sz="4" w:space="0" w:color="000000"/>
                                    <w:bottom w:val="single" w:sz="4" w:space="0" w:color="auto"/>
                                    <w:right w:val="none" w:sz="4" w:space="0" w:color="000000"/>
                                  </w:tcBorders>
                                  <w:vAlign w:val="center"/>
                                </w:tcPr>
                                <w:p w:rsidR="00B37E3E" w:rsidRDefault="00B37E3E">
                                  <w:pPr>
                                    <w:rPr>
                                      <w:rFonts w:eastAsia="Arial Unicode MS"/>
                                    </w:rPr>
                                  </w:pPr>
                                </w:p>
                              </w:tc>
                            </w:tr>
                            <w:tr w:rsidR="00B37E3E" w:rsidTr="00B908EA">
                              <w:trPr>
                                <w:trHeight w:val="330"/>
                              </w:trPr>
                              <w:tc>
                                <w:tcPr>
                                  <w:tcW w:w="438" w:type="dxa"/>
                                  <w:tcBorders>
                                    <w:top w:val="none" w:sz="4" w:space="0" w:color="000000"/>
                                    <w:left w:val="single" w:sz="4" w:space="0" w:color="auto"/>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8" w:type="dxa"/>
                                  <w:tcBorders>
                                    <w:top w:val="none" w:sz="4" w:space="0" w:color="000000"/>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220" w:type="dxa"/>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B37E3E" w:rsidRDefault="00B37E3E">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7"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5" w:type="dxa"/>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B37E3E" w:rsidRDefault="00B37E3E">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158" w:type="dxa"/>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B37E3E" w:rsidRDefault="00B37E3E">
                                  <w:pPr>
                                    <w:jc w:val="both"/>
                                    <w:rPr>
                                      <w:rFonts w:eastAsia="Arial Unicode MS"/>
                                    </w:rPr>
                                  </w:pPr>
                                </w:p>
                              </w:tc>
                              <w:tc>
                                <w:tcPr>
                                  <w:tcW w:w="437" w:type="dxa"/>
                                  <w:tcBorders>
                                    <w:top w:val="none" w:sz="4" w:space="0" w:color="000000"/>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center"/>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center"/>
                                    <w:rPr>
                                      <w:rFonts w:eastAsia="Arial Unicode MS"/>
                                    </w:rPr>
                                  </w:pPr>
                                  <w:r>
                                    <w:t> </w:t>
                                  </w:r>
                                </w:p>
                              </w:tc>
                              <w:tc>
                                <w:tcPr>
                                  <w:tcW w:w="437" w:type="dxa"/>
                                  <w:tcBorders>
                                    <w:top w:val="none" w:sz="4" w:space="0" w:color="000000"/>
                                    <w:left w:val="none" w:sz="4" w:space="0" w:color="000000"/>
                                    <w:bottom w:val="single" w:sz="4" w:space="0" w:color="auto"/>
                                    <w:right w:val="single" w:sz="4" w:space="0" w:color="auto"/>
                                  </w:tcBorders>
                                  <w:shd w:val="clear" w:color="auto" w:fill="FFFFFF"/>
                                  <w:tcMar>
                                    <w:top w:w="0" w:type="dxa"/>
                                    <w:left w:w="15" w:type="dxa"/>
                                    <w:bottom w:w="0" w:type="dxa"/>
                                    <w:right w:w="15" w:type="dxa"/>
                                  </w:tcMar>
                                </w:tcPr>
                                <w:p w:rsidR="00B37E3E" w:rsidRDefault="00B37E3E">
                                  <w:pPr>
                                    <w:jc w:val="center"/>
                                    <w:rPr>
                                      <w:rFonts w:eastAsia="Arial Unicode MS"/>
                                    </w:rPr>
                                  </w:pPr>
                                  <w:r>
                                    <w:t> </w:t>
                                  </w: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tcPr>
                                <w:p w:rsidR="00B37E3E" w:rsidRDefault="00B37E3E">
                                  <w:pPr>
                                    <w:jc w:val="center"/>
                                    <w:rPr>
                                      <w:rFonts w:eastAsia="Arial Unicode MS"/>
                                    </w:rPr>
                                  </w:pPr>
                                  <w:r>
                                    <w:t> </w:t>
                                  </w:r>
                                </w:p>
                              </w:tc>
                              <w:tc>
                                <w:tcPr>
                                  <w:tcW w:w="43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center"/>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7" w:type="dxa"/>
                                  <w:gridSpan w:val="2"/>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r>
                            <w:tr w:rsidR="00B37E3E">
                              <w:trPr>
                                <w:trHeight w:val="142"/>
                              </w:trPr>
                              <w:tc>
                                <w:tcPr>
                                  <w:tcW w:w="43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220"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5"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15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7" w:type="dxa"/>
                                  <w:gridSpan w:val="2"/>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r>
                            <w:tr w:rsidR="00B37E3E">
                              <w:trPr>
                                <w:gridAfter w:val="1"/>
                                <w:wAfter w:w="6" w:type="dxa"/>
                                <w:trHeight w:val="614"/>
                              </w:trPr>
                              <w:tc>
                                <w:tcPr>
                                  <w:tcW w:w="875" w:type="dxa"/>
                                  <w:gridSpan w:val="2"/>
                                  <w:tcBorders>
                                    <w:top w:val="none" w:sz="4" w:space="0" w:color="000000"/>
                                    <w:left w:val="none" w:sz="4" w:space="0" w:color="000000"/>
                                    <w:bottom w:val="single" w:sz="4" w:space="0" w:color="auto"/>
                                    <w:right w:val="none" w:sz="4" w:space="0" w:color="000000"/>
                                  </w:tcBorders>
                                </w:tcPr>
                                <w:p w:rsidR="00B37E3E" w:rsidRDefault="00B37E3E">
                                  <w:pPr>
                                    <w:jc w:val="center"/>
                                    <w:rPr>
                                      <w:rFonts w:eastAsia="Arial Unicode MS"/>
                                    </w:rPr>
                                  </w:pPr>
                                  <w:r>
                                    <w:rPr>
                                      <w:rFonts w:eastAsia="Arial Unicode MS"/>
                                    </w:rPr>
                                    <w:t>Код предмета</w:t>
                                  </w:r>
                                </w:p>
                              </w:tc>
                              <w:tc>
                                <w:tcPr>
                                  <w:tcW w:w="220" w:type="dxa"/>
                                  <w:tcBorders>
                                    <w:top w:val="none" w:sz="4" w:space="0" w:color="000000"/>
                                    <w:left w:val="none" w:sz="4" w:space="0" w:color="000000"/>
                                    <w:bottom w:val="none" w:sz="4" w:space="0" w:color="000000"/>
                                    <w:right w:val="none" w:sz="4" w:space="0" w:color="000000"/>
                                  </w:tcBorders>
                                </w:tcPr>
                                <w:p w:rsidR="00B37E3E" w:rsidRDefault="00B37E3E">
                                  <w:pPr>
                                    <w:jc w:val="center"/>
                                    <w:rPr>
                                      <w:rFonts w:eastAsia="Arial Unicode MS"/>
                                    </w:rPr>
                                  </w:pPr>
                                </w:p>
                              </w:tc>
                              <w:tc>
                                <w:tcPr>
                                  <w:tcW w:w="3921" w:type="dxa"/>
                                  <w:gridSpan w:val="9"/>
                                  <w:tcBorders>
                                    <w:top w:val="none" w:sz="4" w:space="0" w:color="000000"/>
                                    <w:left w:val="none" w:sz="4" w:space="0" w:color="000000"/>
                                    <w:bottom w:val="single" w:sz="4" w:space="0" w:color="auto"/>
                                    <w:right w:val="none" w:sz="4" w:space="0" w:color="000000"/>
                                  </w:tcBorders>
                                </w:tcPr>
                                <w:p w:rsidR="00B37E3E" w:rsidRDefault="00B37E3E">
                                  <w:pPr>
                                    <w:jc w:val="center"/>
                                    <w:rPr>
                                      <w:rFonts w:eastAsia="Arial Unicode MS"/>
                                    </w:rPr>
                                  </w:pPr>
                                  <w:r>
                                    <w:rPr>
                                      <w:rFonts w:eastAsia="Arial Unicode MS"/>
                                    </w:rPr>
                                    <w:t>Название предмета</w:t>
                                  </w:r>
                                </w:p>
                              </w:tc>
                              <w:tc>
                                <w:tcPr>
                                  <w:tcW w:w="436" w:type="dxa"/>
                                  <w:tcBorders>
                                    <w:top w:val="none" w:sz="4" w:space="0" w:color="000000"/>
                                    <w:left w:val="none" w:sz="4" w:space="0" w:color="000000"/>
                                    <w:bottom w:val="none" w:sz="4" w:space="0" w:color="000000"/>
                                    <w:right w:val="none" w:sz="4" w:space="0" w:color="000000"/>
                                  </w:tcBorders>
                                </w:tcPr>
                                <w:p w:rsidR="00B37E3E" w:rsidRDefault="00B37E3E">
                                  <w:pPr>
                                    <w:jc w:val="center"/>
                                    <w:rPr>
                                      <w:rFonts w:eastAsia="Arial Unicode MS"/>
                                    </w:rPr>
                                  </w:pPr>
                                </w:p>
                              </w:tc>
                              <w:tc>
                                <w:tcPr>
                                  <w:tcW w:w="158" w:type="dxa"/>
                                  <w:tcBorders>
                                    <w:top w:val="none" w:sz="4" w:space="0" w:color="000000"/>
                                    <w:left w:val="none" w:sz="4" w:space="0" w:color="000000"/>
                                    <w:bottom w:val="none" w:sz="4" w:space="0" w:color="000000"/>
                                    <w:right w:val="none" w:sz="4" w:space="0" w:color="000000"/>
                                  </w:tcBorders>
                                </w:tcPr>
                                <w:p w:rsidR="00B37E3E" w:rsidRDefault="00B37E3E">
                                  <w:pPr>
                                    <w:jc w:val="center"/>
                                    <w:rPr>
                                      <w:rFonts w:eastAsia="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178" w:type="dxa"/>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0" w:type="dxa"/>
                                    <w:left w:w="15" w:type="dxa"/>
                                    <w:bottom w:w="0" w:type="dxa"/>
                                    <w:right w:w="15" w:type="dxa"/>
                                  </w:tcMar>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rsidR="00B37E3E" w:rsidRDefault="00B37E3E">
                                  <w:pPr>
                                    <w:rPr>
                                      <w:rFonts w:ascii="Arial" w:eastAsia="Arial Unicode MS" w:hAnsi="Arial" w:cs="Arial Unicode MS"/>
                                    </w:rPr>
                                  </w:pPr>
                                </w:p>
                              </w:tc>
                            </w:tr>
                            <w:tr w:rsidR="00B37E3E" w:rsidTr="00B908EA">
                              <w:trPr>
                                <w:trHeight w:val="347"/>
                              </w:trPr>
                              <w:tc>
                                <w:tcPr>
                                  <w:tcW w:w="438" w:type="dxa"/>
                                  <w:tcBorders>
                                    <w:top w:val="none" w:sz="4" w:space="0" w:color="000000"/>
                                    <w:left w:val="single" w:sz="4" w:space="0" w:color="auto"/>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8"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220" w:type="dxa"/>
                                  <w:tcBorders>
                                    <w:top w:val="none" w:sz="4" w:space="0" w:color="000000"/>
                                    <w:left w:val="none" w:sz="4" w:space="0" w:color="000000"/>
                                    <w:bottom w:val="none" w:sz="4" w:space="0" w:color="000000"/>
                                    <w:right w:val="none" w:sz="4" w:space="0" w:color="000000"/>
                                  </w:tcBorders>
                                </w:tcPr>
                                <w:p w:rsidR="00B37E3E" w:rsidRDefault="00B37E3E">
                                  <w:pPr>
                                    <w:jc w:val="both"/>
                                    <w:rPr>
                                      <w:rFonts w:eastAsia="Arial Unicode MS"/>
                                    </w:rPr>
                                  </w:pPr>
                                </w:p>
                              </w:tc>
                              <w:tc>
                                <w:tcPr>
                                  <w:tcW w:w="436" w:type="dxa"/>
                                  <w:tcBorders>
                                    <w:top w:val="none" w:sz="4" w:space="0" w:color="000000"/>
                                    <w:left w:val="single" w:sz="4" w:space="0" w:color="auto"/>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7"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5"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none" w:sz="4" w:space="0" w:color="000000"/>
                                  </w:tcBorders>
                                  <w:shd w:val="clear" w:color="auto" w:fill="FFFFFF"/>
                                </w:tcPr>
                                <w:p w:rsidR="00B37E3E" w:rsidRDefault="00B37E3E">
                                  <w:pPr>
                                    <w:jc w:val="both"/>
                                    <w:rPr>
                                      <w:rFonts w:eastAsia="Arial Unicode MS"/>
                                    </w:rPr>
                                  </w:pPr>
                                  <w:r>
                                    <w:t> </w:t>
                                  </w:r>
                                </w:p>
                              </w:tc>
                              <w:tc>
                                <w:tcPr>
                                  <w:tcW w:w="436" w:type="dxa"/>
                                  <w:tcBorders>
                                    <w:top w:val="none" w:sz="4" w:space="0" w:color="000000"/>
                                    <w:left w:val="single" w:sz="4" w:space="0" w:color="auto"/>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none" w:sz="4" w:space="0" w:color="000000"/>
                                    <w:right w:val="none" w:sz="4" w:space="0" w:color="000000"/>
                                  </w:tcBorders>
                                </w:tcPr>
                                <w:p w:rsidR="00B37E3E" w:rsidRDefault="00B37E3E">
                                  <w:pPr>
                                    <w:jc w:val="both"/>
                                    <w:rPr>
                                      <w:rFonts w:eastAsia="Arial Unicode MS"/>
                                    </w:rPr>
                                  </w:pPr>
                                </w:p>
                              </w:tc>
                              <w:tc>
                                <w:tcPr>
                                  <w:tcW w:w="158" w:type="dxa"/>
                                  <w:tcBorders>
                                    <w:top w:val="none" w:sz="4" w:space="0" w:color="000000"/>
                                    <w:left w:val="none" w:sz="4" w:space="0" w:color="000000"/>
                                    <w:bottom w:val="none" w:sz="4" w:space="0" w:color="000000"/>
                                    <w:right w:val="none" w:sz="4" w:space="0" w:color="000000"/>
                                  </w:tcBorders>
                                </w:tcPr>
                                <w:p w:rsidR="00B37E3E" w:rsidRDefault="00B37E3E">
                                  <w:pPr>
                                    <w:jc w:val="both"/>
                                    <w:rPr>
                                      <w:rFonts w:eastAsia="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178" w:type="dxa"/>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0" w:type="dxa"/>
                                    <w:left w:w="15" w:type="dxa"/>
                                    <w:bottom w:w="0" w:type="dxa"/>
                                    <w:right w:w="15" w:type="dxa"/>
                                  </w:tcMar>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0" w:type="dxa"/>
                                    <w:left w:w="15" w:type="dxa"/>
                                    <w:bottom w:w="0" w:type="dxa"/>
                                    <w:right w:w="15" w:type="dxa"/>
                                  </w:tcMar>
                                  <w:vAlign w:val="bottom"/>
                                </w:tcPr>
                                <w:p w:rsidR="00B37E3E" w:rsidRDefault="00B37E3E">
                                  <w:pPr>
                                    <w:rPr>
                                      <w:rFonts w:ascii="Arial" w:eastAsia="Arial Unicode MS" w:hAnsi="Arial" w:cs="Arial Unicode MS"/>
                                    </w:rPr>
                                  </w:pPr>
                                </w:p>
                              </w:tc>
                              <w:tc>
                                <w:tcPr>
                                  <w:tcW w:w="0" w:type="auto"/>
                                  <w:gridSpan w:val="2"/>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rsidR="00B37E3E" w:rsidRDefault="00B37E3E">
                                  <w:pPr>
                                    <w:rPr>
                                      <w:rFonts w:ascii="Arial" w:eastAsia="Arial Unicode MS" w:hAnsi="Arial" w:cs="Arial Unicode MS"/>
                                    </w:rPr>
                                  </w:pPr>
                                </w:p>
                              </w:tc>
                            </w:tr>
                          </w:tbl>
                          <w:p w:rsidR="00B37E3E" w:rsidRDefault="00B37E3E" w:rsidP="00C61932">
                            <w:pPr>
                              <w:jc w:val="both"/>
                              <w:rPr>
                                <w:i/>
                              </w:rPr>
                            </w:pPr>
                          </w:p>
                          <w:p w:rsidR="00B37E3E" w:rsidRDefault="00B37E3E" w:rsidP="00C61932">
                            <w:pPr>
                              <w:jc w:val="both"/>
                              <w:rPr>
                                <w:i/>
                                <w:lang w:val="en-US"/>
                              </w:rPr>
                            </w:pPr>
                          </w:p>
                          <w:p w:rsidR="00B37E3E" w:rsidRDefault="00B37E3E" w:rsidP="00C619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0A687" id="_x0000_s1037" style="position:absolute;left:0;text-align:left;margin-left:9.9pt;margin-top:11.3pt;width:480.6pt;height:1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" adj="-11796480,,5400" path="al10800,10800@8@8@4@6,10800,10800,10800,10800@9@7l@30@31@17@18@24@25@15@16@32@33xe" fillcolor="silver">
                <v:stroke joinstyle="round"/>
                <v:formulas/>
                <v:path o:connecttype="custom" textboxrect="@1,@1,@1,@1"/>
                <v:textbox>
                  <w:txbxContent>
                    <w:tbl>
                      <w:tblPr>
                        <w:tblW w:w="9284" w:type="dxa"/>
                        <w:tblCellMar>
                          <w:left w:w="0" w:type="dxa"/>
                          <w:right w:w="0" w:type="dxa"/>
                        </w:tblCellMar>
                        <w:tblLook w:val="0000" w:firstRow="0" w:lastRow="0" w:firstColumn="0" w:lastColumn="0" w:noHBand="0" w:noVBand="0"/>
                      </w:tblPr>
                      <w:tblGrid>
                        <w:gridCol w:w="488"/>
                        <w:gridCol w:w="437"/>
                        <w:gridCol w:w="217"/>
                        <w:gridCol w:w="435"/>
                        <w:gridCol w:w="434"/>
                        <w:gridCol w:w="434"/>
                        <w:gridCol w:w="434"/>
                        <w:gridCol w:w="434"/>
                        <w:gridCol w:w="434"/>
                        <w:gridCol w:w="430"/>
                        <w:gridCol w:w="434"/>
                        <w:gridCol w:w="433"/>
                        <w:gridCol w:w="433"/>
                        <w:gridCol w:w="156"/>
                        <w:gridCol w:w="433"/>
                        <w:gridCol w:w="432"/>
                        <w:gridCol w:w="432"/>
                        <w:gridCol w:w="433"/>
                        <w:gridCol w:w="178"/>
                        <w:gridCol w:w="436"/>
                        <w:gridCol w:w="434"/>
                        <w:gridCol w:w="434"/>
                        <w:gridCol w:w="433"/>
                        <w:gridCol w:w="6"/>
                      </w:tblGrid>
                      <w:tr w:rsidR="00B37E3E">
                        <w:trPr>
                          <w:gridAfter w:val="1"/>
                          <w:wAfter w:w="6" w:type="dxa"/>
                          <w:cantSplit/>
                          <w:trHeight w:val="268"/>
                        </w:trPr>
                        <w:tc>
                          <w:tcPr>
                            <w:tcW w:w="875" w:type="dxa"/>
                            <w:gridSpan w:val="2"/>
                            <w:vMerge w:val="restart"/>
                            <w:tcBorders>
                              <w:top w:val="none" w:sz="4" w:space="0" w:color="000000"/>
                              <w:left w:val="none" w:sz="4" w:space="0" w:color="000000"/>
                              <w:bottom w:val="single" w:sz="4" w:space="0" w:color="000000"/>
                              <w:right w:val="none" w:sz="4" w:space="0" w:color="000000"/>
                            </w:tcBorders>
                          </w:tcPr>
                          <w:p w:rsidR="00B37E3E" w:rsidRDefault="00B37E3E">
                            <w:pPr>
                              <w:jc w:val="center"/>
                              <w:rPr>
                                <w:rFonts w:eastAsia="Arial Unicode MS"/>
                              </w:rPr>
                            </w:pPr>
                            <w:r>
                              <w:rPr>
                                <w:rFonts w:eastAsia="Arial Unicode MS"/>
                              </w:rPr>
                              <w:t>Код региона</w:t>
                            </w:r>
                          </w:p>
                        </w:tc>
                        <w:tc>
                          <w:tcPr>
                            <w:tcW w:w="220" w:type="dxa"/>
                            <w:vMerge w:val="restart"/>
                            <w:tcBorders>
                              <w:top w:val="none" w:sz="4" w:space="0" w:color="000000"/>
                              <w:left w:val="none" w:sz="4" w:space="0" w:color="000000"/>
                              <w:bottom w:val="none" w:sz="4" w:space="0" w:color="000000"/>
                              <w:right w:val="none" w:sz="4" w:space="0" w:color="000000"/>
                            </w:tcBorders>
                          </w:tcPr>
                          <w:p w:rsidR="00B37E3E" w:rsidRDefault="00B37E3E">
                            <w:pPr>
                              <w:jc w:val="both"/>
                              <w:rPr>
                                <w:rFonts w:eastAsia="Arial Unicode MS"/>
                              </w:rPr>
                            </w:pPr>
                          </w:p>
                        </w:tc>
                        <w:tc>
                          <w:tcPr>
                            <w:tcW w:w="2615" w:type="dxa"/>
                            <w:gridSpan w:val="6"/>
                            <w:vMerge w:val="restart"/>
                            <w:tcBorders>
                              <w:top w:val="none" w:sz="4" w:space="0" w:color="000000"/>
                              <w:left w:val="none" w:sz="4" w:space="0" w:color="000000"/>
                              <w:bottom w:val="single" w:sz="4" w:space="0" w:color="000000"/>
                              <w:right w:val="none" w:sz="4" w:space="0" w:color="000000"/>
                            </w:tcBorders>
                          </w:tcPr>
                          <w:p w:rsidR="00B37E3E" w:rsidRDefault="00B37E3E">
                            <w:pPr>
                              <w:jc w:val="center"/>
                            </w:pPr>
                            <w:r>
                              <w:t>Код образовательной организации</w:t>
                            </w:r>
                          </w:p>
                        </w:tc>
                        <w:tc>
                          <w:tcPr>
                            <w:tcW w:w="435" w:type="dxa"/>
                            <w:vMerge w:val="restart"/>
                            <w:tcBorders>
                              <w:top w:val="none" w:sz="4" w:space="0" w:color="000000"/>
                              <w:left w:val="none" w:sz="4" w:space="0" w:color="000000"/>
                              <w:bottom w:val="none" w:sz="4" w:space="0" w:color="000000"/>
                              <w:right w:val="none" w:sz="4" w:space="0" w:color="000000"/>
                            </w:tcBorders>
                          </w:tcPr>
                          <w:p w:rsidR="00B37E3E" w:rsidRDefault="00B37E3E">
                            <w:pPr>
                              <w:jc w:val="both"/>
                              <w:rPr>
                                <w:rFonts w:eastAsia="Arial Unicode MS"/>
                              </w:rPr>
                            </w:pPr>
                          </w:p>
                        </w:tc>
                        <w:tc>
                          <w:tcPr>
                            <w:tcW w:w="1307" w:type="dxa"/>
                            <w:gridSpan w:val="3"/>
                            <w:vMerge w:val="restart"/>
                            <w:tcBorders>
                              <w:top w:val="none" w:sz="4" w:space="0" w:color="000000"/>
                              <w:left w:val="none" w:sz="4" w:space="0" w:color="000000"/>
                              <w:bottom w:val="single" w:sz="4" w:space="0" w:color="000000"/>
                              <w:right w:val="none" w:sz="4" w:space="0" w:color="000000"/>
                            </w:tcBorders>
                          </w:tcPr>
                          <w:p w:rsidR="00B37E3E" w:rsidRDefault="00B37E3E">
                            <w:pPr>
                              <w:jc w:val="center"/>
                            </w:pPr>
                            <w:r>
                              <w:t>Класс</w:t>
                            </w:r>
                          </w:p>
                          <w:p w:rsidR="00B37E3E" w:rsidRDefault="00B37E3E">
                            <w:pPr>
                              <w:jc w:val="center"/>
                              <w:rPr>
                                <w:rFonts w:eastAsia="Arial Unicode MS"/>
                              </w:rPr>
                            </w:pPr>
                            <w:r>
                              <w:t>Номер Буква</w:t>
                            </w:r>
                          </w:p>
                        </w:tc>
                        <w:tc>
                          <w:tcPr>
                            <w:tcW w:w="158" w:type="dxa"/>
                            <w:vMerge w:val="restart"/>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B37E3E" w:rsidRDefault="00B37E3E">
                            <w:pPr>
                              <w:jc w:val="both"/>
                              <w:rPr>
                                <w:rFonts w:eastAsia="Arial Unicode MS"/>
                              </w:rPr>
                            </w:pPr>
                          </w:p>
                        </w:tc>
                        <w:tc>
                          <w:tcPr>
                            <w:tcW w:w="1745" w:type="dxa"/>
                            <w:gridSpan w:val="4"/>
                            <w:vMerge w:val="restart"/>
                            <w:tcBorders>
                              <w:top w:val="none" w:sz="4" w:space="0" w:color="000000"/>
                              <w:left w:val="none" w:sz="4" w:space="0" w:color="000000"/>
                              <w:bottom w:val="single" w:sz="4" w:space="0" w:color="000000"/>
                              <w:right w:val="none" w:sz="4" w:space="0" w:color="000000"/>
                            </w:tcBorders>
                            <w:tcMar>
                              <w:top w:w="0" w:type="dxa"/>
                              <w:left w:w="15" w:type="dxa"/>
                              <w:bottom w:w="0" w:type="dxa"/>
                              <w:right w:w="15" w:type="dxa"/>
                            </w:tcMar>
                          </w:tcPr>
                          <w:p w:rsidR="00B37E3E" w:rsidRDefault="00B37E3E">
                            <w:pPr>
                              <w:jc w:val="center"/>
                              <w:rPr>
                                <w:rFonts w:eastAsia="Arial Unicode MS"/>
                              </w:rPr>
                            </w:pPr>
                            <w:r>
                              <w:rPr>
                                <w:rFonts w:eastAsia="Arial Unicode MS"/>
                              </w:rPr>
                              <w:t>Код ППЭ</w:t>
                            </w: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tcPr>
                          <w:p w:rsidR="00B37E3E" w:rsidRDefault="00B37E3E">
                            <w:pPr>
                              <w:jc w:val="center"/>
                              <w:rPr>
                                <w:rFonts w:eastAsia="Arial Unicode MS"/>
                              </w:rPr>
                            </w:pPr>
                          </w:p>
                        </w:tc>
                        <w:tc>
                          <w:tcPr>
                            <w:tcW w:w="1745" w:type="dxa"/>
                            <w:gridSpan w:val="4"/>
                            <w:vMerge w:val="restart"/>
                            <w:tcBorders>
                              <w:top w:val="none" w:sz="4" w:space="0" w:color="000000"/>
                              <w:left w:val="none" w:sz="4" w:space="0" w:color="000000"/>
                              <w:bottom w:val="single" w:sz="4" w:space="0" w:color="000000"/>
                              <w:right w:val="none" w:sz="4" w:space="0" w:color="000000"/>
                            </w:tcBorders>
                            <w:tcMar>
                              <w:top w:w="0" w:type="dxa"/>
                              <w:left w:w="15" w:type="dxa"/>
                              <w:bottom w:w="0" w:type="dxa"/>
                              <w:right w:w="15" w:type="dxa"/>
                            </w:tcMar>
                          </w:tcPr>
                          <w:p w:rsidR="00B37E3E" w:rsidRDefault="00B37E3E">
                            <w:pPr>
                              <w:jc w:val="center"/>
                              <w:rPr>
                                <w:rFonts w:eastAsia="Arial Unicode MS"/>
                              </w:rPr>
                            </w:pPr>
                            <w:r>
                              <w:t>Номер аудитории</w:t>
                            </w:r>
                          </w:p>
                        </w:tc>
                      </w:tr>
                      <w:tr w:rsidR="00B37E3E">
                        <w:trPr>
                          <w:gridAfter w:val="1"/>
                          <w:wAfter w:w="6" w:type="dxa"/>
                          <w:cantSplit/>
                          <w:trHeight w:val="347"/>
                        </w:trPr>
                        <w:tc>
                          <w:tcPr>
                            <w:tcW w:w="0" w:type="auto"/>
                            <w:gridSpan w:val="2"/>
                            <w:vMerge/>
                            <w:tcBorders>
                              <w:top w:val="none" w:sz="4" w:space="0" w:color="000000"/>
                              <w:left w:val="none" w:sz="4" w:space="0" w:color="000000"/>
                              <w:bottom w:val="single" w:sz="4" w:space="0" w:color="000000"/>
                              <w:right w:val="none" w:sz="4" w:space="0" w:color="000000"/>
                            </w:tcBorders>
                            <w:vAlign w:val="center"/>
                          </w:tcPr>
                          <w:p w:rsidR="00B37E3E" w:rsidRDefault="00B37E3E">
                            <w:pPr>
                              <w:rPr>
                                <w:rFonts w:eastAsia="Arial Unicode MS"/>
                              </w:rPr>
                            </w:pPr>
                          </w:p>
                        </w:tc>
                        <w:tc>
                          <w:tcPr>
                            <w:tcW w:w="220" w:type="dxa"/>
                            <w:vMerge/>
                            <w:tcBorders>
                              <w:top w:val="none" w:sz="4" w:space="0" w:color="000000"/>
                              <w:left w:val="none" w:sz="4" w:space="0" w:color="000000"/>
                              <w:bottom w:val="none" w:sz="4" w:space="0" w:color="000000"/>
                              <w:right w:val="none" w:sz="4" w:space="0" w:color="000000"/>
                            </w:tcBorders>
                            <w:vAlign w:val="center"/>
                          </w:tcPr>
                          <w:p w:rsidR="00B37E3E" w:rsidRDefault="00B37E3E">
                            <w:pPr>
                              <w:rPr>
                                <w:rFonts w:eastAsia="Arial Unicode MS"/>
                              </w:rPr>
                            </w:pPr>
                          </w:p>
                        </w:tc>
                        <w:tc>
                          <w:tcPr>
                            <w:tcW w:w="0" w:type="auto"/>
                            <w:gridSpan w:val="6"/>
                            <w:vMerge/>
                            <w:tcBorders>
                              <w:top w:val="none" w:sz="4" w:space="0" w:color="000000"/>
                              <w:left w:val="none" w:sz="4" w:space="0" w:color="000000"/>
                              <w:bottom w:val="single" w:sz="4" w:space="0" w:color="auto"/>
                              <w:right w:val="none" w:sz="4" w:space="0" w:color="000000"/>
                            </w:tcBorders>
                            <w:vAlign w:val="center"/>
                          </w:tcPr>
                          <w:p w:rsidR="00B37E3E" w:rsidRDefault="00B37E3E">
                            <w:pPr>
                              <w:rPr>
                                <w:rFonts w:eastAsia="Arial Unicode MS"/>
                              </w:rPr>
                            </w:pPr>
                          </w:p>
                        </w:tc>
                        <w:tc>
                          <w:tcPr>
                            <w:tcW w:w="0" w:type="auto"/>
                            <w:vMerge/>
                            <w:tcBorders>
                              <w:top w:val="none" w:sz="4" w:space="0" w:color="000000"/>
                              <w:left w:val="none" w:sz="4" w:space="0" w:color="000000"/>
                              <w:bottom w:val="none" w:sz="4" w:space="0" w:color="000000"/>
                              <w:right w:val="none" w:sz="4" w:space="0" w:color="000000"/>
                            </w:tcBorders>
                            <w:vAlign w:val="center"/>
                          </w:tcPr>
                          <w:p w:rsidR="00B37E3E" w:rsidRDefault="00B37E3E">
                            <w:pPr>
                              <w:rPr>
                                <w:rFonts w:eastAsia="Arial Unicode MS"/>
                              </w:rPr>
                            </w:pPr>
                          </w:p>
                        </w:tc>
                        <w:tc>
                          <w:tcPr>
                            <w:tcW w:w="0" w:type="auto"/>
                            <w:gridSpan w:val="3"/>
                            <w:vMerge/>
                            <w:tcBorders>
                              <w:top w:val="none" w:sz="4" w:space="0" w:color="000000"/>
                              <w:left w:val="none" w:sz="4" w:space="0" w:color="000000"/>
                              <w:bottom w:val="single" w:sz="4" w:space="0" w:color="auto"/>
                              <w:right w:val="none" w:sz="4" w:space="0" w:color="000000"/>
                            </w:tcBorders>
                            <w:vAlign w:val="center"/>
                          </w:tcPr>
                          <w:p w:rsidR="00B37E3E" w:rsidRDefault="00B37E3E">
                            <w:pPr>
                              <w:rPr>
                                <w:rFonts w:eastAsia="Arial Unicode MS"/>
                              </w:rPr>
                            </w:pPr>
                          </w:p>
                        </w:tc>
                        <w:tc>
                          <w:tcPr>
                            <w:tcW w:w="158" w:type="dxa"/>
                            <w:vMerge/>
                            <w:tcBorders>
                              <w:top w:val="none" w:sz="4" w:space="0" w:color="000000"/>
                              <w:left w:val="none" w:sz="4" w:space="0" w:color="000000"/>
                              <w:bottom w:val="none" w:sz="4" w:space="0" w:color="000000"/>
                              <w:right w:val="none" w:sz="4" w:space="0" w:color="000000"/>
                            </w:tcBorders>
                            <w:vAlign w:val="center"/>
                          </w:tcPr>
                          <w:p w:rsidR="00B37E3E" w:rsidRDefault="00B37E3E">
                            <w:pPr>
                              <w:rPr>
                                <w:rFonts w:eastAsia="Arial Unicode MS"/>
                              </w:rPr>
                            </w:pPr>
                          </w:p>
                        </w:tc>
                        <w:tc>
                          <w:tcPr>
                            <w:tcW w:w="0" w:type="auto"/>
                            <w:gridSpan w:val="4"/>
                            <w:vMerge/>
                            <w:tcBorders>
                              <w:top w:val="none" w:sz="4" w:space="0" w:color="000000"/>
                              <w:left w:val="none" w:sz="4" w:space="0" w:color="000000"/>
                              <w:bottom w:val="single" w:sz="4" w:space="0" w:color="000000"/>
                              <w:right w:val="none" w:sz="4" w:space="0" w:color="000000"/>
                            </w:tcBorders>
                            <w:vAlign w:val="center"/>
                          </w:tcPr>
                          <w:p w:rsidR="00B37E3E" w:rsidRDefault="00B37E3E">
                            <w:pPr>
                              <w:rPr>
                                <w:rFonts w:eastAsia="Arial Unicode MS"/>
                              </w:rPr>
                            </w:pP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tcPr>
                          <w:p w:rsidR="00B37E3E" w:rsidRDefault="00B37E3E">
                            <w:pPr>
                              <w:jc w:val="center"/>
                              <w:rPr>
                                <w:rFonts w:eastAsia="Arial Unicode MS"/>
                              </w:rPr>
                            </w:pPr>
                          </w:p>
                        </w:tc>
                        <w:tc>
                          <w:tcPr>
                            <w:tcW w:w="0" w:type="auto"/>
                            <w:gridSpan w:val="4"/>
                            <w:vMerge/>
                            <w:tcBorders>
                              <w:top w:val="none" w:sz="4" w:space="0" w:color="000000"/>
                              <w:left w:val="none" w:sz="4" w:space="0" w:color="000000"/>
                              <w:bottom w:val="single" w:sz="4" w:space="0" w:color="auto"/>
                              <w:right w:val="none" w:sz="4" w:space="0" w:color="000000"/>
                            </w:tcBorders>
                            <w:vAlign w:val="center"/>
                          </w:tcPr>
                          <w:p w:rsidR="00B37E3E" w:rsidRDefault="00B37E3E">
                            <w:pPr>
                              <w:rPr>
                                <w:rFonts w:eastAsia="Arial Unicode MS"/>
                              </w:rPr>
                            </w:pPr>
                          </w:p>
                        </w:tc>
                      </w:tr>
                      <w:tr w:rsidR="00B37E3E" w:rsidTr="00B908EA">
                        <w:trPr>
                          <w:trHeight w:val="330"/>
                        </w:trPr>
                        <w:tc>
                          <w:tcPr>
                            <w:tcW w:w="438" w:type="dxa"/>
                            <w:tcBorders>
                              <w:top w:val="none" w:sz="4" w:space="0" w:color="000000"/>
                              <w:left w:val="single" w:sz="4" w:space="0" w:color="auto"/>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8" w:type="dxa"/>
                            <w:tcBorders>
                              <w:top w:val="none" w:sz="4" w:space="0" w:color="000000"/>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220" w:type="dxa"/>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B37E3E" w:rsidRDefault="00B37E3E">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7"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5" w:type="dxa"/>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B37E3E" w:rsidRDefault="00B37E3E">
                            <w:pPr>
                              <w:jc w:val="both"/>
                              <w:rPr>
                                <w:rFonts w:eastAsia="Arial Unicode MS"/>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158" w:type="dxa"/>
                            <w:tcBorders>
                              <w:top w:val="none" w:sz="4" w:space="0" w:color="000000"/>
                              <w:left w:val="none" w:sz="4" w:space="0" w:color="000000"/>
                              <w:bottom w:val="none" w:sz="4" w:space="0" w:color="000000"/>
                              <w:right w:val="none" w:sz="4" w:space="0" w:color="000000"/>
                            </w:tcBorders>
                            <w:tcMar>
                              <w:top w:w="0" w:type="dxa"/>
                              <w:left w:w="15" w:type="dxa"/>
                              <w:bottom w:w="0" w:type="dxa"/>
                              <w:right w:w="15" w:type="dxa"/>
                            </w:tcMar>
                          </w:tcPr>
                          <w:p w:rsidR="00B37E3E" w:rsidRDefault="00B37E3E">
                            <w:pPr>
                              <w:jc w:val="both"/>
                              <w:rPr>
                                <w:rFonts w:eastAsia="Arial Unicode MS"/>
                              </w:rPr>
                            </w:pPr>
                          </w:p>
                        </w:tc>
                        <w:tc>
                          <w:tcPr>
                            <w:tcW w:w="437" w:type="dxa"/>
                            <w:tcBorders>
                              <w:top w:val="none" w:sz="4" w:space="0" w:color="000000"/>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center"/>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center"/>
                              <w:rPr>
                                <w:rFonts w:eastAsia="Arial Unicode MS"/>
                              </w:rPr>
                            </w:pPr>
                            <w:r>
                              <w:t> </w:t>
                            </w:r>
                          </w:p>
                        </w:tc>
                        <w:tc>
                          <w:tcPr>
                            <w:tcW w:w="437" w:type="dxa"/>
                            <w:tcBorders>
                              <w:top w:val="none" w:sz="4" w:space="0" w:color="000000"/>
                              <w:left w:val="none" w:sz="4" w:space="0" w:color="000000"/>
                              <w:bottom w:val="single" w:sz="4" w:space="0" w:color="auto"/>
                              <w:right w:val="single" w:sz="4" w:space="0" w:color="auto"/>
                            </w:tcBorders>
                            <w:shd w:val="clear" w:color="auto" w:fill="FFFFFF"/>
                            <w:tcMar>
                              <w:top w:w="0" w:type="dxa"/>
                              <w:left w:w="15" w:type="dxa"/>
                              <w:bottom w:w="0" w:type="dxa"/>
                              <w:right w:w="15" w:type="dxa"/>
                            </w:tcMar>
                          </w:tcPr>
                          <w:p w:rsidR="00B37E3E" w:rsidRDefault="00B37E3E">
                            <w:pPr>
                              <w:jc w:val="center"/>
                              <w:rPr>
                                <w:rFonts w:eastAsia="Arial Unicode MS"/>
                              </w:rPr>
                            </w:pPr>
                            <w:r>
                              <w:t> </w:t>
                            </w: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tcPr>
                          <w:p w:rsidR="00B37E3E" w:rsidRDefault="00B37E3E">
                            <w:pPr>
                              <w:jc w:val="center"/>
                              <w:rPr>
                                <w:rFonts w:eastAsia="Arial Unicode MS"/>
                              </w:rPr>
                            </w:pPr>
                            <w:r>
                              <w:t> </w:t>
                            </w:r>
                          </w:p>
                        </w:tc>
                        <w:tc>
                          <w:tcPr>
                            <w:tcW w:w="43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center"/>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6" w:type="dxa"/>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c>
                          <w:tcPr>
                            <w:tcW w:w="437" w:type="dxa"/>
                            <w:gridSpan w:val="2"/>
                            <w:tcBorders>
                              <w:top w:val="single" w:sz="4" w:space="0" w:color="auto"/>
                              <w:left w:val="none" w:sz="4" w:space="0" w:color="000000"/>
                              <w:bottom w:val="single" w:sz="4" w:space="0" w:color="auto"/>
                              <w:right w:val="single" w:sz="4" w:space="0" w:color="auto"/>
                            </w:tcBorders>
                            <w:shd w:val="clear" w:color="auto" w:fill="FFFFFF"/>
                            <w:tcMar>
                              <w:top w:w="15" w:type="dxa"/>
                              <w:left w:w="15" w:type="dxa"/>
                              <w:bottom w:w="0" w:type="dxa"/>
                              <w:right w:w="15" w:type="dxa"/>
                            </w:tcMar>
                          </w:tcPr>
                          <w:p w:rsidR="00B37E3E" w:rsidRDefault="00B37E3E">
                            <w:pPr>
                              <w:jc w:val="both"/>
                              <w:rPr>
                                <w:rFonts w:eastAsia="Arial Unicode MS"/>
                              </w:rPr>
                            </w:pPr>
                            <w:r>
                              <w:t> </w:t>
                            </w:r>
                          </w:p>
                        </w:tc>
                      </w:tr>
                      <w:tr w:rsidR="00B37E3E">
                        <w:trPr>
                          <w:trHeight w:val="142"/>
                        </w:trPr>
                        <w:tc>
                          <w:tcPr>
                            <w:tcW w:w="43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220"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5"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15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178"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7"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6" w:type="dxa"/>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437" w:type="dxa"/>
                            <w:gridSpan w:val="2"/>
                            <w:tcBorders>
                              <w:top w:val="none" w:sz="4" w:space="0" w:color="000000"/>
                              <w:left w:val="none" w:sz="4" w:space="0" w:color="000000"/>
                              <w:bottom w:val="none" w:sz="4" w:space="0" w:color="000000"/>
                              <w:right w:val="none" w:sz="4" w:space="0" w:color="000000"/>
                            </w:tcBorders>
                            <w:tcMar>
                              <w:top w:w="15" w:type="dxa"/>
                              <w:left w:w="15" w:type="dxa"/>
                              <w:bottom w:w="0" w:type="dxa"/>
                              <w:right w:w="15" w:type="dxa"/>
                            </w:tcMar>
                            <w:vAlign w:val="bottom"/>
                          </w:tcPr>
                          <w:p w:rsidR="00B37E3E" w:rsidRDefault="00B37E3E">
                            <w:pPr>
                              <w:rPr>
                                <w:rFonts w:ascii="Arial" w:eastAsia="Arial Unicode MS" w:hAnsi="Arial" w:cs="Arial Unicode MS"/>
                              </w:rPr>
                            </w:pPr>
                          </w:p>
                        </w:tc>
                      </w:tr>
                      <w:tr w:rsidR="00B37E3E">
                        <w:trPr>
                          <w:gridAfter w:val="1"/>
                          <w:wAfter w:w="6" w:type="dxa"/>
                          <w:trHeight w:val="614"/>
                        </w:trPr>
                        <w:tc>
                          <w:tcPr>
                            <w:tcW w:w="875" w:type="dxa"/>
                            <w:gridSpan w:val="2"/>
                            <w:tcBorders>
                              <w:top w:val="none" w:sz="4" w:space="0" w:color="000000"/>
                              <w:left w:val="none" w:sz="4" w:space="0" w:color="000000"/>
                              <w:bottom w:val="single" w:sz="4" w:space="0" w:color="auto"/>
                              <w:right w:val="none" w:sz="4" w:space="0" w:color="000000"/>
                            </w:tcBorders>
                          </w:tcPr>
                          <w:p w:rsidR="00B37E3E" w:rsidRDefault="00B37E3E">
                            <w:pPr>
                              <w:jc w:val="center"/>
                              <w:rPr>
                                <w:rFonts w:eastAsia="Arial Unicode MS"/>
                              </w:rPr>
                            </w:pPr>
                            <w:r>
                              <w:rPr>
                                <w:rFonts w:eastAsia="Arial Unicode MS"/>
                              </w:rPr>
                              <w:t>Код предмета</w:t>
                            </w:r>
                          </w:p>
                        </w:tc>
                        <w:tc>
                          <w:tcPr>
                            <w:tcW w:w="220" w:type="dxa"/>
                            <w:tcBorders>
                              <w:top w:val="none" w:sz="4" w:space="0" w:color="000000"/>
                              <w:left w:val="none" w:sz="4" w:space="0" w:color="000000"/>
                              <w:bottom w:val="none" w:sz="4" w:space="0" w:color="000000"/>
                              <w:right w:val="none" w:sz="4" w:space="0" w:color="000000"/>
                            </w:tcBorders>
                          </w:tcPr>
                          <w:p w:rsidR="00B37E3E" w:rsidRDefault="00B37E3E">
                            <w:pPr>
                              <w:jc w:val="center"/>
                              <w:rPr>
                                <w:rFonts w:eastAsia="Arial Unicode MS"/>
                              </w:rPr>
                            </w:pPr>
                          </w:p>
                        </w:tc>
                        <w:tc>
                          <w:tcPr>
                            <w:tcW w:w="3921" w:type="dxa"/>
                            <w:gridSpan w:val="9"/>
                            <w:tcBorders>
                              <w:top w:val="none" w:sz="4" w:space="0" w:color="000000"/>
                              <w:left w:val="none" w:sz="4" w:space="0" w:color="000000"/>
                              <w:bottom w:val="single" w:sz="4" w:space="0" w:color="auto"/>
                              <w:right w:val="none" w:sz="4" w:space="0" w:color="000000"/>
                            </w:tcBorders>
                          </w:tcPr>
                          <w:p w:rsidR="00B37E3E" w:rsidRDefault="00B37E3E">
                            <w:pPr>
                              <w:jc w:val="center"/>
                              <w:rPr>
                                <w:rFonts w:eastAsia="Arial Unicode MS"/>
                              </w:rPr>
                            </w:pPr>
                            <w:r>
                              <w:rPr>
                                <w:rFonts w:eastAsia="Arial Unicode MS"/>
                              </w:rPr>
                              <w:t>Название предмета</w:t>
                            </w:r>
                          </w:p>
                        </w:tc>
                        <w:tc>
                          <w:tcPr>
                            <w:tcW w:w="436" w:type="dxa"/>
                            <w:tcBorders>
                              <w:top w:val="none" w:sz="4" w:space="0" w:color="000000"/>
                              <w:left w:val="none" w:sz="4" w:space="0" w:color="000000"/>
                              <w:bottom w:val="none" w:sz="4" w:space="0" w:color="000000"/>
                              <w:right w:val="none" w:sz="4" w:space="0" w:color="000000"/>
                            </w:tcBorders>
                          </w:tcPr>
                          <w:p w:rsidR="00B37E3E" w:rsidRDefault="00B37E3E">
                            <w:pPr>
                              <w:jc w:val="center"/>
                              <w:rPr>
                                <w:rFonts w:eastAsia="Arial Unicode MS"/>
                              </w:rPr>
                            </w:pPr>
                          </w:p>
                        </w:tc>
                        <w:tc>
                          <w:tcPr>
                            <w:tcW w:w="158" w:type="dxa"/>
                            <w:tcBorders>
                              <w:top w:val="none" w:sz="4" w:space="0" w:color="000000"/>
                              <w:left w:val="none" w:sz="4" w:space="0" w:color="000000"/>
                              <w:bottom w:val="none" w:sz="4" w:space="0" w:color="000000"/>
                              <w:right w:val="none" w:sz="4" w:space="0" w:color="000000"/>
                            </w:tcBorders>
                          </w:tcPr>
                          <w:p w:rsidR="00B37E3E" w:rsidRDefault="00B37E3E">
                            <w:pPr>
                              <w:jc w:val="center"/>
                              <w:rPr>
                                <w:rFonts w:eastAsia="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178" w:type="dxa"/>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0" w:type="dxa"/>
                              <w:left w:w="15" w:type="dxa"/>
                              <w:bottom w:w="0" w:type="dxa"/>
                              <w:right w:w="15" w:type="dxa"/>
                            </w:tcMar>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rsidR="00B37E3E" w:rsidRDefault="00B37E3E">
                            <w:pPr>
                              <w:rPr>
                                <w:rFonts w:ascii="Arial" w:eastAsia="Arial Unicode MS" w:hAnsi="Arial" w:cs="Arial Unicode MS"/>
                              </w:rPr>
                            </w:pPr>
                          </w:p>
                        </w:tc>
                      </w:tr>
                      <w:tr w:rsidR="00B37E3E" w:rsidTr="00B908EA">
                        <w:trPr>
                          <w:trHeight w:val="347"/>
                        </w:trPr>
                        <w:tc>
                          <w:tcPr>
                            <w:tcW w:w="438" w:type="dxa"/>
                            <w:tcBorders>
                              <w:top w:val="none" w:sz="4" w:space="0" w:color="000000"/>
                              <w:left w:val="single" w:sz="4" w:space="0" w:color="auto"/>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8"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220" w:type="dxa"/>
                            <w:tcBorders>
                              <w:top w:val="none" w:sz="4" w:space="0" w:color="000000"/>
                              <w:left w:val="none" w:sz="4" w:space="0" w:color="000000"/>
                              <w:bottom w:val="none" w:sz="4" w:space="0" w:color="000000"/>
                              <w:right w:val="none" w:sz="4" w:space="0" w:color="000000"/>
                            </w:tcBorders>
                          </w:tcPr>
                          <w:p w:rsidR="00B37E3E" w:rsidRDefault="00B37E3E">
                            <w:pPr>
                              <w:jc w:val="both"/>
                              <w:rPr>
                                <w:rFonts w:eastAsia="Arial Unicode MS"/>
                              </w:rPr>
                            </w:pPr>
                          </w:p>
                        </w:tc>
                        <w:tc>
                          <w:tcPr>
                            <w:tcW w:w="436" w:type="dxa"/>
                            <w:tcBorders>
                              <w:top w:val="none" w:sz="4" w:space="0" w:color="000000"/>
                              <w:left w:val="single" w:sz="4" w:space="0" w:color="auto"/>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7"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5" w:type="dxa"/>
                            <w:tcBorders>
                              <w:top w:val="none" w:sz="4" w:space="0" w:color="000000"/>
                              <w:left w:val="none" w:sz="4" w:space="0" w:color="000000"/>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single" w:sz="4" w:space="0" w:color="auto"/>
                              <w:right w:val="none" w:sz="4" w:space="0" w:color="000000"/>
                            </w:tcBorders>
                            <w:shd w:val="clear" w:color="auto" w:fill="FFFFFF"/>
                          </w:tcPr>
                          <w:p w:rsidR="00B37E3E" w:rsidRDefault="00B37E3E">
                            <w:pPr>
                              <w:jc w:val="both"/>
                              <w:rPr>
                                <w:rFonts w:eastAsia="Arial Unicode MS"/>
                              </w:rPr>
                            </w:pPr>
                            <w:r>
                              <w:t> </w:t>
                            </w:r>
                          </w:p>
                        </w:tc>
                        <w:tc>
                          <w:tcPr>
                            <w:tcW w:w="436" w:type="dxa"/>
                            <w:tcBorders>
                              <w:top w:val="none" w:sz="4" w:space="0" w:color="000000"/>
                              <w:left w:val="single" w:sz="4" w:space="0" w:color="auto"/>
                              <w:bottom w:val="single" w:sz="4" w:space="0" w:color="auto"/>
                              <w:right w:val="single" w:sz="4" w:space="0" w:color="auto"/>
                            </w:tcBorders>
                            <w:shd w:val="clear" w:color="auto" w:fill="FFFFFF"/>
                          </w:tcPr>
                          <w:p w:rsidR="00B37E3E" w:rsidRDefault="00B37E3E">
                            <w:pPr>
                              <w:jc w:val="both"/>
                              <w:rPr>
                                <w:rFonts w:eastAsia="Arial Unicode MS"/>
                              </w:rPr>
                            </w:pPr>
                            <w:r>
                              <w:t> </w:t>
                            </w:r>
                          </w:p>
                        </w:tc>
                        <w:tc>
                          <w:tcPr>
                            <w:tcW w:w="436" w:type="dxa"/>
                            <w:tcBorders>
                              <w:top w:val="none" w:sz="4" w:space="0" w:color="000000"/>
                              <w:left w:val="none" w:sz="4" w:space="0" w:color="000000"/>
                              <w:bottom w:val="none" w:sz="4" w:space="0" w:color="000000"/>
                              <w:right w:val="none" w:sz="4" w:space="0" w:color="000000"/>
                            </w:tcBorders>
                          </w:tcPr>
                          <w:p w:rsidR="00B37E3E" w:rsidRDefault="00B37E3E">
                            <w:pPr>
                              <w:jc w:val="both"/>
                              <w:rPr>
                                <w:rFonts w:eastAsia="Arial Unicode MS"/>
                              </w:rPr>
                            </w:pPr>
                          </w:p>
                        </w:tc>
                        <w:tc>
                          <w:tcPr>
                            <w:tcW w:w="158" w:type="dxa"/>
                            <w:tcBorders>
                              <w:top w:val="none" w:sz="4" w:space="0" w:color="000000"/>
                              <w:left w:val="none" w:sz="4" w:space="0" w:color="000000"/>
                              <w:bottom w:val="none" w:sz="4" w:space="0" w:color="000000"/>
                              <w:right w:val="none" w:sz="4" w:space="0" w:color="000000"/>
                            </w:tcBorders>
                          </w:tcPr>
                          <w:p w:rsidR="00B37E3E" w:rsidRDefault="00B37E3E">
                            <w:pPr>
                              <w:jc w:val="both"/>
                              <w:rPr>
                                <w:rFonts w:eastAsia="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178" w:type="dxa"/>
                            <w:tcBorders>
                              <w:top w:val="none" w:sz="4" w:space="0" w:color="000000"/>
                              <w:left w:val="none" w:sz="4" w:space="0" w:color="000000"/>
                              <w:bottom w:val="none" w:sz="4" w:space="0" w:color="000000"/>
                              <w:right w:val="none" w:sz="4" w:space="0" w:color="000000"/>
                            </w:tcBorders>
                            <w:noWrap/>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0" w:type="dxa"/>
                              <w:left w:w="15" w:type="dxa"/>
                              <w:bottom w:w="0" w:type="dxa"/>
                              <w:right w:w="15" w:type="dxa"/>
                            </w:tcMar>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rsidR="00B37E3E" w:rsidRDefault="00B37E3E">
                            <w:pPr>
                              <w:rPr>
                                <w:rFonts w:ascii="Arial" w:eastAsia="Arial Unicode MS" w:hAnsi="Arial" w:cs="Arial Unicode MS"/>
                              </w:rPr>
                            </w:pPr>
                          </w:p>
                        </w:tc>
                        <w:tc>
                          <w:tcPr>
                            <w:tcW w:w="0" w:type="auto"/>
                            <w:tcBorders>
                              <w:top w:val="none" w:sz="4" w:space="0" w:color="000000"/>
                              <w:left w:val="none" w:sz="4" w:space="0" w:color="000000"/>
                              <w:bottom w:val="none" w:sz="4" w:space="0" w:color="000000"/>
                              <w:right w:val="none" w:sz="4" w:space="0" w:color="000000"/>
                            </w:tcBorders>
                            <w:noWrap/>
                            <w:tcMar>
                              <w:top w:w="0" w:type="dxa"/>
                              <w:left w:w="15" w:type="dxa"/>
                              <w:bottom w:w="0" w:type="dxa"/>
                              <w:right w:w="15" w:type="dxa"/>
                            </w:tcMar>
                            <w:vAlign w:val="bottom"/>
                          </w:tcPr>
                          <w:p w:rsidR="00B37E3E" w:rsidRDefault="00B37E3E">
                            <w:pPr>
                              <w:rPr>
                                <w:rFonts w:ascii="Arial" w:eastAsia="Arial Unicode MS" w:hAnsi="Arial" w:cs="Arial Unicode MS"/>
                              </w:rPr>
                            </w:pPr>
                          </w:p>
                        </w:tc>
                        <w:tc>
                          <w:tcPr>
                            <w:tcW w:w="0" w:type="auto"/>
                            <w:gridSpan w:val="2"/>
                            <w:tcBorders>
                              <w:top w:val="none" w:sz="4" w:space="0" w:color="000000"/>
                              <w:left w:val="none" w:sz="4" w:space="0" w:color="000000"/>
                              <w:bottom w:val="none" w:sz="4" w:space="0" w:color="000000"/>
                              <w:right w:val="none" w:sz="4" w:space="0" w:color="000000"/>
                            </w:tcBorders>
                            <w:noWrap/>
                            <w:tcMar>
                              <w:top w:w="15" w:type="dxa"/>
                              <w:left w:w="15" w:type="dxa"/>
                              <w:bottom w:w="0" w:type="dxa"/>
                              <w:right w:w="15" w:type="dxa"/>
                            </w:tcMar>
                            <w:vAlign w:val="bottom"/>
                          </w:tcPr>
                          <w:p w:rsidR="00B37E3E" w:rsidRDefault="00B37E3E">
                            <w:pPr>
                              <w:rPr>
                                <w:rFonts w:ascii="Arial" w:eastAsia="Arial Unicode MS" w:hAnsi="Arial" w:cs="Arial Unicode MS"/>
                              </w:rPr>
                            </w:pPr>
                          </w:p>
                        </w:tc>
                      </w:tr>
                    </w:tbl>
                    <w:p w:rsidR="00B37E3E" w:rsidRDefault="00B37E3E" w:rsidP="00C61932">
                      <w:pPr>
                        <w:jc w:val="both"/>
                        <w:rPr>
                          <w:i/>
                        </w:rPr>
                      </w:pPr>
                    </w:p>
                    <w:p w:rsidR="00B37E3E" w:rsidRDefault="00B37E3E" w:rsidP="00C61932">
                      <w:pPr>
                        <w:jc w:val="both"/>
                        <w:rPr>
                          <w:i/>
                          <w:lang w:val="en-US"/>
                        </w:rPr>
                      </w:pPr>
                    </w:p>
                    <w:p w:rsidR="00B37E3E" w:rsidRDefault="00B37E3E" w:rsidP="00C61932"/>
                  </w:txbxContent>
                </v:textbox>
              </v:shape>
            </w:pict>
          </mc:Fallback>
        </mc:AlternateContent>
      </w: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tabs>
          <w:tab w:val="left" w:pos="2214"/>
        </w:tabs>
        <w:spacing w:after="0" w:line="240" w:lineRule="auto"/>
        <w:ind w:firstLine="709"/>
        <w:jc w:val="both"/>
        <w:rPr>
          <w:rFonts w:ascii="Times New Roman" w:eastAsia="Times New Roman" w:hAnsi="Times New Roman" w:cs="Times New Roman"/>
          <w:i/>
          <w:iCs/>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tabs>
          <w:tab w:val="left" w:pos="2214"/>
        </w:tabs>
        <w:spacing w:after="0" w:line="240" w:lineRule="auto"/>
        <w:ind w:firstLine="709"/>
        <w:jc w:val="both"/>
        <w:rPr>
          <w:rFonts w:ascii="Times New Roman" w:eastAsia="Times New Roman" w:hAnsi="Times New Roman" w:cs="Times New Roman"/>
          <w:i/>
          <w:iCs/>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tabs>
          <w:tab w:val="left" w:pos="2214"/>
        </w:tabs>
        <w:spacing w:after="0" w:line="240" w:lineRule="auto"/>
        <w:ind w:firstLine="709"/>
        <w:jc w:val="both"/>
        <w:rPr>
          <w:rFonts w:ascii="Times New Roman" w:eastAsia="Times New Roman" w:hAnsi="Times New Roman" w:cs="Times New Roman"/>
          <w:i/>
          <w:iCs/>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tabs>
          <w:tab w:val="left" w:pos="2214"/>
        </w:tabs>
        <w:spacing w:after="0" w:line="240" w:lineRule="auto"/>
        <w:ind w:firstLine="709"/>
        <w:jc w:val="both"/>
        <w:rPr>
          <w:rFonts w:ascii="Times New Roman" w:eastAsia="Times New Roman" w:hAnsi="Times New Roman" w:cs="Times New Roman"/>
          <w:i/>
          <w:iCs/>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tabs>
          <w:tab w:val="left" w:pos="2214"/>
        </w:tabs>
        <w:spacing w:after="0" w:line="240" w:lineRule="auto"/>
        <w:ind w:firstLine="709"/>
        <w:jc w:val="both"/>
        <w:rPr>
          <w:rFonts w:ascii="Times New Roman" w:eastAsia="Times New Roman" w:hAnsi="Times New Roman" w:cs="Times New Roman"/>
          <w:i/>
          <w:iCs/>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tabs>
          <w:tab w:val="left" w:pos="2214"/>
        </w:tabs>
        <w:spacing w:after="0" w:line="240" w:lineRule="auto"/>
        <w:ind w:firstLine="709"/>
        <w:jc w:val="both"/>
        <w:rPr>
          <w:rFonts w:ascii="Times New Roman" w:eastAsia="Times New Roman" w:hAnsi="Times New Roman" w:cs="Times New Roman"/>
          <w:i/>
          <w:iCs/>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tabs>
          <w:tab w:val="left" w:pos="2214"/>
        </w:tabs>
        <w:spacing w:after="0" w:line="240" w:lineRule="auto"/>
        <w:ind w:firstLine="709"/>
        <w:jc w:val="both"/>
        <w:rPr>
          <w:rFonts w:ascii="Times New Roman" w:eastAsia="Times New Roman" w:hAnsi="Times New Roman" w:cs="Times New Roman"/>
          <w:i/>
          <w:iCs/>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iCs/>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sz w:val="26"/>
          <w:szCs w:val="26"/>
        </w:rPr>
      </w:pPr>
      <w:r w:rsidRPr="003E2E6C">
        <w:rPr>
          <w:rFonts w:ascii="Times New Roman" w:eastAsia="Calibri" w:hAnsi="Times New Roman" w:cs="Calibri"/>
          <w:noProof/>
          <w:sz w:val="26"/>
        </w:rPr>
        <mc:AlternateContent>
          <mc:Choice Requires="wps">
            <w:drawing>
              <wp:anchor distT="0" distB="0" distL="114300" distR="114300" simplePos="0" relativeHeight="251672576" behindDoc="0" locked="0" layoutInCell="1" allowOverlap="1" wp14:anchorId="1FFC9367" wp14:editId="37AF9968">
                <wp:simplePos x="0" y="0"/>
                <wp:positionH relativeFrom="column">
                  <wp:posOffset>-20955</wp:posOffset>
                </wp:positionH>
                <wp:positionV relativeFrom="paragraph">
                  <wp:posOffset>163195</wp:posOffset>
                </wp:positionV>
                <wp:extent cx="2395855" cy="668655"/>
                <wp:effectExtent l="0" t="0" r="23495" b="17145"/>
                <wp:wrapNone/>
                <wp:docPr id="34755" name="Прямоуголь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95855" cy="668655"/>
                        </a:xfrm>
                        <a:prstGeom prst="rect">
                          <a:avLst/>
                        </a:prstGeom>
                        <a:solidFill>
                          <a:srgbClr val="C0C0C0"/>
                        </a:solidFill>
                        <a:ln w="9525">
                          <a:solidFill>
                            <a:srgbClr val="000000"/>
                          </a:solid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B37E3E" w:rsidTr="00A672A9">
                              <w:trPr>
                                <w:cantSplit/>
                                <w:trHeight w:val="356"/>
                              </w:trPr>
                              <w:tc>
                                <w:tcPr>
                                  <w:tcW w:w="3101" w:type="dxa"/>
                                  <w:gridSpan w:val="8"/>
                                  <w:tcBorders>
                                    <w:top w:val="nil"/>
                                    <w:left w:val="nil"/>
                                    <w:bottom w:val="nil"/>
                                    <w:right w:val="nil"/>
                                  </w:tcBorders>
                                </w:tcPr>
                                <w:p w:rsidR="00B37E3E" w:rsidRDefault="00B37E3E" w:rsidP="00A672A9">
                                  <w:pPr>
                                    <w:jc w:val="center"/>
                                  </w:pPr>
                                  <w:r>
                                    <w:t>Дата проведения ЕГЭ</w:t>
                                  </w:r>
                                </w:p>
                              </w:tc>
                            </w:tr>
                            <w:tr w:rsidR="00B37E3E" w:rsidTr="00B908EA">
                              <w:trPr>
                                <w:trHeight w:val="162"/>
                              </w:trPr>
                              <w:tc>
                                <w:tcPr>
                                  <w:tcW w:w="387" w:type="dxa"/>
                                  <w:shd w:val="clear" w:color="auto" w:fill="FFFFFF"/>
                                </w:tcPr>
                                <w:p w:rsidR="00B37E3E" w:rsidRPr="009A57FB" w:rsidRDefault="00B37E3E">
                                  <w:pPr>
                                    <w:jc w:val="center"/>
                                  </w:pPr>
                                </w:p>
                              </w:tc>
                              <w:tc>
                                <w:tcPr>
                                  <w:tcW w:w="388" w:type="dxa"/>
                                  <w:shd w:val="clear" w:color="auto" w:fill="FFFFFF"/>
                                </w:tcPr>
                                <w:p w:rsidR="00B37E3E" w:rsidRPr="009A57FB" w:rsidRDefault="00B37E3E">
                                  <w:pPr>
                                    <w:jc w:val="center"/>
                                  </w:pPr>
                                </w:p>
                              </w:tc>
                              <w:tc>
                                <w:tcPr>
                                  <w:tcW w:w="387" w:type="dxa"/>
                                  <w:tcBorders>
                                    <w:top w:val="nil"/>
                                    <w:left w:val="nil"/>
                                    <w:bottom w:val="nil"/>
                                    <w:right w:val="nil"/>
                                  </w:tcBorders>
                                </w:tcPr>
                                <w:p w:rsidR="00B37E3E" w:rsidRDefault="00B37E3E">
                                  <w:pPr>
                                    <w:jc w:val="center"/>
                                    <w:rPr>
                                      <w:b/>
                                      <w:bCs/>
                                      <w:sz w:val="28"/>
                                    </w:rPr>
                                  </w:pPr>
                                  <w:r>
                                    <w:rPr>
                                      <w:b/>
                                      <w:bCs/>
                                      <w:sz w:val="28"/>
                                    </w:rPr>
                                    <w:t>.</w:t>
                                  </w:r>
                                </w:p>
                              </w:tc>
                              <w:tc>
                                <w:tcPr>
                                  <w:tcW w:w="387" w:type="dxa"/>
                                  <w:shd w:val="clear" w:color="auto" w:fill="FFFFFF"/>
                                </w:tcPr>
                                <w:p w:rsidR="00B37E3E" w:rsidRDefault="00B37E3E"/>
                              </w:tc>
                              <w:tc>
                                <w:tcPr>
                                  <w:tcW w:w="387" w:type="dxa"/>
                                  <w:shd w:val="clear" w:color="auto" w:fill="FFFFFF"/>
                                </w:tcPr>
                                <w:p w:rsidR="00B37E3E" w:rsidRDefault="00B37E3E">
                                  <w:pPr>
                                    <w:jc w:val="center"/>
                                  </w:pPr>
                                </w:p>
                              </w:tc>
                              <w:tc>
                                <w:tcPr>
                                  <w:tcW w:w="388" w:type="dxa"/>
                                  <w:tcBorders>
                                    <w:top w:val="nil"/>
                                    <w:left w:val="nil"/>
                                    <w:bottom w:val="nil"/>
                                    <w:right w:val="nil"/>
                                  </w:tcBorders>
                                </w:tcPr>
                                <w:p w:rsidR="00B37E3E" w:rsidRDefault="00B37E3E">
                                  <w:pPr>
                                    <w:jc w:val="center"/>
                                    <w:rPr>
                                      <w:b/>
                                      <w:bCs/>
                                      <w:sz w:val="28"/>
                                    </w:rPr>
                                  </w:pPr>
                                  <w:r>
                                    <w:rPr>
                                      <w:b/>
                                      <w:bCs/>
                                      <w:sz w:val="28"/>
                                    </w:rPr>
                                    <w:t>.</w:t>
                                  </w:r>
                                </w:p>
                              </w:tc>
                              <w:tc>
                                <w:tcPr>
                                  <w:tcW w:w="387" w:type="dxa"/>
                                  <w:shd w:val="clear" w:color="auto" w:fill="FFFFFF"/>
                                </w:tcPr>
                                <w:p w:rsidR="00B37E3E" w:rsidRDefault="00B37E3E" w:rsidP="00A672A9">
                                  <w:pPr>
                                    <w:jc w:val="center"/>
                                  </w:pPr>
                                  <w:r>
                                    <w:t>2</w:t>
                                  </w:r>
                                </w:p>
                              </w:tc>
                              <w:tc>
                                <w:tcPr>
                                  <w:tcW w:w="390" w:type="dxa"/>
                                  <w:shd w:val="clear" w:color="auto" w:fill="FFFFFF"/>
                                </w:tcPr>
                                <w:p w:rsidR="00B37E3E" w:rsidRDefault="00B37E3E" w:rsidP="00A672A9"/>
                              </w:tc>
                            </w:tr>
                            <w:tr w:rsidR="00B37E3E" w:rsidTr="00A672A9">
                              <w:trPr>
                                <w:cantSplit/>
                                <w:trHeight w:val="162"/>
                              </w:trPr>
                              <w:tc>
                                <w:tcPr>
                                  <w:tcW w:w="3101" w:type="dxa"/>
                                  <w:gridSpan w:val="8"/>
                                  <w:tcBorders>
                                    <w:top w:val="nil"/>
                                    <w:left w:val="nil"/>
                                    <w:bottom w:val="nil"/>
                                    <w:right w:val="nil"/>
                                  </w:tcBorders>
                                </w:tcPr>
                                <w:p w:rsidR="00B37E3E" w:rsidRDefault="00B37E3E">
                                  <w:pPr>
                                    <w:jc w:val="center"/>
                                  </w:pPr>
                                </w:p>
                              </w:tc>
                            </w:tr>
                          </w:tbl>
                          <w:p w:rsidR="00B37E3E" w:rsidRDefault="00B37E3E" w:rsidP="00C61932"/>
                          <w:p w:rsidR="00B37E3E" w:rsidRDefault="00B37E3E" w:rsidP="00C619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C9367" id="_x0000_s1038" style="position:absolute;left:0;text-align:left;margin-left:-1.65pt;margin-top:12.85pt;width:188.65pt;height:5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" fillcolor="silver">
                <o:lock v:ext="edit" aspectratio="t"/>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B37E3E" w:rsidTr="00A672A9">
                        <w:trPr>
                          <w:cantSplit/>
                          <w:trHeight w:val="356"/>
                        </w:trPr>
                        <w:tc>
                          <w:tcPr>
                            <w:tcW w:w="3101" w:type="dxa"/>
                            <w:gridSpan w:val="8"/>
                            <w:tcBorders>
                              <w:top w:val="nil"/>
                              <w:left w:val="nil"/>
                              <w:bottom w:val="nil"/>
                              <w:right w:val="nil"/>
                            </w:tcBorders>
                          </w:tcPr>
                          <w:p w:rsidR="00B37E3E" w:rsidRDefault="00B37E3E" w:rsidP="00A672A9">
                            <w:pPr>
                              <w:jc w:val="center"/>
                            </w:pPr>
                            <w:r>
                              <w:t>Дата проведения ЕГЭ</w:t>
                            </w:r>
                          </w:p>
                        </w:tc>
                      </w:tr>
                      <w:tr w:rsidR="00B37E3E" w:rsidTr="00B908EA">
                        <w:trPr>
                          <w:trHeight w:val="162"/>
                        </w:trPr>
                        <w:tc>
                          <w:tcPr>
                            <w:tcW w:w="387" w:type="dxa"/>
                            <w:shd w:val="clear" w:color="auto" w:fill="FFFFFF"/>
                          </w:tcPr>
                          <w:p w:rsidR="00B37E3E" w:rsidRPr="009A57FB" w:rsidRDefault="00B37E3E">
                            <w:pPr>
                              <w:jc w:val="center"/>
                            </w:pPr>
                          </w:p>
                        </w:tc>
                        <w:tc>
                          <w:tcPr>
                            <w:tcW w:w="388" w:type="dxa"/>
                            <w:shd w:val="clear" w:color="auto" w:fill="FFFFFF"/>
                          </w:tcPr>
                          <w:p w:rsidR="00B37E3E" w:rsidRPr="009A57FB" w:rsidRDefault="00B37E3E">
                            <w:pPr>
                              <w:jc w:val="center"/>
                            </w:pPr>
                          </w:p>
                        </w:tc>
                        <w:tc>
                          <w:tcPr>
                            <w:tcW w:w="387" w:type="dxa"/>
                            <w:tcBorders>
                              <w:top w:val="nil"/>
                              <w:left w:val="nil"/>
                              <w:bottom w:val="nil"/>
                              <w:right w:val="nil"/>
                            </w:tcBorders>
                          </w:tcPr>
                          <w:p w:rsidR="00B37E3E" w:rsidRDefault="00B37E3E">
                            <w:pPr>
                              <w:jc w:val="center"/>
                              <w:rPr>
                                <w:b/>
                                <w:bCs/>
                                <w:sz w:val="28"/>
                              </w:rPr>
                            </w:pPr>
                            <w:r>
                              <w:rPr>
                                <w:b/>
                                <w:bCs/>
                                <w:sz w:val="28"/>
                              </w:rPr>
                              <w:t>.</w:t>
                            </w:r>
                          </w:p>
                        </w:tc>
                        <w:tc>
                          <w:tcPr>
                            <w:tcW w:w="387" w:type="dxa"/>
                            <w:shd w:val="clear" w:color="auto" w:fill="FFFFFF"/>
                          </w:tcPr>
                          <w:p w:rsidR="00B37E3E" w:rsidRDefault="00B37E3E"/>
                        </w:tc>
                        <w:tc>
                          <w:tcPr>
                            <w:tcW w:w="387" w:type="dxa"/>
                            <w:shd w:val="clear" w:color="auto" w:fill="FFFFFF"/>
                          </w:tcPr>
                          <w:p w:rsidR="00B37E3E" w:rsidRDefault="00B37E3E">
                            <w:pPr>
                              <w:jc w:val="center"/>
                            </w:pPr>
                          </w:p>
                        </w:tc>
                        <w:tc>
                          <w:tcPr>
                            <w:tcW w:w="388" w:type="dxa"/>
                            <w:tcBorders>
                              <w:top w:val="nil"/>
                              <w:left w:val="nil"/>
                              <w:bottom w:val="nil"/>
                              <w:right w:val="nil"/>
                            </w:tcBorders>
                          </w:tcPr>
                          <w:p w:rsidR="00B37E3E" w:rsidRDefault="00B37E3E">
                            <w:pPr>
                              <w:jc w:val="center"/>
                              <w:rPr>
                                <w:b/>
                                <w:bCs/>
                                <w:sz w:val="28"/>
                              </w:rPr>
                            </w:pPr>
                            <w:r>
                              <w:rPr>
                                <w:b/>
                                <w:bCs/>
                                <w:sz w:val="28"/>
                              </w:rPr>
                              <w:t>.</w:t>
                            </w:r>
                          </w:p>
                        </w:tc>
                        <w:tc>
                          <w:tcPr>
                            <w:tcW w:w="387" w:type="dxa"/>
                            <w:shd w:val="clear" w:color="auto" w:fill="FFFFFF"/>
                          </w:tcPr>
                          <w:p w:rsidR="00B37E3E" w:rsidRDefault="00B37E3E" w:rsidP="00A672A9">
                            <w:pPr>
                              <w:jc w:val="center"/>
                            </w:pPr>
                            <w:r>
                              <w:t>2</w:t>
                            </w:r>
                          </w:p>
                        </w:tc>
                        <w:tc>
                          <w:tcPr>
                            <w:tcW w:w="390" w:type="dxa"/>
                            <w:shd w:val="clear" w:color="auto" w:fill="FFFFFF"/>
                          </w:tcPr>
                          <w:p w:rsidR="00B37E3E" w:rsidRDefault="00B37E3E" w:rsidP="00A672A9"/>
                        </w:tc>
                      </w:tr>
                      <w:tr w:rsidR="00B37E3E" w:rsidTr="00A672A9">
                        <w:trPr>
                          <w:cantSplit/>
                          <w:trHeight w:val="162"/>
                        </w:trPr>
                        <w:tc>
                          <w:tcPr>
                            <w:tcW w:w="3101" w:type="dxa"/>
                            <w:gridSpan w:val="8"/>
                            <w:tcBorders>
                              <w:top w:val="nil"/>
                              <w:left w:val="nil"/>
                              <w:bottom w:val="nil"/>
                              <w:right w:val="nil"/>
                            </w:tcBorders>
                          </w:tcPr>
                          <w:p w:rsidR="00B37E3E" w:rsidRDefault="00B37E3E">
                            <w:pPr>
                              <w:jc w:val="center"/>
                            </w:pPr>
                          </w:p>
                        </w:tc>
                      </w:tr>
                    </w:tbl>
                    <w:p w:rsidR="00B37E3E" w:rsidRDefault="00B37E3E" w:rsidP="00C61932"/>
                    <w:p w:rsidR="00B37E3E" w:rsidRDefault="00B37E3E" w:rsidP="00C61932"/>
                  </w:txbxContent>
                </v:textbox>
              </v:rect>
            </w:pict>
          </mc:Fallback>
        </mc:AlternateContent>
      </w: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sz w:val="26"/>
          <w:szCs w:val="26"/>
        </w:rPr>
      </w:pPr>
      <w:r w:rsidRPr="003E2E6C">
        <w:rPr>
          <w:rFonts w:ascii="Times New Roman" w:eastAsia="Times New Roman" w:hAnsi="Times New Roman" w:cs="Times New Roman"/>
          <w:b/>
          <w:i/>
          <w:noProof/>
          <w:color w:val="FF0000"/>
          <w:sz w:val="26"/>
          <w:szCs w:val="26"/>
        </w:rPr>
        <mc:AlternateContent>
          <mc:Choice Requires="wps">
            <w:drawing>
              <wp:anchor distT="0" distB="0" distL="114300" distR="114300" simplePos="0" relativeHeight="251670528" behindDoc="0" locked="0" layoutInCell="1" allowOverlap="1" wp14:anchorId="669CED17" wp14:editId="2D40820B">
                <wp:simplePos x="0" y="0"/>
                <wp:positionH relativeFrom="column">
                  <wp:posOffset>372110</wp:posOffset>
                </wp:positionH>
                <wp:positionV relativeFrom="paragraph">
                  <wp:posOffset>63500</wp:posOffset>
                </wp:positionV>
                <wp:extent cx="2395220" cy="668020"/>
                <wp:effectExtent l="0" t="0" r="0" b="1905"/>
                <wp:wrapNone/>
                <wp:docPr id="34756" name="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668020"/>
                        </a:xfrm>
                        <a:custGeom>
                          <a:avLst/>
                          <a:gdLst>
                            <a:gd name="T0" fmla="*/ 0 w 100000"/>
                            <a:gd name="T1" fmla="*/ 0 h 100000"/>
                            <a:gd name="T2" fmla="*/ 0 w 100000"/>
                            <a:gd name="T3" fmla="*/ 0 h 100000"/>
                          </a:gdLst>
                          <a:ahLst/>
                          <a:cxnLst/>
                          <a:rect l="T0" t="T1" r="T2" b="T3"/>
                          <a:pathLst/>
                        </a:custGeom>
                        <a:solidFill>
                          <a:srgbClr val="C0C0C0"/>
                        </a:solidFill>
                        <a:ln w="9525">
                          <a:solidFill>
                            <a:srgbClr val="000000"/>
                          </a:solidFill>
                          <a:round/>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B37E3E">
                              <w:trPr>
                                <w:cantSplit/>
                                <w:trHeight w:val="356"/>
                              </w:trPr>
                              <w:tc>
                                <w:tcPr>
                                  <w:tcW w:w="3101" w:type="dxa"/>
                                  <w:gridSpan w:val="8"/>
                                  <w:tcBorders>
                                    <w:top w:val="none" w:sz="4" w:space="0" w:color="000000"/>
                                    <w:left w:val="none" w:sz="4" w:space="0" w:color="000000"/>
                                    <w:bottom w:val="none" w:sz="4" w:space="0" w:color="000000"/>
                                    <w:right w:val="none" w:sz="4" w:space="0" w:color="000000"/>
                                  </w:tcBorders>
                                </w:tcPr>
                                <w:p w:rsidR="00B37E3E" w:rsidRDefault="00B37E3E">
                                  <w:pPr>
                                    <w:jc w:val="center"/>
                                  </w:pPr>
                                  <w:r>
                                    <w:t>Дата проведения ЕГЭ</w:t>
                                  </w:r>
                                </w:p>
                              </w:tc>
                            </w:tr>
                            <w:tr w:rsidR="00B37E3E" w:rsidTr="00B908EA">
                              <w:trPr>
                                <w:trHeight w:val="162"/>
                              </w:trPr>
                              <w:tc>
                                <w:tcPr>
                                  <w:tcW w:w="387" w:type="dxa"/>
                                  <w:shd w:val="clear" w:color="auto" w:fill="FFFFFF"/>
                                </w:tcPr>
                                <w:p w:rsidR="00B37E3E" w:rsidRDefault="00B37E3E">
                                  <w:pPr>
                                    <w:jc w:val="center"/>
                                  </w:pPr>
                                </w:p>
                              </w:tc>
                              <w:tc>
                                <w:tcPr>
                                  <w:tcW w:w="388" w:type="dxa"/>
                                  <w:shd w:val="clear" w:color="auto" w:fill="FFFFFF"/>
                                </w:tcPr>
                                <w:p w:rsidR="00B37E3E" w:rsidRDefault="00B37E3E">
                                  <w:pPr>
                                    <w:jc w:val="center"/>
                                  </w:pPr>
                                </w:p>
                              </w:tc>
                              <w:tc>
                                <w:tcPr>
                                  <w:tcW w:w="387" w:type="dxa"/>
                                  <w:tcBorders>
                                    <w:top w:val="none" w:sz="4" w:space="0" w:color="000000"/>
                                    <w:left w:val="none" w:sz="4" w:space="0" w:color="000000"/>
                                    <w:bottom w:val="none" w:sz="4" w:space="0" w:color="000000"/>
                                    <w:right w:val="none" w:sz="4" w:space="0" w:color="000000"/>
                                  </w:tcBorders>
                                </w:tcPr>
                                <w:p w:rsidR="00B37E3E" w:rsidRDefault="00B37E3E">
                                  <w:pPr>
                                    <w:jc w:val="center"/>
                                    <w:rPr>
                                      <w:b/>
                                      <w:bCs/>
                                      <w:sz w:val="28"/>
                                    </w:rPr>
                                  </w:pPr>
                                  <w:r>
                                    <w:rPr>
                                      <w:b/>
                                      <w:bCs/>
                                      <w:sz w:val="28"/>
                                    </w:rPr>
                                    <w:t>.</w:t>
                                  </w:r>
                                </w:p>
                              </w:tc>
                              <w:tc>
                                <w:tcPr>
                                  <w:tcW w:w="387" w:type="dxa"/>
                                  <w:shd w:val="clear" w:color="auto" w:fill="FFFFFF"/>
                                </w:tcPr>
                                <w:p w:rsidR="00B37E3E" w:rsidRDefault="00B37E3E"/>
                              </w:tc>
                              <w:tc>
                                <w:tcPr>
                                  <w:tcW w:w="387" w:type="dxa"/>
                                  <w:shd w:val="clear" w:color="auto" w:fill="FFFFFF"/>
                                </w:tcPr>
                                <w:p w:rsidR="00B37E3E" w:rsidRDefault="00B37E3E">
                                  <w:pPr>
                                    <w:jc w:val="center"/>
                                  </w:pPr>
                                </w:p>
                              </w:tc>
                              <w:tc>
                                <w:tcPr>
                                  <w:tcW w:w="388" w:type="dxa"/>
                                  <w:tcBorders>
                                    <w:top w:val="none" w:sz="4" w:space="0" w:color="000000"/>
                                    <w:left w:val="none" w:sz="4" w:space="0" w:color="000000"/>
                                    <w:bottom w:val="none" w:sz="4" w:space="0" w:color="000000"/>
                                    <w:right w:val="none" w:sz="4" w:space="0" w:color="000000"/>
                                  </w:tcBorders>
                                </w:tcPr>
                                <w:p w:rsidR="00B37E3E" w:rsidRDefault="00B37E3E">
                                  <w:pPr>
                                    <w:jc w:val="center"/>
                                    <w:rPr>
                                      <w:b/>
                                      <w:bCs/>
                                      <w:sz w:val="28"/>
                                    </w:rPr>
                                  </w:pPr>
                                  <w:r>
                                    <w:rPr>
                                      <w:b/>
                                      <w:bCs/>
                                      <w:sz w:val="28"/>
                                    </w:rPr>
                                    <w:t>.</w:t>
                                  </w:r>
                                </w:p>
                              </w:tc>
                              <w:tc>
                                <w:tcPr>
                                  <w:tcW w:w="387" w:type="dxa"/>
                                  <w:shd w:val="clear" w:color="auto" w:fill="FFFFFF"/>
                                </w:tcPr>
                                <w:p w:rsidR="00B37E3E" w:rsidRDefault="00B37E3E">
                                  <w:pPr>
                                    <w:jc w:val="center"/>
                                  </w:pPr>
                                  <w:r>
                                    <w:t>2</w:t>
                                  </w:r>
                                </w:p>
                              </w:tc>
                              <w:tc>
                                <w:tcPr>
                                  <w:tcW w:w="390" w:type="dxa"/>
                                  <w:shd w:val="clear" w:color="auto" w:fill="FFFFFF"/>
                                </w:tcPr>
                                <w:p w:rsidR="00B37E3E" w:rsidRDefault="00B37E3E"/>
                              </w:tc>
                            </w:tr>
                            <w:tr w:rsidR="00B37E3E">
                              <w:trPr>
                                <w:cantSplit/>
                                <w:trHeight w:val="162"/>
                              </w:trPr>
                              <w:tc>
                                <w:tcPr>
                                  <w:tcW w:w="3101" w:type="dxa"/>
                                  <w:gridSpan w:val="8"/>
                                  <w:tcBorders>
                                    <w:top w:val="none" w:sz="4" w:space="0" w:color="000000"/>
                                    <w:left w:val="none" w:sz="4" w:space="0" w:color="000000"/>
                                    <w:bottom w:val="none" w:sz="4" w:space="0" w:color="000000"/>
                                    <w:right w:val="none" w:sz="4" w:space="0" w:color="000000"/>
                                  </w:tcBorders>
                                </w:tcPr>
                                <w:p w:rsidR="00B37E3E" w:rsidRDefault="00B37E3E">
                                  <w:pPr>
                                    <w:jc w:val="center"/>
                                  </w:pPr>
                                </w:p>
                              </w:tc>
                            </w:tr>
                          </w:tbl>
                          <w:p w:rsidR="00B37E3E" w:rsidRDefault="00B37E3E" w:rsidP="00C61932"/>
                          <w:p w:rsidR="00B37E3E" w:rsidRDefault="00B37E3E" w:rsidP="00C619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CED17" id="_x0000_s1039" style="position:absolute;left:0;text-align:left;margin-left:29.3pt;margin-top:5pt;width:188.6pt;height:5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" adj="-11796480,,5400" path="al10800,10800@8@8@4@6,10800,10800,10800,10800@9@7l@30@31@17@18@24@25@15@16@32@33xe" fillcolor="silver">
                <v:stroke joinstyle="round"/>
                <v:formulas/>
                <v:path o:connecttype="custom" textboxrect="@1,@1,@1,@1"/>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B37E3E">
                        <w:trPr>
                          <w:cantSplit/>
                          <w:trHeight w:val="356"/>
                        </w:trPr>
                        <w:tc>
                          <w:tcPr>
                            <w:tcW w:w="3101" w:type="dxa"/>
                            <w:gridSpan w:val="8"/>
                            <w:tcBorders>
                              <w:top w:val="none" w:sz="4" w:space="0" w:color="000000"/>
                              <w:left w:val="none" w:sz="4" w:space="0" w:color="000000"/>
                              <w:bottom w:val="none" w:sz="4" w:space="0" w:color="000000"/>
                              <w:right w:val="none" w:sz="4" w:space="0" w:color="000000"/>
                            </w:tcBorders>
                          </w:tcPr>
                          <w:p w:rsidR="00B37E3E" w:rsidRDefault="00B37E3E">
                            <w:pPr>
                              <w:jc w:val="center"/>
                            </w:pPr>
                            <w:r>
                              <w:t>Дата проведения ЕГЭ</w:t>
                            </w:r>
                          </w:p>
                        </w:tc>
                      </w:tr>
                      <w:tr w:rsidR="00B37E3E" w:rsidTr="00B908EA">
                        <w:trPr>
                          <w:trHeight w:val="162"/>
                        </w:trPr>
                        <w:tc>
                          <w:tcPr>
                            <w:tcW w:w="387" w:type="dxa"/>
                            <w:shd w:val="clear" w:color="auto" w:fill="FFFFFF"/>
                          </w:tcPr>
                          <w:p w:rsidR="00B37E3E" w:rsidRDefault="00B37E3E">
                            <w:pPr>
                              <w:jc w:val="center"/>
                            </w:pPr>
                          </w:p>
                        </w:tc>
                        <w:tc>
                          <w:tcPr>
                            <w:tcW w:w="388" w:type="dxa"/>
                            <w:shd w:val="clear" w:color="auto" w:fill="FFFFFF"/>
                          </w:tcPr>
                          <w:p w:rsidR="00B37E3E" w:rsidRDefault="00B37E3E">
                            <w:pPr>
                              <w:jc w:val="center"/>
                            </w:pPr>
                          </w:p>
                        </w:tc>
                        <w:tc>
                          <w:tcPr>
                            <w:tcW w:w="387" w:type="dxa"/>
                            <w:tcBorders>
                              <w:top w:val="none" w:sz="4" w:space="0" w:color="000000"/>
                              <w:left w:val="none" w:sz="4" w:space="0" w:color="000000"/>
                              <w:bottom w:val="none" w:sz="4" w:space="0" w:color="000000"/>
                              <w:right w:val="none" w:sz="4" w:space="0" w:color="000000"/>
                            </w:tcBorders>
                          </w:tcPr>
                          <w:p w:rsidR="00B37E3E" w:rsidRDefault="00B37E3E">
                            <w:pPr>
                              <w:jc w:val="center"/>
                              <w:rPr>
                                <w:b/>
                                <w:bCs/>
                                <w:sz w:val="28"/>
                              </w:rPr>
                            </w:pPr>
                            <w:r>
                              <w:rPr>
                                <w:b/>
                                <w:bCs/>
                                <w:sz w:val="28"/>
                              </w:rPr>
                              <w:t>.</w:t>
                            </w:r>
                          </w:p>
                        </w:tc>
                        <w:tc>
                          <w:tcPr>
                            <w:tcW w:w="387" w:type="dxa"/>
                            <w:shd w:val="clear" w:color="auto" w:fill="FFFFFF"/>
                          </w:tcPr>
                          <w:p w:rsidR="00B37E3E" w:rsidRDefault="00B37E3E"/>
                        </w:tc>
                        <w:tc>
                          <w:tcPr>
                            <w:tcW w:w="387" w:type="dxa"/>
                            <w:shd w:val="clear" w:color="auto" w:fill="FFFFFF"/>
                          </w:tcPr>
                          <w:p w:rsidR="00B37E3E" w:rsidRDefault="00B37E3E">
                            <w:pPr>
                              <w:jc w:val="center"/>
                            </w:pPr>
                          </w:p>
                        </w:tc>
                        <w:tc>
                          <w:tcPr>
                            <w:tcW w:w="388" w:type="dxa"/>
                            <w:tcBorders>
                              <w:top w:val="none" w:sz="4" w:space="0" w:color="000000"/>
                              <w:left w:val="none" w:sz="4" w:space="0" w:color="000000"/>
                              <w:bottom w:val="none" w:sz="4" w:space="0" w:color="000000"/>
                              <w:right w:val="none" w:sz="4" w:space="0" w:color="000000"/>
                            </w:tcBorders>
                          </w:tcPr>
                          <w:p w:rsidR="00B37E3E" w:rsidRDefault="00B37E3E">
                            <w:pPr>
                              <w:jc w:val="center"/>
                              <w:rPr>
                                <w:b/>
                                <w:bCs/>
                                <w:sz w:val="28"/>
                              </w:rPr>
                            </w:pPr>
                            <w:r>
                              <w:rPr>
                                <w:b/>
                                <w:bCs/>
                                <w:sz w:val="28"/>
                              </w:rPr>
                              <w:t>.</w:t>
                            </w:r>
                          </w:p>
                        </w:tc>
                        <w:tc>
                          <w:tcPr>
                            <w:tcW w:w="387" w:type="dxa"/>
                            <w:shd w:val="clear" w:color="auto" w:fill="FFFFFF"/>
                          </w:tcPr>
                          <w:p w:rsidR="00B37E3E" w:rsidRDefault="00B37E3E">
                            <w:pPr>
                              <w:jc w:val="center"/>
                            </w:pPr>
                            <w:r>
                              <w:t>2</w:t>
                            </w:r>
                          </w:p>
                        </w:tc>
                        <w:tc>
                          <w:tcPr>
                            <w:tcW w:w="390" w:type="dxa"/>
                            <w:shd w:val="clear" w:color="auto" w:fill="FFFFFF"/>
                          </w:tcPr>
                          <w:p w:rsidR="00B37E3E" w:rsidRDefault="00B37E3E"/>
                        </w:tc>
                      </w:tr>
                      <w:tr w:rsidR="00B37E3E">
                        <w:trPr>
                          <w:cantSplit/>
                          <w:trHeight w:val="162"/>
                        </w:trPr>
                        <w:tc>
                          <w:tcPr>
                            <w:tcW w:w="3101" w:type="dxa"/>
                            <w:gridSpan w:val="8"/>
                            <w:tcBorders>
                              <w:top w:val="none" w:sz="4" w:space="0" w:color="000000"/>
                              <w:left w:val="none" w:sz="4" w:space="0" w:color="000000"/>
                              <w:bottom w:val="none" w:sz="4" w:space="0" w:color="000000"/>
                              <w:right w:val="none" w:sz="4" w:space="0" w:color="000000"/>
                            </w:tcBorders>
                          </w:tcPr>
                          <w:p w:rsidR="00B37E3E" w:rsidRDefault="00B37E3E">
                            <w:pPr>
                              <w:jc w:val="center"/>
                            </w:pPr>
                          </w:p>
                        </w:tc>
                      </w:tr>
                    </w:tbl>
                    <w:p w:rsidR="00B37E3E" w:rsidRDefault="00B37E3E" w:rsidP="00C61932"/>
                    <w:p w:rsidR="00B37E3E" w:rsidRDefault="00B37E3E" w:rsidP="00C61932"/>
                  </w:txbxContent>
                </v:textbox>
              </v:shape>
            </w:pict>
          </mc:Fallback>
        </mc:AlternateContent>
      </w: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sz w:val="26"/>
          <w:szCs w:val="26"/>
        </w:rPr>
      </w:pPr>
    </w:p>
    <w:p w:rsidR="00C61932" w:rsidRPr="003E2E6C"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sz w:val="26"/>
          <w:szCs w:val="26"/>
        </w:rPr>
      </w:pP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p>
    <w:p w:rsidR="00C61932" w:rsidRPr="00CC76C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C76C4">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Во время экзамена на рабочем столе участника экзамена, помимо экзаменационных материалов, могут находиться:</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Гелевая или капиллярная ручка</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i/>
          <w:iCs/>
          <w:sz w:val="26"/>
          <w:szCs w:val="26"/>
        </w:rPr>
        <w:t>с чернилами черного цвета;</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документ, удостоверяющий личность;</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i/>
          <w:iCs/>
          <w:sz w:val="26"/>
          <w:szCs w:val="26"/>
        </w:rPr>
        <w:t xml:space="preserve">лекарства (при необходимости);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 xml:space="preserve">продукты питания для дополнительного приема пищи (перекус), бутилированная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 xml:space="preserve">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ЭР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lastRenderedPageBreak/>
        <w:t>(при необходимости);</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i/>
          <w:iCs/>
          <w:sz w:val="26"/>
          <w:szCs w:val="26"/>
        </w:rPr>
        <w:t>специальные технические средства (для участников экзамена</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i/>
          <w:iCs/>
          <w:sz w:val="26"/>
          <w:szCs w:val="26"/>
        </w:rPr>
        <w:t>с ОВЗ, детей-</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инвалидов, инвалидов);</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 xml:space="preserve">инструкции для участников </w:t>
      </w:r>
      <w:r w:rsidRPr="00694F17">
        <w:rPr>
          <w:rFonts w:ascii="Times New Roman" w:eastAsia="Times New Roman" w:hAnsi="Times New Roman" w:cs="Times New Roman"/>
          <w:iCs/>
          <w:sz w:val="26"/>
          <w:szCs w:val="26"/>
        </w:rPr>
        <w:t>э</w:t>
      </w:r>
      <w:r w:rsidRPr="00694F17">
        <w:rPr>
          <w:rFonts w:ascii="Times New Roman" w:eastAsia="Times New Roman" w:hAnsi="Times New Roman" w:cs="Times New Roman"/>
          <w:i/>
          <w:iCs/>
          <w:sz w:val="26"/>
          <w:szCs w:val="26"/>
        </w:rPr>
        <w:t>кзамена</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i/>
          <w:iCs/>
          <w:sz w:val="26"/>
          <w:szCs w:val="26"/>
        </w:rPr>
        <w:t>по использованию ПО сдачи устной части экзамена по иностранным языкам: одна инструкция на участника экзамена</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i/>
          <w:iCs/>
          <w:sz w:val="26"/>
          <w:szCs w:val="26"/>
        </w:rPr>
        <w:t>на иностранном языке сдаваемого экзамена участников;</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i/>
          <w:iCs/>
          <w:sz w:val="26"/>
          <w:szCs w:val="26"/>
        </w:rPr>
        <w:t>материалы, которые могут использовать участники экзамена</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i/>
          <w:iCs/>
          <w:sz w:val="26"/>
          <w:szCs w:val="26"/>
        </w:rPr>
        <w:t xml:space="preserve">в период ожидания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своей очереди:</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научно-популярные журналы,</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любые книги,</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i/>
          <w:iCs/>
          <w:sz w:val="26"/>
          <w:szCs w:val="26"/>
        </w:rPr>
        <w:t>журналы,</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i/>
          <w:iCs/>
          <w:sz w:val="26"/>
          <w:szCs w:val="26"/>
        </w:rPr>
        <w:t>газеты и т.п.</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 xml:space="preserve">Черновики использовать запрещено!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Материалы должны быть на иностранном языке проводимого экзамена и взяты из школьной библиотеки.</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Приносить участниками собственные материалы категорически запрещается.</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Инструкция состоит из двух частей, первая из которых зачитывается участникам после их рассадки в аудитории, а вторая – после получения ими экзаменационных материалов.</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Cs/>
          <w:sz w:val="26"/>
          <w:szCs w:val="26"/>
        </w:rPr>
        <w:t xml:space="preserve">  </w:t>
      </w:r>
    </w:p>
    <w:p w:rsidR="00C61932" w:rsidRPr="002A707A"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2A707A">
        <w:rPr>
          <w:rFonts w:ascii="Times New Roman" w:eastAsia="Times New Roman" w:hAnsi="Times New Roman" w:cs="Times New Roman"/>
          <w:b/>
          <w:iCs/>
          <w:sz w:val="26"/>
          <w:szCs w:val="26"/>
        </w:rPr>
        <w:t>Кодировка учебных предметов</w:t>
      </w:r>
      <w:r w:rsidRPr="002A707A">
        <w:rPr>
          <w:rFonts w:ascii="Times New Roman" w:eastAsia="Times New Roman" w:hAnsi="Times New Roman" w:cs="Times New Roman"/>
          <w:iCs/>
          <w:sz w:val="26"/>
          <w:szCs w:val="26"/>
        </w:rPr>
        <w:t xml:space="preserve"> </w:t>
      </w:r>
    </w:p>
    <w:p w:rsidR="00C61932" w:rsidRPr="002A707A"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2A707A">
        <w:rPr>
          <w:rFonts w:ascii="Times New Roman" w:eastAsia="Times New Roman" w:hAnsi="Times New Roman" w:cs="Times New Roman"/>
          <w:iCs/>
          <w:sz w:val="26"/>
          <w:szCs w:val="26"/>
        </w:rPr>
        <w:t xml:space="preserve"> </w:t>
      </w:r>
    </w:p>
    <w:tbl>
      <w:tblPr>
        <w:tblW w:w="9771" w:type="dxa"/>
        <w:jc w:val="center"/>
        <w:tblCellMar>
          <w:top w:w="56" w:type="dxa"/>
          <w:left w:w="31" w:type="dxa"/>
          <w:bottom w:w="10" w:type="dxa"/>
          <w:right w:w="25" w:type="dxa"/>
        </w:tblCellMar>
        <w:tblLook w:val="04A0" w:firstRow="1" w:lastRow="0" w:firstColumn="1" w:lastColumn="0" w:noHBand="0" w:noVBand="1"/>
      </w:tblPr>
      <w:tblGrid>
        <w:gridCol w:w="2442"/>
        <w:gridCol w:w="2443"/>
        <w:gridCol w:w="2443"/>
        <w:gridCol w:w="2443"/>
      </w:tblGrid>
      <w:tr w:rsidR="00C61932" w:rsidRPr="002A707A" w:rsidTr="00504C63">
        <w:trPr>
          <w:trHeight w:val="274"/>
          <w:jc w:val="center"/>
        </w:trPr>
        <w:tc>
          <w:tcPr>
            <w:tcW w:w="2442" w:type="dxa"/>
            <w:tcBorders>
              <w:top w:val="single" w:sz="8" w:space="0" w:color="000000"/>
              <w:left w:val="single" w:sz="8" w:space="0" w:color="000000"/>
              <w:bottom w:val="single" w:sz="8" w:space="0" w:color="000000"/>
              <w:right w:val="single" w:sz="8" w:space="0" w:color="000000"/>
            </w:tcBorders>
            <w:shd w:val="clear" w:color="auto" w:fill="auto"/>
          </w:tcPr>
          <w:p w:rsidR="00C61932" w:rsidRPr="002A707A" w:rsidRDefault="00C61932" w:rsidP="00504C63">
            <w:pPr>
              <w:spacing w:after="0" w:line="259" w:lineRule="auto"/>
              <w:ind w:right="4"/>
              <w:jc w:val="center"/>
              <w:rPr>
                <w:rFonts w:ascii="Times New Roman" w:eastAsia="Times New Roman" w:hAnsi="Times New Roman" w:cs="Times New Roman"/>
                <w:color w:val="000000"/>
                <w:sz w:val="26"/>
                <w:lang w:val="en-US" w:eastAsia="en-US"/>
              </w:rPr>
            </w:pPr>
            <w:r w:rsidRPr="002A707A">
              <w:rPr>
                <w:rFonts w:ascii="Times New Roman" w:eastAsia="Times New Roman" w:hAnsi="Times New Roman" w:cs="Times New Roman"/>
                <w:b/>
                <w:color w:val="000000"/>
                <w:lang w:val="en-US" w:eastAsia="en-US"/>
              </w:rPr>
              <w:t xml:space="preserve">Название предмета </w:t>
            </w:r>
          </w:p>
        </w:tc>
        <w:tc>
          <w:tcPr>
            <w:tcW w:w="2443" w:type="dxa"/>
            <w:tcBorders>
              <w:top w:val="single" w:sz="8" w:space="0" w:color="000000"/>
              <w:left w:val="single" w:sz="8" w:space="0" w:color="000000"/>
              <w:bottom w:val="single" w:sz="8" w:space="0" w:color="000000"/>
              <w:right w:val="single" w:sz="8" w:space="0" w:color="000000"/>
            </w:tcBorders>
            <w:shd w:val="clear" w:color="auto" w:fill="auto"/>
          </w:tcPr>
          <w:p w:rsidR="00C61932" w:rsidRPr="002A707A" w:rsidRDefault="00C61932" w:rsidP="00504C63">
            <w:pPr>
              <w:spacing w:after="0" w:line="259" w:lineRule="auto"/>
              <w:ind w:right="26"/>
              <w:jc w:val="center"/>
              <w:rPr>
                <w:rFonts w:ascii="Times New Roman" w:eastAsia="Times New Roman" w:hAnsi="Times New Roman" w:cs="Times New Roman"/>
                <w:color w:val="000000"/>
                <w:sz w:val="26"/>
                <w:lang w:val="en-US" w:eastAsia="en-US"/>
              </w:rPr>
            </w:pPr>
            <w:r w:rsidRPr="002A707A">
              <w:rPr>
                <w:rFonts w:ascii="Times New Roman" w:eastAsia="Times New Roman" w:hAnsi="Times New Roman" w:cs="Times New Roman"/>
                <w:b/>
                <w:color w:val="000000"/>
                <w:lang w:val="en-US" w:eastAsia="en-US"/>
              </w:rPr>
              <w:t xml:space="preserve">Код предмета </w:t>
            </w:r>
          </w:p>
        </w:tc>
        <w:tc>
          <w:tcPr>
            <w:tcW w:w="2443" w:type="dxa"/>
            <w:tcBorders>
              <w:top w:val="single" w:sz="8" w:space="0" w:color="000000"/>
              <w:left w:val="single" w:sz="8" w:space="0" w:color="000000"/>
              <w:bottom w:val="single" w:sz="8" w:space="0" w:color="000000"/>
              <w:right w:val="single" w:sz="8" w:space="0" w:color="000000"/>
            </w:tcBorders>
            <w:shd w:val="clear" w:color="auto" w:fill="auto"/>
          </w:tcPr>
          <w:p w:rsidR="00C61932" w:rsidRPr="002A707A" w:rsidRDefault="00C61932" w:rsidP="00504C63">
            <w:pPr>
              <w:spacing w:after="0" w:line="259" w:lineRule="auto"/>
              <w:ind w:right="22"/>
              <w:jc w:val="center"/>
              <w:rPr>
                <w:rFonts w:ascii="Times New Roman" w:eastAsia="Times New Roman" w:hAnsi="Times New Roman" w:cs="Times New Roman"/>
                <w:color w:val="000000"/>
                <w:sz w:val="26"/>
                <w:lang w:val="en-US" w:eastAsia="en-US"/>
              </w:rPr>
            </w:pPr>
            <w:r w:rsidRPr="002A707A">
              <w:rPr>
                <w:rFonts w:ascii="Times New Roman" w:eastAsia="Times New Roman" w:hAnsi="Times New Roman" w:cs="Times New Roman"/>
                <w:b/>
                <w:color w:val="000000"/>
                <w:lang w:val="en-US" w:eastAsia="en-US"/>
              </w:rPr>
              <w:t xml:space="preserve">Название предмета </w:t>
            </w:r>
          </w:p>
        </w:tc>
        <w:tc>
          <w:tcPr>
            <w:tcW w:w="2443" w:type="dxa"/>
            <w:tcBorders>
              <w:top w:val="single" w:sz="8" w:space="0" w:color="000000"/>
              <w:left w:val="single" w:sz="8" w:space="0" w:color="000000"/>
              <w:bottom w:val="single" w:sz="8" w:space="0" w:color="000000"/>
              <w:right w:val="single" w:sz="8" w:space="0" w:color="000000"/>
            </w:tcBorders>
            <w:shd w:val="clear" w:color="auto" w:fill="auto"/>
          </w:tcPr>
          <w:p w:rsidR="00C61932" w:rsidRPr="002A707A" w:rsidRDefault="00C61932" w:rsidP="00504C63">
            <w:pPr>
              <w:spacing w:after="0" w:line="259" w:lineRule="auto"/>
              <w:ind w:right="24"/>
              <w:jc w:val="center"/>
              <w:rPr>
                <w:rFonts w:ascii="Times New Roman" w:eastAsia="Times New Roman" w:hAnsi="Times New Roman" w:cs="Times New Roman"/>
                <w:color w:val="000000"/>
                <w:sz w:val="26"/>
                <w:lang w:val="en-US" w:eastAsia="en-US"/>
              </w:rPr>
            </w:pPr>
            <w:r w:rsidRPr="002A707A">
              <w:rPr>
                <w:rFonts w:ascii="Times New Roman" w:eastAsia="Times New Roman" w:hAnsi="Times New Roman" w:cs="Times New Roman"/>
                <w:b/>
                <w:color w:val="000000"/>
                <w:lang w:val="en-US" w:eastAsia="en-US"/>
              </w:rPr>
              <w:t xml:space="preserve">Код предмета </w:t>
            </w:r>
          </w:p>
        </w:tc>
      </w:tr>
      <w:tr w:rsidR="00C61932" w:rsidRPr="002A707A" w:rsidTr="00504C63">
        <w:trPr>
          <w:trHeight w:val="526"/>
          <w:jc w:val="center"/>
        </w:trPr>
        <w:tc>
          <w:tcPr>
            <w:tcW w:w="2442" w:type="dxa"/>
            <w:tcBorders>
              <w:top w:val="single" w:sz="8" w:space="0" w:color="000000"/>
              <w:left w:val="single" w:sz="8" w:space="0" w:color="000000"/>
              <w:bottom w:val="single" w:sz="8" w:space="0" w:color="000000"/>
              <w:right w:val="single" w:sz="8" w:space="0" w:color="000000"/>
            </w:tcBorders>
            <w:shd w:val="clear" w:color="auto" w:fill="auto"/>
          </w:tcPr>
          <w:p w:rsidR="00C61932" w:rsidRPr="003431A8" w:rsidRDefault="00C61932" w:rsidP="00504C63">
            <w:pPr>
              <w:spacing w:after="0" w:line="259" w:lineRule="auto"/>
              <w:jc w:val="center"/>
              <w:rPr>
                <w:rFonts w:ascii="Times New Roman" w:eastAsia="Times New Roman" w:hAnsi="Times New Roman" w:cs="Times New Roman"/>
                <w:color w:val="000000"/>
                <w:sz w:val="26"/>
                <w:lang w:eastAsia="en-US"/>
              </w:rPr>
            </w:pPr>
            <w:r w:rsidRPr="003431A8">
              <w:rPr>
                <w:rFonts w:ascii="Times New Roman" w:eastAsia="Times New Roman" w:hAnsi="Times New Roman" w:cs="Times New Roman"/>
                <w:color w:val="000000"/>
                <w:lang w:eastAsia="en-US"/>
              </w:rPr>
              <w:t>Немецкий язык</w:t>
            </w:r>
            <w:r>
              <w:rPr>
                <w:rFonts w:ascii="Times New Roman" w:eastAsia="Times New Roman" w:hAnsi="Times New Roman" w:cs="Times New Roman"/>
                <w:color w:val="000000"/>
                <w:lang w:eastAsia="en-US"/>
              </w:rPr>
              <w:br/>
            </w:r>
            <w:r w:rsidRPr="003431A8">
              <w:rPr>
                <w:rFonts w:ascii="Times New Roman" w:eastAsia="Times New Roman" w:hAnsi="Times New Roman" w:cs="Times New Roman"/>
                <w:color w:val="000000"/>
                <w:lang w:eastAsia="en-US"/>
              </w:rPr>
              <w:t xml:space="preserve">(устный экзамен) </w:t>
            </w:r>
          </w:p>
        </w:tc>
        <w:tc>
          <w:tcPr>
            <w:tcW w:w="24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1932" w:rsidRPr="003431A8" w:rsidRDefault="00C61932" w:rsidP="00504C63">
            <w:pPr>
              <w:spacing w:after="0" w:line="259" w:lineRule="auto"/>
              <w:ind w:right="27"/>
              <w:jc w:val="center"/>
              <w:rPr>
                <w:rFonts w:ascii="Times New Roman" w:eastAsia="Times New Roman" w:hAnsi="Times New Roman" w:cs="Times New Roman"/>
                <w:color w:val="000000"/>
                <w:sz w:val="26"/>
                <w:lang w:eastAsia="en-US"/>
              </w:rPr>
            </w:pPr>
            <w:r w:rsidRPr="003431A8">
              <w:rPr>
                <w:rFonts w:ascii="Times New Roman" w:eastAsia="Times New Roman" w:hAnsi="Times New Roman" w:cs="Times New Roman"/>
                <w:color w:val="000000"/>
                <w:lang w:eastAsia="en-US"/>
              </w:rPr>
              <w:t xml:space="preserve">30 </w:t>
            </w:r>
          </w:p>
        </w:tc>
        <w:tc>
          <w:tcPr>
            <w:tcW w:w="2443" w:type="dxa"/>
            <w:tcBorders>
              <w:top w:val="single" w:sz="8" w:space="0" w:color="000000"/>
              <w:left w:val="single" w:sz="8" w:space="0" w:color="000000"/>
              <w:bottom w:val="single" w:sz="8" w:space="0" w:color="000000"/>
              <w:right w:val="single" w:sz="8" w:space="0" w:color="000000"/>
            </w:tcBorders>
            <w:shd w:val="clear" w:color="auto" w:fill="auto"/>
          </w:tcPr>
          <w:p w:rsidR="00C61932" w:rsidRPr="003431A8" w:rsidRDefault="00C61932" w:rsidP="00504C63">
            <w:pPr>
              <w:spacing w:after="0" w:line="259" w:lineRule="auto"/>
              <w:jc w:val="center"/>
              <w:rPr>
                <w:rFonts w:ascii="Times New Roman" w:eastAsia="Times New Roman" w:hAnsi="Times New Roman" w:cs="Times New Roman"/>
                <w:color w:val="000000"/>
                <w:sz w:val="26"/>
                <w:lang w:eastAsia="en-US"/>
              </w:rPr>
            </w:pPr>
            <w:r w:rsidRPr="003431A8">
              <w:rPr>
                <w:rFonts w:ascii="Times New Roman" w:eastAsia="Times New Roman" w:hAnsi="Times New Roman" w:cs="Times New Roman"/>
                <w:color w:val="000000"/>
                <w:lang w:eastAsia="en-US"/>
              </w:rPr>
              <w:t xml:space="preserve">Английский язык (устный экзамен) </w:t>
            </w:r>
          </w:p>
        </w:tc>
        <w:tc>
          <w:tcPr>
            <w:tcW w:w="24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1932" w:rsidRPr="003431A8" w:rsidRDefault="00C61932" w:rsidP="00504C63">
            <w:pPr>
              <w:spacing w:after="0" w:line="259" w:lineRule="auto"/>
              <w:ind w:right="25"/>
              <w:jc w:val="center"/>
              <w:rPr>
                <w:rFonts w:ascii="Times New Roman" w:eastAsia="Times New Roman" w:hAnsi="Times New Roman" w:cs="Times New Roman"/>
                <w:color w:val="000000"/>
                <w:sz w:val="26"/>
                <w:lang w:eastAsia="en-US"/>
              </w:rPr>
            </w:pPr>
            <w:r w:rsidRPr="003431A8">
              <w:rPr>
                <w:rFonts w:ascii="Times New Roman" w:eastAsia="Times New Roman" w:hAnsi="Times New Roman" w:cs="Times New Roman"/>
                <w:color w:val="000000"/>
                <w:lang w:eastAsia="en-US"/>
              </w:rPr>
              <w:t xml:space="preserve">29 </w:t>
            </w:r>
          </w:p>
        </w:tc>
      </w:tr>
      <w:tr w:rsidR="00C61932" w:rsidRPr="002A707A" w:rsidTr="00504C63">
        <w:trPr>
          <w:trHeight w:val="526"/>
          <w:jc w:val="center"/>
        </w:trPr>
        <w:tc>
          <w:tcPr>
            <w:tcW w:w="2442" w:type="dxa"/>
            <w:tcBorders>
              <w:top w:val="single" w:sz="8" w:space="0" w:color="000000"/>
              <w:left w:val="single" w:sz="8" w:space="0" w:color="000000"/>
              <w:bottom w:val="single" w:sz="8" w:space="0" w:color="000000"/>
              <w:right w:val="single" w:sz="8" w:space="0" w:color="000000"/>
            </w:tcBorders>
            <w:shd w:val="clear" w:color="auto" w:fill="auto"/>
          </w:tcPr>
          <w:p w:rsidR="00C61932" w:rsidRPr="003431A8" w:rsidRDefault="00C61932" w:rsidP="00504C63">
            <w:pPr>
              <w:spacing w:after="0" w:line="259" w:lineRule="auto"/>
              <w:jc w:val="center"/>
              <w:rPr>
                <w:rFonts w:ascii="Times New Roman" w:eastAsia="Times New Roman" w:hAnsi="Times New Roman" w:cs="Times New Roman"/>
                <w:color w:val="000000"/>
                <w:sz w:val="26"/>
                <w:lang w:eastAsia="en-US"/>
              </w:rPr>
            </w:pPr>
            <w:r w:rsidRPr="003431A8">
              <w:rPr>
                <w:rFonts w:ascii="Times New Roman" w:eastAsia="Times New Roman" w:hAnsi="Times New Roman" w:cs="Times New Roman"/>
                <w:color w:val="000000"/>
                <w:lang w:eastAsia="en-US"/>
              </w:rPr>
              <w:t xml:space="preserve">Испанский язык </w:t>
            </w:r>
            <w:r>
              <w:rPr>
                <w:rFonts w:ascii="Times New Roman" w:eastAsia="Times New Roman" w:hAnsi="Times New Roman" w:cs="Times New Roman"/>
                <w:color w:val="000000"/>
                <w:lang w:eastAsia="en-US"/>
              </w:rPr>
              <w:br/>
            </w:r>
            <w:r w:rsidRPr="003431A8">
              <w:rPr>
                <w:rFonts w:ascii="Times New Roman" w:eastAsia="Times New Roman" w:hAnsi="Times New Roman" w:cs="Times New Roman"/>
                <w:color w:val="000000"/>
                <w:lang w:eastAsia="en-US"/>
              </w:rPr>
              <w:t xml:space="preserve">(устный экзамен) </w:t>
            </w:r>
          </w:p>
        </w:tc>
        <w:tc>
          <w:tcPr>
            <w:tcW w:w="24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1932" w:rsidRPr="003431A8" w:rsidRDefault="00C61932" w:rsidP="00504C63">
            <w:pPr>
              <w:spacing w:after="0" w:line="259" w:lineRule="auto"/>
              <w:ind w:right="27"/>
              <w:jc w:val="center"/>
              <w:rPr>
                <w:rFonts w:ascii="Times New Roman" w:eastAsia="Times New Roman" w:hAnsi="Times New Roman" w:cs="Times New Roman"/>
                <w:color w:val="000000"/>
                <w:sz w:val="26"/>
                <w:lang w:eastAsia="en-US"/>
              </w:rPr>
            </w:pPr>
            <w:r w:rsidRPr="003431A8">
              <w:rPr>
                <w:rFonts w:ascii="Times New Roman" w:eastAsia="Times New Roman" w:hAnsi="Times New Roman" w:cs="Times New Roman"/>
                <w:color w:val="000000"/>
                <w:lang w:eastAsia="en-US"/>
              </w:rPr>
              <w:t xml:space="preserve">33 </w:t>
            </w:r>
          </w:p>
        </w:tc>
        <w:tc>
          <w:tcPr>
            <w:tcW w:w="2443" w:type="dxa"/>
            <w:tcBorders>
              <w:top w:val="single" w:sz="8" w:space="0" w:color="000000"/>
              <w:left w:val="single" w:sz="8" w:space="0" w:color="000000"/>
              <w:bottom w:val="single" w:sz="8" w:space="0" w:color="000000"/>
              <w:right w:val="single" w:sz="8" w:space="0" w:color="000000"/>
            </w:tcBorders>
            <w:shd w:val="clear" w:color="auto" w:fill="auto"/>
          </w:tcPr>
          <w:p w:rsidR="00C61932" w:rsidRPr="003431A8" w:rsidRDefault="00C61932" w:rsidP="00504C63">
            <w:pPr>
              <w:spacing w:after="0" w:line="259" w:lineRule="auto"/>
              <w:jc w:val="center"/>
              <w:rPr>
                <w:rFonts w:ascii="Times New Roman" w:eastAsia="Times New Roman" w:hAnsi="Times New Roman" w:cs="Times New Roman"/>
                <w:color w:val="000000"/>
                <w:sz w:val="26"/>
                <w:lang w:eastAsia="en-US"/>
              </w:rPr>
            </w:pPr>
            <w:r w:rsidRPr="003431A8">
              <w:rPr>
                <w:rFonts w:ascii="Times New Roman" w:eastAsia="Times New Roman" w:hAnsi="Times New Roman" w:cs="Times New Roman"/>
                <w:color w:val="000000"/>
                <w:lang w:eastAsia="en-US"/>
              </w:rPr>
              <w:t xml:space="preserve">Французский язык (устный экзамен) </w:t>
            </w:r>
          </w:p>
        </w:tc>
        <w:tc>
          <w:tcPr>
            <w:tcW w:w="24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1932" w:rsidRPr="003431A8" w:rsidRDefault="00C61932" w:rsidP="00504C63">
            <w:pPr>
              <w:spacing w:after="0" w:line="259" w:lineRule="auto"/>
              <w:ind w:right="25"/>
              <w:jc w:val="center"/>
              <w:rPr>
                <w:rFonts w:ascii="Times New Roman" w:eastAsia="Times New Roman" w:hAnsi="Times New Roman" w:cs="Times New Roman"/>
                <w:color w:val="000000"/>
                <w:sz w:val="26"/>
                <w:lang w:eastAsia="en-US"/>
              </w:rPr>
            </w:pPr>
            <w:r w:rsidRPr="003431A8">
              <w:rPr>
                <w:rFonts w:ascii="Times New Roman" w:eastAsia="Times New Roman" w:hAnsi="Times New Roman" w:cs="Times New Roman"/>
                <w:color w:val="000000"/>
                <w:lang w:eastAsia="en-US"/>
              </w:rPr>
              <w:t xml:space="preserve">31 </w:t>
            </w:r>
          </w:p>
        </w:tc>
      </w:tr>
      <w:tr w:rsidR="00C61932" w:rsidRPr="002A707A" w:rsidTr="00504C63">
        <w:trPr>
          <w:trHeight w:val="528"/>
          <w:jc w:val="center"/>
        </w:trPr>
        <w:tc>
          <w:tcPr>
            <w:tcW w:w="2442" w:type="dxa"/>
            <w:tcBorders>
              <w:top w:val="single" w:sz="8" w:space="0" w:color="000000"/>
              <w:left w:val="single" w:sz="8" w:space="0" w:color="000000"/>
              <w:bottom w:val="single" w:sz="8" w:space="0" w:color="000000"/>
              <w:right w:val="single" w:sz="8" w:space="0" w:color="000000"/>
            </w:tcBorders>
            <w:shd w:val="clear" w:color="auto" w:fill="auto"/>
          </w:tcPr>
          <w:p w:rsidR="00C61932" w:rsidRPr="003431A8" w:rsidRDefault="00C61932" w:rsidP="00504C63">
            <w:pPr>
              <w:spacing w:after="0" w:line="259" w:lineRule="auto"/>
              <w:jc w:val="center"/>
              <w:rPr>
                <w:rFonts w:ascii="Times New Roman" w:eastAsia="Times New Roman" w:hAnsi="Times New Roman" w:cs="Times New Roman"/>
                <w:color w:val="000000"/>
                <w:sz w:val="26"/>
                <w:lang w:eastAsia="en-US"/>
              </w:rPr>
            </w:pPr>
            <w:r w:rsidRPr="003431A8">
              <w:rPr>
                <w:rFonts w:ascii="Times New Roman" w:eastAsia="Times New Roman" w:hAnsi="Times New Roman" w:cs="Times New Roman"/>
                <w:color w:val="000000"/>
                <w:lang w:eastAsia="en-US"/>
              </w:rPr>
              <w:t xml:space="preserve">Китайский язык </w:t>
            </w:r>
            <w:r>
              <w:rPr>
                <w:rFonts w:ascii="Times New Roman" w:eastAsia="Times New Roman" w:hAnsi="Times New Roman" w:cs="Times New Roman"/>
                <w:color w:val="000000"/>
                <w:lang w:eastAsia="en-US"/>
              </w:rPr>
              <w:br/>
            </w:r>
            <w:r w:rsidRPr="003431A8">
              <w:rPr>
                <w:rFonts w:ascii="Times New Roman" w:eastAsia="Times New Roman" w:hAnsi="Times New Roman" w:cs="Times New Roman"/>
                <w:color w:val="000000"/>
                <w:lang w:eastAsia="en-US"/>
              </w:rPr>
              <w:t xml:space="preserve">(устный экзамен) </w:t>
            </w:r>
          </w:p>
        </w:tc>
        <w:tc>
          <w:tcPr>
            <w:tcW w:w="24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1932" w:rsidRPr="003431A8" w:rsidRDefault="00C61932" w:rsidP="00504C63">
            <w:pPr>
              <w:spacing w:after="0" w:line="259" w:lineRule="auto"/>
              <w:ind w:right="27"/>
              <w:jc w:val="center"/>
              <w:rPr>
                <w:rFonts w:ascii="Times New Roman" w:eastAsia="Times New Roman" w:hAnsi="Times New Roman" w:cs="Times New Roman"/>
                <w:color w:val="000000"/>
                <w:sz w:val="26"/>
                <w:lang w:eastAsia="en-US"/>
              </w:rPr>
            </w:pPr>
            <w:r w:rsidRPr="003431A8">
              <w:rPr>
                <w:rFonts w:ascii="Times New Roman" w:eastAsia="Times New Roman" w:hAnsi="Times New Roman" w:cs="Times New Roman"/>
                <w:color w:val="000000"/>
                <w:lang w:eastAsia="en-US"/>
              </w:rPr>
              <w:t xml:space="preserve">34 </w:t>
            </w:r>
          </w:p>
        </w:tc>
        <w:tc>
          <w:tcPr>
            <w:tcW w:w="2443" w:type="dxa"/>
            <w:tcBorders>
              <w:top w:val="single" w:sz="8" w:space="0" w:color="000000"/>
              <w:left w:val="single" w:sz="8" w:space="0" w:color="000000"/>
              <w:bottom w:val="single" w:sz="8" w:space="0" w:color="000000"/>
              <w:right w:val="nil"/>
            </w:tcBorders>
            <w:shd w:val="clear" w:color="auto" w:fill="auto"/>
          </w:tcPr>
          <w:p w:rsidR="00C61932" w:rsidRPr="003431A8" w:rsidRDefault="00C61932" w:rsidP="00504C63">
            <w:pPr>
              <w:spacing w:after="160" w:line="259" w:lineRule="auto"/>
              <w:rPr>
                <w:rFonts w:ascii="Times New Roman" w:eastAsia="Times New Roman" w:hAnsi="Times New Roman" w:cs="Times New Roman"/>
                <w:color w:val="000000"/>
                <w:sz w:val="26"/>
                <w:lang w:eastAsia="en-US"/>
              </w:rPr>
            </w:pPr>
          </w:p>
        </w:tc>
        <w:tc>
          <w:tcPr>
            <w:tcW w:w="2443" w:type="dxa"/>
            <w:tcBorders>
              <w:top w:val="single" w:sz="8" w:space="0" w:color="000000"/>
              <w:left w:val="nil"/>
              <w:bottom w:val="single" w:sz="8" w:space="0" w:color="000000"/>
              <w:right w:val="single" w:sz="8" w:space="0" w:color="000000"/>
            </w:tcBorders>
            <w:shd w:val="clear" w:color="auto" w:fill="auto"/>
            <w:vAlign w:val="bottom"/>
          </w:tcPr>
          <w:p w:rsidR="00C61932" w:rsidRPr="003431A8" w:rsidRDefault="00C61932" w:rsidP="00504C63">
            <w:pPr>
              <w:spacing w:after="0" w:line="259" w:lineRule="auto"/>
              <w:rPr>
                <w:rFonts w:ascii="Times New Roman" w:eastAsia="Times New Roman" w:hAnsi="Times New Roman" w:cs="Times New Roman"/>
                <w:color w:val="000000"/>
                <w:sz w:val="26"/>
                <w:lang w:eastAsia="en-US"/>
              </w:rPr>
            </w:pPr>
            <w:r w:rsidRPr="003431A8">
              <w:rPr>
                <w:rFonts w:ascii="Times New Roman" w:eastAsia="Times New Roman" w:hAnsi="Times New Roman" w:cs="Times New Roman"/>
                <w:color w:val="000000"/>
                <w:lang w:eastAsia="en-US"/>
              </w:rPr>
              <w:t xml:space="preserve"> </w:t>
            </w:r>
          </w:p>
        </w:tc>
      </w:tr>
    </w:tbl>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p>
    <w:p w:rsidR="00C61932" w:rsidRPr="002A707A"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2A707A">
        <w:rPr>
          <w:rFonts w:ascii="Times New Roman" w:eastAsia="Times New Roman" w:hAnsi="Times New Roman" w:cs="Times New Roman"/>
          <w:b/>
          <w:iCs/>
          <w:sz w:val="26"/>
          <w:szCs w:val="26"/>
        </w:rPr>
        <w:t xml:space="preserve">Продолжительность выполнения ЭР </w:t>
      </w:r>
    </w:p>
    <w:p w:rsidR="00C61932" w:rsidRPr="002A707A"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2A707A">
        <w:rPr>
          <w:rFonts w:ascii="Times New Roman" w:eastAsia="Times New Roman" w:hAnsi="Times New Roman" w:cs="Times New Roman"/>
          <w:i/>
          <w:iCs/>
          <w:sz w:val="26"/>
          <w:szCs w:val="26"/>
        </w:rPr>
        <w:t xml:space="preserve"> </w:t>
      </w:r>
    </w:p>
    <w:tbl>
      <w:tblPr>
        <w:tblW w:w="10124" w:type="dxa"/>
        <w:jc w:val="center"/>
        <w:tblCellMar>
          <w:top w:w="55" w:type="dxa"/>
          <w:left w:w="2" w:type="dxa"/>
          <w:right w:w="21" w:type="dxa"/>
        </w:tblCellMar>
        <w:tblLook w:val="04A0" w:firstRow="1" w:lastRow="0" w:firstColumn="1" w:lastColumn="0" w:noHBand="0" w:noVBand="1"/>
      </w:tblPr>
      <w:tblGrid>
        <w:gridCol w:w="3347"/>
        <w:gridCol w:w="3347"/>
        <w:gridCol w:w="3346"/>
        <w:gridCol w:w="84"/>
      </w:tblGrid>
      <w:tr w:rsidR="00C61932" w:rsidTr="00504C63">
        <w:trPr>
          <w:trHeight w:val="1032"/>
          <w:jc w:val="center"/>
        </w:trPr>
        <w:tc>
          <w:tcPr>
            <w:tcW w:w="3347" w:type="dxa"/>
            <w:tcBorders>
              <w:top w:val="single" w:sz="8" w:space="0" w:color="000000"/>
              <w:left w:val="single" w:sz="8" w:space="0" w:color="000000"/>
              <w:bottom w:val="single" w:sz="8" w:space="0" w:color="000000"/>
              <w:right w:val="single" w:sz="8" w:space="0" w:color="000000"/>
            </w:tcBorders>
            <w:vAlign w:val="center"/>
          </w:tcPr>
          <w:p w:rsidR="00C61932" w:rsidRPr="002A707A" w:rsidRDefault="00C61932" w:rsidP="00504C63">
            <w:pPr>
              <w:spacing w:after="0" w:line="259" w:lineRule="auto"/>
              <w:ind w:right="4"/>
              <w:jc w:val="center"/>
              <w:rPr>
                <w:rFonts w:ascii="Times New Roman" w:eastAsia="Times New Roman" w:hAnsi="Times New Roman" w:cs="Times New Roman"/>
                <w:b/>
                <w:color w:val="000000"/>
                <w:lang w:val="en-US" w:eastAsia="en-US"/>
              </w:rPr>
            </w:pPr>
            <w:r w:rsidRPr="002A707A">
              <w:rPr>
                <w:rFonts w:ascii="Times New Roman" w:eastAsia="Times New Roman" w:hAnsi="Times New Roman" w:cs="Times New Roman"/>
                <w:b/>
                <w:color w:val="000000"/>
                <w:lang w:val="en-US" w:eastAsia="en-US"/>
              </w:rPr>
              <w:t>Название учебного предмета</w:t>
            </w:r>
          </w:p>
        </w:tc>
        <w:tc>
          <w:tcPr>
            <w:tcW w:w="33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1932" w:rsidRPr="003431A8" w:rsidRDefault="00C61932" w:rsidP="00504C63">
            <w:pPr>
              <w:spacing w:after="0" w:line="259" w:lineRule="auto"/>
              <w:ind w:right="4"/>
              <w:jc w:val="center"/>
              <w:rPr>
                <w:rFonts w:ascii="Times New Roman" w:eastAsia="Times New Roman" w:hAnsi="Times New Roman" w:cs="Times New Roman"/>
                <w:b/>
                <w:color w:val="000000"/>
                <w:lang w:eastAsia="en-US"/>
              </w:rPr>
            </w:pPr>
            <w:r w:rsidRPr="003431A8">
              <w:rPr>
                <w:rFonts w:ascii="Times New Roman" w:eastAsia="Times New Roman" w:hAnsi="Times New Roman" w:cs="Times New Roman"/>
                <w:b/>
                <w:color w:val="000000"/>
                <w:lang w:eastAsia="en-US"/>
              </w:rPr>
              <w:t>Продолжительность выполнения ЭР</w:t>
            </w:r>
          </w:p>
        </w:tc>
        <w:tc>
          <w:tcPr>
            <w:tcW w:w="3430" w:type="dxa"/>
            <w:gridSpan w:val="2"/>
            <w:tcBorders>
              <w:top w:val="single" w:sz="8" w:space="0" w:color="000000"/>
              <w:left w:val="single" w:sz="8" w:space="0" w:color="000000"/>
              <w:bottom w:val="single" w:sz="8" w:space="0" w:color="000000"/>
              <w:right w:val="single" w:sz="8" w:space="0" w:color="000000"/>
            </w:tcBorders>
            <w:shd w:val="clear" w:color="auto" w:fill="auto"/>
          </w:tcPr>
          <w:p w:rsidR="00C61932" w:rsidRPr="00CC76C4" w:rsidRDefault="00C61932" w:rsidP="00504C63">
            <w:pPr>
              <w:spacing w:after="0" w:line="259" w:lineRule="auto"/>
              <w:ind w:right="4" w:firstLine="526"/>
              <w:jc w:val="center"/>
              <w:rPr>
                <w:rFonts w:ascii="Times New Roman" w:eastAsia="Times New Roman" w:hAnsi="Times New Roman" w:cs="Times New Roman"/>
                <w:b/>
                <w:color w:val="000000"/>
                <w:lang w:eastAsia="en-US"/>
              </w:rPr>
            </w:pPr>
            <w:r w:rsidRPr="00CC76C4">
              <w:rPr>
                <w:rFonts w:ascii="Times New Roman" w:eastAsia="Times New Roman" w:hAnsi="Times New Roman" w:cs="Times New Roman"/>
                <w:b/>
                <w:color w:val="000000"/>
                <w:lang w:eastAsia="en-US"/>
              </w:rPr>
              <w:t xml:space="preserve">Продолжительность выполнения ЭР </w:t>
            </w:r>
            <w:r>
              <w:rPr>
                <w:rFonts w:ascii="Times New Roman" w:eastAsia="Times New Roman" w:hAnsi="Times New Roman" w:cs="Times New Roman"/>
                <w:b/>
                <w:color w:val="000000"/>
                <w:lang w:eastAsia="en-US"/>
              </w:rPr>
              <w:t>участниками экзамена</w:t>
            </w:r>
            <w:r w:rsidRPr="00CC76C4">
              <w:rPr>
                <w:rFonts w:ascii="Times New Roman" w:eastAsia="Times New Roman" w:hAnsi="Times New Roman" w:cs="Times New Roman"/>
                <w:b/>
                <w:color w:val="000000"/>
                <w:lang w:eastAsia="en-US"/>
              </w:rPr>
              <w:t xml:space="preserve"> с ОВЗ, детьми-инвалидами и инвалидами</w:t>
            </w:r>
          </w:p>
        </w:tc>
      </w:tr>
      <w:tr w:rsidR="00C61932" w:rsidRPr="007C5874" w:rsidTr="00504C63">
        <w:trPr>
          <w:gridAfter w:val="1"/>
          <w:wAfter w:w="84" w:type="dxa"/>
          <w:trHeight w:val="778"/>
          <w:jc w:val="center"/>
        </w:trPr>
        <w:tc>
          <w:tcPr>
            <w:tcW w:w="3347" w:type="dxa"/>
            <w:tcBorders>
              <w:top w:val="single" w:sz="8" w:space="0" w:color="000000"/>
              <w:left w:val="single" w:sz="8" w:space="0" w:color="000000"/>
              <w:bottom w:val="single" w:sz="8" w:space="0" w:color="000000"/>
              <w:right w:val="single" w:sz="8" w:space="0" w:color="000000"/>
            </w:tcBorders>
          </w:tcPr>
          <w:p w:rsidR="00C61932" w:rsidRPr="00CC76C4" w:rsidRDefault="00C61932" w:rsidP="00504C63">
            <w:pPr>
              <w:spacing w:after="0" w:line="259" w:lineRule="auto"/>
              <w:ind w:right="4"/>
              <w:jc w:val="center"/>
              <w:rPr>
                <w:rFonts w:ascii="Times New Roman" w:eastAsia="Times New Roman" w:hAnsi="Times New Roman" w:cs="Times New Roman"/>
                <w:color w:val="000000"/>
                <w:lang w:eastAsia="en-US"/>
              </w:rPr>
            </w:pPr>
            <w:r w:rsidRPr="00CC76C4">
              <w:rPr>
                <w:rFonts w:ascii="Times New Roman" w:eastAsia="Times New Roman" w:hAnsi="Times New Roman" w:cs="Times New Roman"/>
                <w:color w:val="000000"/>
                <w:lang w:eastAsia="en-US"/>
              </w:rPr>
              <w:t xml:space="preserve">Английский, французский, немецкий и испанский языки (раздел «Говорение») </w:t>
            </w:r>
          </w:p>
        </w:tc>
        <w:tc>
          <w:tcPr>
            <w:tcW w:w="33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1932" w:rsidRPr="002A707A" w:rsidRDefault="00C61932" w:rsidP="00504C63">
            <w:pPr>
              <w:spacing w:after="0" w:line="259" w:lineRule="auto"/>
              <w:ind w:right="4"/>
              <w:jc w:val="center"/>
              <w:rPr>
                <w:rFonts w:ascii="Times New Roman" w:eastAsia="Times New Roman" w:hAnsi="Times New Roman" w:cs="Times New Roman"/>
                <w:color w:val="000000"/>
                <w:lang w:val="en-US" w:eastAsia="en-US"/>
              </w:rPr>
            </w:pPr>
            <w:r w:rsidRPr="002A707A">
              <w:rPr>
                <w:rFonts w:ascii="Times New Roman" w:eastAsia="Times New Roman" w:hAnsi="Times New Roman" w:cs="Times New Roman"/>
                <w:color w:val="000000"/>
                <w:lang w:val="en-US" w:eastAsia="en-US"/>
              </w:rPr>
              <w:t xml:space="preserve">17 минут </w:t>
            </w:r>
          </w:p>
        </w:tc>
        <w:tc>
          <w:tcPr>
            <w:tcW w:w="33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1932" w:rsidRPr="002A707A" w:rsidRDefault="00C61932" w:rsidP="00504C63">
            <w:pPr>
              <w:spacing w:after="0" w:line="259" w:lineRule="auto"/>
              <w:ind w:right="4"/>
              <w:jc w:val="center"/>
              <w:rPr>
                <w:rFonts w:ascii="Times New Roman" w:eastAsia="Times New Roman" w:hAnsi="Times New Roman" w:cs="Times New Roman"/>
                <w:color w:val="000000"/>
                <w:lang w:val="en-US" w:eastAsia="en-US"/>
              </w:rPr>
            </w:pPr>
            <w:r w:rsidRPr="002A707A">
              <w:rPr>
                <w:rFonts w:ascii="Times New Roman" w:eastAsia="Times New Roman" w:hAnsi="Times New Roman" w:cs="Times New Roman"/>
                <w:color w:val="000000"/>
                <w:lang w:val="en-US" w:eastAsia="en-US"/>
              </w:rPr>
              <w:t xml:space="preserve">47 минут </w:t>
            </w:r>
          </w:p>
        </w:tc>
      </w:tr>
      <w:tr w:rsidR="00C61932" w:rsidTr="00504C63">
        <w:trPr>
          <w:gridAfter w:val="1"/>
          <w:wAfter w:w="84" w:type="dxa"/>
          <w:trHeight w:val="528"/>
          <w:jc w:val="center"/>
        </w:trPr>
        <w:tc>
          <w:tcPr>
            <w:tcW w:w="3347" w:type="dxa"/>
            <w:tcBorders>
              <w:top w:val="single" w:sz="8" w:space="0" w:color="000000"/>
              <w:left w:val="single" w:sz="8" w:space="0" w:color="000000"/>
              <w:bottom w:val="single" w:sz="8" w:space="0" w:color="000000"/>
              <w:right w:val="single" w:sz="8" w:space="0" w:color="000000"/>
            </w:tcBorders>
          </w:tcPr>
          <w:p w:rsidR="00C61932" w:rsidRPr="003431A8" w:rsidRDefault="00C61932" w:rsidP="00504C63">
            <w:pPr>
              <w:spacing w:after="0" w:line="259" w:lineRule="auto"/>
              <w:ind w:right="4"/>
              <w:jc w:val="center"/>
              <w:rPr>
                <w:rFonts w:ascii="Times New Roman" w:eastAsia="Times New Roman" w:hAnsi="Times New Roman" w:cs="Times New Roman"/>
                <w:color w:val="000000"/>
                <w:lang w:eastAsia="en-US"/>
              </w:rPr>
            </w:pPr>
            <w:r w:rsidRPr="003431A8">
              <w:rPr>
                <w:rFonts w:ascii="Times New Roman" w:eastAsia="Times New Roman" w:hAnsi="Times New Roman" w:cs="Times New Roman"/>
                <w:color w:val="000000"/>
                <w:lang w:eastAsia="en-US"/>
              </w:rPr>
              <w:t xml:space="preserve">Китайский язык </w:t>
            </w:r>
            <w:r>
              <w:rPr>
                <w:rFonts w:ascii="Times New Roman" w:eastAsia="Times New Roman" w:hAnsi="Times New Roman" w:cs="Times New Roman"/>
                <w:color w:val="000000"/>
                <w:lang w:eastAsia="en-US"/>
              </w:rPr>
              <w:br/>
            </w:r>
            <w:r w:rsidRPr="003431A8">
              <w:rPr>
                <w:rFonts w:ascii="Times New Roman" w:eastAsia="Times New Roman" w:hAnsi="Times New Roman" w:cs="Times New Roman"/>
                <w:color w:val="000000"/>
                <w:lang w:eastAsia="en-US"/>
              </w:rPr>
              <w:t xml:space="preserve">(раздел «Говорение») </w:t>
            </w:r>
          </w:p>
        </w:tc>
        <w:tc>
          <w:tcPr>
            <w:tcW w:w="33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1932" w:rsidRPr="003431A8" w:rsidRDefault="00C61932" w:rsidP="00504C63">
            <w:pPr>
              <w:spacing w:after="0" w:line="259" w:lineRule="auto"/>
              <w:ind w:right="4"/>
              <w:jc w:val="center"/>
              <w:rPr>
                <w:rFonts w:ascii="Times New Roman" w:eastAsia="Times New Roman" w:hAnsi="Times New Roman" w:cs="Times New Roman"/>
                <w:color w:val="000000"/>
                <w:lang w:eastAsia="en-US"/>
              </w:rPr>
            </w:pPr>
            <w:r w:rsidRPr="003431A8">
              <w:rPr>
                <w:rFonts w:ascii="Times New Roman" w:eastAsia="Times New Roman" w:hAnsi="Times New Roman" w:cs="Times New Roman"/>
                <w:color w:val="000000"/>
                <w:lang w:eastAsia="en-US"/>
              </w:rPr>
              <w:t xml:space="preserve">14 минут </w:t>
            </w:r>
          </w:p>
        </w:tc>
        <w:tc>
          <w:tcPr>
            <w:tcW w:w="33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C61932" w:rsidRPr="003431A8" w:rsidRDefault="00C61932" w:rsidP="00504C63">
            <w:pPr>
              <w:spacing w:after="0" w:line="259" w:lineRule="auto"/>
              <w:ind w:right="4"/>
              <w:jc w:val="center"/>
              <w:rPr>
                <w:rFonts w:ascii="Times New Roman" w:eastAsia="Times New Roman" w:hAnsi="Times New Roman" w:cs="Times New Roman"/>
                <w:color w:val="000000"/>
                <w:lang w:eastAsia="en-US"/>
              </w:rPr>
            </w:pPr>
            <w:r w:rsidRPr="003431A8">
              <w:rPr>
                <w:rFonts w:ascii="Times New Roman" w:eastAsia="Times New Roman" w:hAnsi="Times New Roman" w:cs="Times New Roman"/>
                <w:color w:val="000000"/>
                <w:lang w:eastAsia="en-US"/>
              </w:rPr>
              <w:t xml:space="preserve">44 минуты </w:t>
            </w:r>
          </w:p>
        </w:tc>
      </w:tr>
    </w:tbl>
    <w:p w:rsidR="00C61932" w:rsidRPr="002A707A"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p>
    <w:p w:rsidR="00C61932" w:rsidRPr="002A707A"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2A707A">
        <w:rPr>
          <w:rFonts w:ascii="Times New Roman" w:eastAsia="Times New Roman" w:hAnsi="Times New Roman" w:cs="Times New Roman"/>
          <w:b/>
          <w:iCs/>
          <w:sz w:val="26"/>
          <w:szCs w:val="26"/>
        </w:rPr>
        <w:t>Инструкция для участников экзамена</w:t>
      </w:r>
      <w:r w:rsidRPr="002A707A">
        <w:rPr>
          <w:rFonts w:ascii="Times New Roman" w:eastAsia="Times New Roman" w:hAnsi="Times New Roman" w:cs="Times New Roman"/>
          <w:iCs/>
          <w:sz w:val="26"/>
          <w:szCs w:val="26"/>
        </w:rPr>
        <w:t xml:space="preserve"> </w:t>
      </w: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
          <w:iCs/>
          <w:sz w:val="26"/>
          <w:szCs w:val="26"/>
        </w:rPr>
      </w:pP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Первая часть инструктажа (проводится с 9:50 по местному времени).</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Уважаемые участники экзамена! Сегодня вы выполняете задания устной части ЭР по </w:t>
      </w:r>
      <w:r w:rsidRPr="00694F17">
        <w:rPr>
          <w:rFonts w:ascii="Times New Roman" w:eastAsia="Times New Roman" w:hAnsi="Times New Roman" w:cs="Times New Roman"/>
          <w:b/>
          <w:i/>
          <w:iCs/>
          <w:sz w:val="26"/>
          <w:szCs w:val="26"/>
        </w:rPr>
        <w:t>(</w:t>
      </w:r>
      <w:r w:rsidRPr="00694F17">
        <w:rPr>
          <w:rFonts w:ascii="Times New Roman" w:eastAsia="Times New Roman" w:hAnsi="Times New Roman" w:cs="Times New Roman"/>
          <w:i/>
          <w:iCs/>
          <w:sz w:val="26"/>
          <w:szCs w:val="26"/>
        </w:rPr>
        <w:t>назовите соответствующий предмет</w:t>
      </w:r>
      <w:r w:rsidRPr="00694F17">
        <w:rPr>
          <w:rFonts w:ascii="Times New Roman" w:eastAsia="Times New Roman" w:hAnsi="Times New Roman" w:cs="Times New Roman"/>
          <w:b/>
          <w:i/>
          <w:iCs/>
          <w:sz w:val="26"/>
          <w:szCs w:val="26"/>
        </w:rPr>
        <w:t>)</w:t>
      </w:r>
      <w:r w:rsidRPr="00694F17">
        <w:rPr>
          <w:rFonts w:ascii="Times New Roman" w:eastAsia="Times New Roman" w:hAnsi="Times New Roman" w:cs="Times New Roman"/>
          <w:b/>
          <w:iCs/>
          <w:sz w:val="26"/>
          <w:szCs w:val="26"/>
        </w:rPr>
        <w:t xml:space="preserve"> в форме ЕГЭ. </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lastRenderedPageBreak/>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Вместе с тем, напоминаем, что в целях предупреждения нарушений порядка проведения ЕГЭ в аудиториях ППЭ ведется видеонаблюдение.</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Во время экзамена вам необходимо соблюдать порядок проведения экзаменов. </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В день проведения экзамена в ППЭ запрещается: </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выполнять ЭР несамостоятельно, в том числе с помощью посторонних лиц; общаться с другими участниками экзаменов во время проведения экзамена в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аудитории; иметь при себе средства связи, фото-, аудио- и видеоаппаратуру, электронно-</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 xml:space="preserve">иметь при себе уведомление о регистрации на экзамене (при наличии –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необходимо сдать его нам);</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фотографировать экзаменационные материалы;</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иметь при себе черновики и пользоваться ими;</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перемещаться по ППЭ во время экзамена без сопровождения организатора;</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делать какие-либо письменные заметки, кроме заполнения бланка регистрации;</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пересаживаться, обмениваться любыми материалами и предметами.</w:t>
      </w:r>
      <w:r w:rsidRPr="00694F17">
        <w:rPr>
          <w:rFonts w:ascii="Times New Roman" w:eastAsia="Times New Roman" w:hAnsi="Times New Roman" w:cs="Times New Roman"/>
          <w:iCs/>
          <w:sz w:val="26"/>
          <w:szCs w:val="26"/>
        </w:rPr>
        <w:t xml:space="preserve">  </w:t>
      </w: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В случае нарушения порядка проведения экзамена вы будете удалены из ППЭ. </w:t>
      </w:r>
      <w:r w:rsidRPr="00694F17">
        <w:rPr>
          <w:rFonts w:ascii="Times New Roman" w:eastAsia="Times New Roman" w:hAnsi="Times New Roman" w:cs="Times New Roman"/>
          <w:iCs/>
          <w:sz w:val="26"/>
          <w:szCs w:val="26"/>
        </w:rPr>
        <w:t xml:space="preserve">  </w:t>
      </w:r>
    </w:p>
    <w:p w:rsidR="002D4359" w:rsidRPr="002D4359" w:rsidRDefault="002D4359" w:rsidP="002D4359">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2D4359">
        <w:rPr>
          <w:rFonts w:ascii="Times New Roman" w:eastAsia="Times New Roman" w:hAnsi="Times New Roman" w:cs="Times New Roman"/>
          <w:b/>
          <w:iCs/>
          <w:sz w:val="26"/>
          <w:szCs w:val="26"/>
        </w:rPr>
        <w:t>Напоминаем, что 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на граждан в размере от трех тысяч до пяти тысяч рублей.</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В случае нарушения порядка проведения ЕГЭ работниками ППЭ или другими участниками экзамена вы имеете право подать апелляцию о нарушении порядка. Апелляция о нарушении порядка подается в день проведения экзамена члену ГЭК до выхода из ППЭ.</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Ознакомиться с результатами ЕГЭ вы сможете в школе или в местах, в которых вы были зарегистрированы на сдачу ЕГЭ.</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Плановая дата ознакомления с результатами: _____________</w:t>
      </w:r>
      <w:r w:rsidRPr="00694F17">
        <w:rPr>
          <w:rFonts w:ascii="Times New Roman" w:eastAsia="Times New Roman" w:hAnsi="Times New Roman" w:cs="Times New Roman"/>
          <w:b/>
          <w:i/>
          <w:iCs/>
          <w:sz w:val="26"/>
          <w:szCs w:val="26"/>
        </w:rPr>
        <w:t xml:space="preserve"> (</w:t>
      </w:r>
      <w:r w:rsidRPr="00694F17">
        <w:rPr>
          <w:rFonts w:ascii="Times New Roman" w:eastAsia="Times New Roman" w:hAnsi="Times New Roman" w:cs="Times New Roman"/>
          <w:i/>
          <w:iCs/>
          <w:sz w:val="26"/>
          <w:szCs w:val="26"/>
        </w:rPr>
        <w:t>назвать дату).</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 </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Апелляцию вы можете подать в своей школе или в месте, где вы были зарегистрированы на сдачу ЕГЭ, или в иных местах, определенных регионом </w:t>
      </w:r>
      <w:r w:rsidRPr="00694F17">
        <w:rPr>
          <w:rFonts w:ascii="Times New Roman" w:eastAsia="Times New Roman" w:hAnsi="Times New Roman" w:cs="Times New Roman"/>
          <w:i/>
          <w:iCs/>
          <w:sz w:val="26"/>
          <w:szCs w:val="26"/>
        </w:rPr>
        <w:t xml:space="preserve">(далее фраза читается, только если ОИВ было принято соответствующее </w:t>
      </w:r>
      <w:r w:rsidRPr="00694F17">
        <w:rPr>
          <w:rFonts w:ascii="Times New Roman" w:eastAsia="Times New Roman" w:hAnsi="Times New Roman" w:cs="Times New Roman"/>
          <w:i/>
          <w:iCs/>
          <w:sz w:val="26"/>
          <w:szCs w:val="26"/>
        </w:rPr>
        <w:lastRenderedPageBreak/>
        <w:t>решение)</w:t>
      </w:r>
      <w:r w:rsidRPr="00694F17">
        <w:rPr>
          <w:rFonts w:ascii="Times New Roman" w:eastAsia="Times New Roman" w:hAnsi="Times New Roman" w:cs="Times New Roman"/>
          <w:b/>
          <w:iCs/>
          <w:sz w:val="26"/>
          <w:szCs w:val="26"/>
        </w:rPr>
        <w:t>, а также с использованием информационно-коммуникационных технологий.</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Апелляция по вопросам содержания и структуры заданий по учебным предметам, а также по вопросам, связанным с нарушением участником экзамена</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требований порядка и неправильным заполнением бланков ЕГЭ, не</w:t>
      </w:r>
      <w:r w:rsidRPr="00694F17">
        <w:rPr>
          <w:rFonts w:ascii="Times New Roman" w:eastAsia="Times New Roman" w:hAnsi="Times New Roman" w:cs="Times New Roman"/>
          <w:iCs/>
          <w:sz w:val="26"/>
          <w:szCs w:val="26"/>
        </w:rPr>
        <w:t> </w:t>
      </w:r>
      <w:r w:rsidRPr="00694F17">
        <w:rPr>
          <w:rFonts w:ascii="Times New Roman" w:eastAsia="Times New Roman" w:hAnsi="Times New Roman" w:cs="Times New Roman"/>
          <w:b/>
          <w:iCs/>
          <w:sz w:val="26"/>
          <w:szCs w:val="26"/>
        </w:rPr>
        <w:t>рассматривается.</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Обращаем внимание, что во время экзамена на вашем рабочем столе, помимо экзаменационных материалов, могут находиться только:</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гелевая или капиллярная ручка с чернилами черного цвета;</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документ, удостоверяющий личность;</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лекарства (при необходимости);</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ЭР (при необходимости); средства обучения и воспитания, которые можно использовать на экзаменах по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отдельным учебным предметам;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специальные технические средства (для участников экзамена с  ОВЗ, детей-инвалидов, инвалидов).</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 xml:space="preserve">Организатор обращает внимание участников экзамена на станцию организатора.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Экзаменационные материалы в аудиторию поступили на станцию организатора в зашифрованном виде.</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В вашем присутствии ровно в 10:00 будет выполнена печать экзаменационных материалов (бланков регистрации). После чего экзаменационные материалы будут выданы вам для прохождения экзамена. </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(Организатор запускает процедуру печати ЭМ в соответствии с общей инструкцией организатора в аудитории, после чего раздает распечатанные ЭМ в произвольном порядке).</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Вторая часть инструктажа (начало проведения не ранее 10:00 по местному времени).</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Проверьте качество печати своего бланка регистрации. В случае если вы обнаружили некачественную печать, обратитесь к нам.</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В случае если вы обнаружили дефекты печати, обратитесь к нам.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Сделать паузу для проверки участниками качества печати бланка регистрации.</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При обнаружении типографских дефектов заменить бланк регистрации.</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Приступаем к заполнению бланка регистрации.</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Записывайте буквы и цифры в соответствии с образцом на бланке. Каждая цифра, символ записывается в отдельную клетку.</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Поля «Код региона», «Код ППЭ», «Код предмета», «Название предмета» и «Дата проведения ЕГЭ» заполнены автоматически.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Заполните поля «Код образовательной организации» в соответствии с информацией на доске (информационном стенде).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Обратите внимание участников на доску.</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Заполните поле «Класс». Поля «Служебная отметка», «Резерв-1» и «Контрольная сумма» не заполняются.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Организатор обращает внимание участников на следующий момент:</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lastRenderedPageBreak/>
        <w:t>Обратите внимание, сейчас номер аудитории не заполняется. Номер аудитории вы должны будете заполнить в аудитории проведения экзамена перед началом выполнения ЭР после того, как организатор проведет краткий инструктаж о процедуре выполнения ЭР.</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Заполните сведения об участнике экзамена, поля: фамилия, имя, отчество (при наличии), данные документа, удостоверяющего личность. </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Сделать паузу для заполнения участниками бланков регистрации.</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Поставьте вашу подпись строго внутри окошка «Подпись участника ЕГЭ», расположенном в нижней части бланка регистрации.</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(В случае если участник экзамена</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i/>
          <w:iCs/>
          <w:sz w:val="26"/>
          <w:szCs w:val="26"/>
        </w:rPr>
        <w:t>отказывается ставить личную подпись в бланке регистрации, организатор в аудитории ставит в бланке регистрации свою подпись).</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 xml:space="preserve">Организаторы в аудитории проверяют правильность заполнения регистрационных полей на бланках регистрации экзамена у каждого участника и соответствие данных участника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бланка организаторы в аудитории дают указание участнику внести соответствующие исправления. </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 xml:space="preserve">После проверки бланков регистрации у всех участников: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Выполнение ЭР будет проходить на компьютере в специально оборудованных аудиториях проведения. Для выполнения ЭР вас будут приглашать в аудитории проведения в соответствии со случайно определенной очередностью. До аудитории проведения вас будет сопровождать организатор.</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В процессе выполнения ЭР вы будете самостоятельно работать за компьютером. Задания КИМ будут отображаться на мониторе, ответы на задания необходимо произносить в микрофон.</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Выполнение ЭР включает пять основных этапов:</w:t>
      </w:r>
      <w:r w:rsidRPr="00694F17">
        <w:rPr>
          <w:rFonts w:ascii="Times New Roman" w:eastAsia="Times New Roman" w:hAnsi="Times New Roman" w:cs="Times New Roman"/>
          <w:iCs/>
          <w:sz w:val="26"/>
          <w:szCs w:val="26"/>
        </w:rPr>
        <w:t xml:space="preserve">  </w:t>
      </w:r>
    </w:p>
    <w:p w:rsidR="00C61932" w:rsidRPr="00694F17" w:rsidRDefault="00C61932" w:rsidP="00C61932">
      <w:pPr>
        <w:numPr>
          <w:ilvl w:val="0"/>
          <w:numId w:val="36"/>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Регистрация: вам необходимо ввести в программу проведения экзамена номер бланка регистрации.</w:t>
      </w:r>
      <w:r w:rsidRPr="00694F17">
        <w:rPr>
          <w:rFonts w:ascii="Times New Roman" w:eastAsia="Times New Roman" w:hAnsi="Times New Roman" w:cs="Times New Roman"/>
          <w:iCs/>
          <w:sz w:val="26"/>
          <w:szCs w:val="26"/>
        </w:rPr>
        <w:t xml:space="preserve">  </w:t>
      </w:r>
    </w:p>
    <w:p w:rsidR="00C61932" w:rsidRPr="00694F17" w:rsidRDefault="00C61932" w:rsidP="00C61932">
      <w:pPr>
        <w:numPr>
          <w:ilvl w:val="0"/>
          <w:numId w:val="36"/>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Запись номера КИМ: вам необходимо произнести в микрофон номер присвоенного КИМ, показанного на экране компьютера (ноутбука).</w:t>
      </w:r>
      <w:r w:rsidRPr="00694F17">
        <w:rPr>
          <w:rFonts w:ascii="Times New Roman" w:eastAsia="Times New Roman" w:hAnsi="Times New Roman" w:cs="Times New Roman"/>
          <w:iCs/>
          <w:sz w:val="26"/>
          <w:szCs w:val="26"/>
        </w:rPr>
        <w:t xml:space="preserve">  </w:t>
      </w:r>
    </w:p>
    <w:p w:rsidR="00C61932" w:rsidRPr="00694F17" w:rsidRDefault="00C61932" w:rsidP="00C61932">
      <w:pPr>
        <w:numPr>
          <w:ilvl w:val="0"/>
          <w:numId w:val="36"/>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Ознакомление с инструкцией по выполнению заданий.</w:t>
      </w:r>
      <w:r w:rsidRPr="00694F17">
        <w:rPr>
          <w:rFonts w:ascii="Times New Roman" w:eastAsia="Times New Roman" w:hAnsi="Times New Roman" w:cs="Times New Roman"/>
          <w:iCs/>
          <w:sz w:val="26"/>
          <w:szCs w:val="26"/>
        </w:rPr>
        <w:t xml:space="preserve">  </w:t>
      </w:r>
    </w:p>
    <w:p w:rsidR="00C61932" w:rsidRPr="00694F17" w:rsidRDefault="00C61932" w:rsidP="00C61932">
      <w:pPr>
        <w:numPr>
          <w:ilvl w:val="0"/>
          <w:numId w:val="36"/>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Подготовка и ответ на задания.</w:t>
      </w:r>
      <w:r w:rsidRPr="00694F17">
        <w:rPr>
          <w:rFonts w:ascii="Times New Roman" w:eastAsia="Times New Roman" w:hAnsi="Times New Roman" w:cs="Times New Roman"/>
          <w:iCs/>
          <w:sz w:val="26"/>
          <w:szCs w:val="26"/>
        </w:rPr>
        <w:t xml:space="preserve">  </w:t>
      </w:r>
    </w:p>
    <w:p w:rsidR="00C61932" w:rsidRPr="00694F17" w:rsidRDefault="00C61932" w:rsidP="00C61932">
      <w:pPr>
        <w:numPr>
          <w:ilvl w:val="0"/>
          <w:numId w:val="36"/>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iCs/>
          <w:sz w:val="26"/>
          <w:szCs w:val="26"/>
          <w:lang w:val="en-US"/>
        </w:rPr>
      </w:pPr>
      <w:r w:rsidRPr="00694F17">
        <w:rPr>
          <w:rFonts w:ascii="Times New Roman" w:eastAsia="Times New Roman" w:hAnsi="Times New Roman" w:cs="Times New Roman"/>
          <w:b/>
          <w:iCs/>
          <w:sz w:val="26"/>
          <w:szCs w:val="26"/>
          <w:lang w:val="en-US"/>
        </w:rPr>
        <w:t>Прослушивание записанных ответов.</w:t>
      </w:r>
      <w:r w:rsidRPr="00694F17">
        <w:rPr>
          <w:rFonts w:ascii="Times New Roman" w:eastAsia="Times New Roman" w:hAnsi="Times New Roman" w:cs="Times New Roman"/>
          <w:iCs/>
          <w:sz w:val="26"/>
          <w:szCs w:val="26"/>
          <w:lang w:val="en-US"/>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При выполнении задания № 3 будет отключена фоновая мелодия, так как данное задание включает в себя прослушивание вопросов интервьюера.</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Обратите внимание участников экзамена на следующий момент:</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В аудиторию проведения вы должны взять с собой:</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заполненный бланк регистрации (номер аудитории не заполнен),</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документ, удостоверяющий личность,</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гелевую или капиллярную ручку</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 xml:space="preserve">с чернилами черного цвета, которой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вы заполняли бланк регистрации.</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У вас на столах находятся краткие инструкции по работе с программным обеспечением при выполнении ЭР. Рекомендуется ознакомиться с ними перед тем, как перейти в аудиторию проведения.</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lastRenderedPageBreak/>
        <w:t xml:space="preserve">(В случае наличия материалов, изучением которых участники экзамена могут заняться в процессе ожидания очереди, сообщите об этом участникам экзамена) </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Кроме этого, у вас на столах находятся литературные материалы на иностранном языке, которыми вы можете пользоваться в период ожидания своей очереди:</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научно-популярные журналы,</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любые книги,</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журналы,</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газеты и т.п.</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По всем вопросам, связанным с проведением экзамена (за исключением вопросов по содержанию КИМ), вы можете обращаться к нам или организаторам в аудитории проведения экзамена. В случае необходимости выхода из аудитории оставьте ваши экзаменационные материалы, </w:t>
      </w:r>
      <w:r w:rsidRPr="00694F17">
        <w:rPr>
          <w:rFonts w:ascii="Times New Roman" w:eastAsia="Times New Roman" w:hAnsi="Times New Roman" w:cs="Times New Roman"/>
          <w:b/>
          <w:iCs/>
          <w:sz w:val="26"/>
          <w:szCs w:val="26"/>
          <w:u w:val="single"/>
        </w:rPr>
        <w:t>документ, удостоверяющий личность,</w:t>
      </w:r>
      <w:r w:rsidRPr="00694F17">
        <w:rPr>
          <w:rFonts w:ascii="Times New Roman" w:eastAsia="Times New Roman" w:hAnsi="Times New Roman" w:cs="Times New Roman"/>
          <w:b/>
          <w:iCs/>
          <w:sz w:val="26"/>
          <w:szCs w:val="26"/>
        </w:rPr>
        <w:t xml:space="preserve"> </w:t>
      </w:r>
      <w:r w:rsidRPr="00694F17">
        <w:rPr>
          <w:rFonts w:ascii="Times New Roman" w:eastAsia="Times New Roman" w:hAnsi="Times New Roman" w:cs="Times New Roman"/>
          <w:b/>
          <w:iCs/>
          <w:sz w:val="26"/>
          <w:szCs w:val="26"/>
          <w:u w:val="single"/>
        </w:rPr>
        <w:t>средства обучения и воспитания (при наличии) и письменные принадлежности</w:t>
      </w:r>
      <w:r w:rsidRPr="00694F17">
        <w:rPr>
          <w:rFonts w:ascii="Times New Roman" w:eastAsia="Times New Roman" w:hAnsi="Times New Roman" w:cs="Times New Roman"/>
          <w:b/>
          <w:iCs/>
          <w:sz w:val="26"/>
          <w:szCs w:val="26"/>
        </w:rPr>
        <w:t xml:space="preserve"> </w:t>
      </w:r>
      <w:r w:rsidRPr="00694F17">
        <w:rPr>
          <w:rFonts w:ascii="Times New Roman" w:eastAsia="Times New Roman" w:hAnsi="Times New Roman" w:cs="Times New Roman"/>
          <w:b/>
          <w:iCs/>
          <w:sz w:val="26"/>
          <w:szCs w:val="26"/>
          <w:u w:val="single"/>
        </w:rPr>
        <w:t>на</w:t>
      </w:r>
      <w:r w:rsidRPr="00694F17">
        <w:rPr>
          <w:rFonts w:ascii="Times New Roman" w:eastAsia="Times New Roman" w:hAnsi="Times New Roman" w:cs="Times New Roman"/>
          <w:b/>
          <w:iCs/>
          <w:sz w:val="26"/>
          <w:szCs w:val="26"/>
        </w:rPr>
        <w:t xml:space="preserve"> </w:t>
      </w:r>
      <w:r w:rsidRPr="00694F17">
        <w:rPr>
          <w:rFonts w:ascii="Times New Roman" w:eastAsia="Times New Roman" w:hAnsi="Times New Roman" w:cs="Times New Roman"/>
          <w:b/>
          <w:iCs/>
          <w:sz w:val="26"/>
          <w:szCs w:val="26"/>
          <w:u w:val="single"/>
        </w:rPr>
        <w:t>своем рабочем столе</w:t>
      </w:r>
      <w:r w:rsidRPr="00694F17">
        <w:rPr>
          <w:rFonts w:ascii="Times New Roman" w:eastAsia="Times New Roman" w:hAnsi="Times New Roman" w:cs="Times New Roman"/>
          <w:b/>
          <w:iCs/>
          <w:sz w:val="26"/>
          <w:szCs w:val="26"/>
        </w:rPr>
        <w:t xml:space="preserve">. На территории ППЭ вас будет сопровождать организатор. </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В случае плохого самочувствия незамедлительно обращайтесь к нам. В ППЭ присутствует медицинский работник. Напоминаем, что при ухудшении состояния здоровья и по другим объективным причинам вы можете досрочно завершить выполнение ЭР и прийти на пересдачу в резервные сроки проведения экзамена по соответствующему учебному предмету.</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Инструктаж закончен. </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 xml:space="preserve">Желаем удачи! </w:t>
      </w:r>
      <w:r w:rsidRPr="00694F17">
        <w:rPr>
          <w:rFonts w:ascii="Times New Roman" w:eastAsia="Times New Roman" w:hAnsi="Times New Roman" w:cs="Times New Roman"/>
          <w:iCs/>
          <w:sz w:val="26"/>
          <w:szCs w:val="26"/>
        </w:rPr>
        <w:t xml:space="preserve">  </w:t>
      </w:r>
    </w:p>
    <w:p w:rsidR="00C61932" w:rsidRDefault="00C61932" w:rsidP="00C61932">
      <w:pPr>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br w:type="page"/>
      </w:r>
    </w:p>
    <w:p w:rsidR="00C61932" w:rsidRPr="00694F17" w:rsidRDefault="00B37E3E"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Pr>
          <w:rFonts w:ascii="Times New Roman" w:eastAsia="Times New Roman" w:hAnsi="Times New Roman" w:cs="Times New Roman"/>
          <w:b/>
          <w:iCs/>
          <w:sz w:val="26"/>
          <w:szCs w:val="26"/>
        </w:rPr>
        <w:lastRenderedPageBreak/>
        <w:t>6</w:t>
      </w:r>
      <w:r w:rsidR="00C61932">
        <w:rPr>
          <w:rFonts w:ascii="Times New Roman" w:eastAsia="Times New Roman" w:hAnsi="Times New Roman" w:cs="Times New Roman"/>
          <w:b/>
          <w:iCs/>
          <w:sz w:val="26"/>
          <w:szCs w:val="26"/>
        </w:rPr>
        <w:t>.4</w:t>
      </w:r>
      <w:r w:rsidR="00C61932" w:rsidRPr="00694F17">
        <w:rPr>
          <w:rFonts w:ascii="Times New Roman" w:eastAsia="Times New Roman" w:hAnsi="Times New Roman" w:cs="Times New Roman"/>
          <w:b/>
          <w:iCs/>
          <w:sz w:val="26"/>
          <w:szCs w:val="26"/>
        </w:rPr>
        <w:t xml:space="preserve">. Инструкция для участника экзамена, зачитываемая организатором в аудитории проведения перед началом выполнения ЭР каждой группы участников по иностранному языку (устная часть)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Cs/>
          <w:sz w:val="26"/>
          <w:szCs w:val="26"/>
        </w:rPr>
        <w:t xml:space="preserve">Текст, который выделен </w:t>
      </w:r>
      <w:r w:rsidRPr="00694F17">
        <w:rPr>
          <w:rFonts w:ascii="Times New Roman" w:eastAsia="Times New Roman" w:hAnsi="Times New Roman" w:cs="Times New Roman"/>
          <w:b/>
          <w:iCs/>
          <w:sz w:val="26"/>
          <w:szCs w:val="26"/>
        </w:rPr>
        <w:t>жирным шрифтом</w:t>
      </w:r>
      <w:r w:rsidRPr="00694F17">
        <w:rPr>
          <w:rFonts w:ascii="Times New Roman" w:eastAsia="Times New Roman" w:hAnsi="Times New Roman" w:cs="Times New Roman"/>
          <w:iCs/>
          <w:sz w:val="26"/>
          <w:szCs w:val="26"/>
        </w:rPr>
        <w:t xml:space="preserve">, должен быть прочитан участникам экзамена </w:t>
      </w:r>
      <w:r w:rsidRPr="00694F17">
        <w:rPr>
          <w:rFonts w:ascii="Times New Roman" w:eastAsia="Times New Roman" w:hAnsi="Times New Roman" w:cs="Times New Roman"/>
          <w:iCs/>
          <w:sz w:val="26"/>
          <w:szCs w:val="26"/>
          <w:u w:val="single"/>
        </w:rPr>
        <w:t>слово в слово</w:t>
      </w:r>
      <w:r w:rsidRPr="00694F17">
        <w:rPr>
          <w:rFonts w:ascii="Times New Roman" w:eastAsia="Times New Roman" w:hAnsi="Times New Roman" w:cs="Times New Roman"/>
          <w:iCs/>
          <w:sz w:val="26"/>
          <w:szCs w:val="26"/>
        </w:rPr>
        <w:t xml:space="preserve">. Это делается для стандартизации процедуры проведения ЕГЭ. </w:t>
      </w:r>
      <w:r w:rsidRPr="00694F17">
        <w:rPr>
          <w:rFonts w:ascii="Times New Roman" w:eastAsia="Times New Roman" w:hAnsi="Times New Roman" w:cs="Times New Roman"/>
          <w:i/>
          <w:iCs/>
          <w:sz w:val="26"/>
          <w:szCs w:val="26"/>
        </w:rPr>
        <w:t xml:space="preserve">Комментарии, отмеченные курсивом, не читаются участникам. </w:t>
      </w:r>
      <w:r w:rsidRPr="00694F17">
        <w:rPr>
          <w:rFonts w:ascii="Times New Roman" w:eastAsia="Times New Roman" w:hAnsi="Times New Roman" w:cs="Times New Roman"/>
          <w:iCs/>
          <w:sz w:val="26"/>
          <w:szCs w:val="26"/>
        </w:rPr>
        <w:t xml:space="preserve">Они даны в помощь организатору. Инструктаж и экзамен проводятся в спокойной и доброжелательной обстановке.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Организатор в аудитории на доске указывает номер аудитории, номер следует писать, начиная с первой позиции:</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lang w:val="en-US"/>
        </w:rPr>
      </w:pPr>
      <w:r w:rsidRPr="00694F17">
        <w:rPr>
          <w:rFonts w:ascii="Times New Roman" w:eastAsia="Times New Roman" w:hAnsi="Times New Roman" w:cs="Times New Roman"/>
          <w:iCs/>
          <w:noProof/>
          <w:sz w:val="26"/>
          <w:szCs w:val="26"/>
        </w:rPr>
        <mc:AlternateContent>
          <mc:Choice Requires="wpg">
            <w:drawing>
              <wp:inline distT="0" distB="0" distL="0" distR="0" wp14:anchorId="1EC9AF0C" wp14:editId="3A4D2B0A">
                <wp:extent cx="4080510" cy="214630"/>
                <wp:effectExtent l="0" t="0" r="0" b="33020"/>
                <wp:docPr id="290524" name="Группа 290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0510" cy="214630"/>
                          <a:chOff x="0" y="0"/>
                          <a:chExt cx="4080637" cy="214884"/>
                        </a:xfrm>
                      </wpg:grpSpPr>
                      <wps:wsp>
                        <wps:cNvPr id="290525" name="Rectangle 289787"/>
                        <wps:cNvSpPr/>
                        <wps:spPr>
                          <a:xfrm>
                            <a:off x="462077" y="47422"/>
                            <a:ext cx="1652532" cy="199133"/>
                          </a:xfrm>
                          <a:prstGeom prst="rect">
                            <a:avLst/>
                          </a:prstGeom>
                          <a:ln>
                            <a:noFill/>
                          </a:ln>
                        </wps:spPr>
                        <wps:txbx>
                          <w:txbxContent>
                            <w:p w:rsidR="00B37E3E" w:rsidRPr="002A707A" w:rsidRDefault="00B37E3E" w:rsidP="00C61932">
                              <w:pPr>
                                <w:spacing w:after="160" w:line="259" w:lineRule="auto"/>
                                <w:rPr>
                                  <w:rFonts w:ascii="Times New Roman" w:hAnsi="Times New Roman" w:cs="Times New Roman"/>
                                  <w:sz w:val="24"/>
                                </w:rPr>
                              </w:pPr>
                              <w:r w:rsidRPr="002A707A">
                                <w:rPr>
                                  <w:rFonts w:ascii="Times New Roman" w:hAnsi="Times New Roman" w:cs="Times New Roman"/>
                                  <w:sz w:val="24"/>
                                  <w:u w:val="single" w:color="000000"/>
                                </w:rPr>
                                <w:t>Номер аудитории</w:t>
                              </w:r>
                            </w:p>
                          </w:txbxContent>
                        </wps:txbx>
                        <wps:bodyPr horzOverflow="overflow" vert="horz" lIns="0" tIns="0" rIns="0" bIns="0" rtlCol="0">
                          <a:noAutofit/>
                        </wps:bodyPr>
                      </wps:wsp>
                      <wps:wsp>
                        <wps:cNvPr id="290526" name="Rectangle 34795"/>
                        <wps:cNvSpPr/>
                        <wps:spPr>
                          <a:xfrm>
                            <a:off x="1705991" y="14892"/>
                            <a:ext cx="54727" cy="242331"/>
                          </a:xfrm>
                          <a:prstGeom prst="rect">
                            <a:avLst/>
                          </a:prstGeom>
                          <a:ln>
                            <a:noFill/>
                          </a:ln>
                        </wps:spPr>
                        <wps:txbx>
                          <w:txbxContent>
                            <w:p w:rsidR="00B37E3E" w:rsidRDefault="00B37E3E" w:rsidP="00C61932">
                              <w:pPr>
                                <w:spacing w:after="160" w:line="259" w:lineRule="auto"/>
                              </w:pPr>
                              <w:r>
                                <w:t xml:space="preserve"> </w:t>
                              </w:r>
                            </w:p>
                          </w:txbxContent>
                        </wps:txbx>
                        <wps:bodyPr horzOverflow="overflow" vert="horz" lIns="0" tIns="0" rIns="0" bIns="0" rtlCol="0">
                          <a:noAutofit/>
                        </wps:bodyPr>
                      </wps:wsp>
                      <wps:wsp>
                        <wps:cNvPr id="290527" name="Rectangle 34796"/>
                        <wps:cNvSpPr/>
                        <wps:spPr>
                          <a:xfrm>
                            <a:off x="1748663" y="14892"/>
                            <a:ext cx="54727" cy="242331"/>
                          </a:xfrm>
                          <a:prstGeom prst="rect">
                            <a:avLst/>
                          </a:prstGeom>
                          <a:ln>
                            <a:noFill/>
                          </a:ln>
                        </wps:spPr>
                        <wps:txbx>
                          <w:txbxContent>
                            <w:p w:rsidR="00B37E3E" w:rsidRDefault="00B37E3E" w:rsidP="00C61932">
                              <w:pPr>
                                <w:spacing w:after="160" w:line="259" w:lineRule="auto"/>
                              </w:pPr>
                              <w:r>
                                <w:t xml:space="preserve"> </w:t>
                              </w:r>
                            </w:p>
                          </w:txbxContent>
                        </wps:txbx>
                        <wps:bodyPr horzOverflow="overflow" vert="horz" lIns="0" tIns="0" rIns="0" bIns="0" rtlCol="0">
                          <a:noAutofit/>
                        </wps:bodyPr>
                      </wps:wsp>
                      <wps:wsp>
                        <wps:cNvPr id="290528" name="Shape 315789"/>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miter lim="127000"/>
                          </a:ln>
                          <a:effectLst/>
                        </wps:spPr>
                        <wps:bodyPr/>
                      </wps:wsp>
                      <wps:wsp>
                        <wps:cNvPr id="290529" name="Shape 315790"/>
                        <wps:cNvSpPr/>
                        <wps:spPr>
                          <a:xfrm>
                            <a:off x="12192" y="0"/>
                            <a:ext cx="2527427" cy="12192"/>
                          </a:xfrm>
                          <a:custGeom>
                            <a:avLst/>
                            <a:gdLst/>
                            <a:ahLst/>
                            <a:cxnLst/>
                            <a:rect l="0" t="0" r="0" b="0"/>
                            <a:pathLst>
                              <a:path w="2527427" h="12192">
                                <a:moveTo>
                                  <a:pt x="0" y="0"/>
                                </a:moveTo>
                                <a:lnTo>
                                  <a:pt x="2527427" y="0"/>
                                </a:lnTo>
                                <a:lnTo>
                                  <a:pt x="2527427" y="12192"/>
                                </a:lnTo>
                                <a:lnTo>
                                  <a:pt x="0" y="12192"/>
                                </a:lnTo>
                                <a:lnTo>
                                  <a:pt x="0" y="0"/>
                                </a:lnTo>
                              </a:path>
                            </a:pathLst>
                          </a:custGeom>
                          <a:solidFill>
                            <a:srgbClr val="000000"/>
                          </a:solidFill>
                          <a:ln w="0" cap="flat">
                            <a:noFill/>
                            <a:miter lim="127000"/>
                          </a:ln>
                          <a:effectLst/>
                        </wps:spPr>
                        <wps:bodyPr/>
                      </wps:wsp>
                      <wps:wsp>
                        <wps:cNvPr id="290530" name="Shape 315791"/>
                        <wps:cNvSpPr/>
                        <wps:spPr>
                          <a:xfrm>
                            <a:off x="2539619" y="0"/>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miter lim="127000"/>
                          </a:ln>
                          <a:effectLst/>
                        </wps:spPr>
                        <wps:bodyPr/>
                      </wps:wsp>
                      <wps:wsp>
                        <wps:cNvPr id="290531" name="Shape 315792"/>
                        <wps:cNvSpPr/>
                        <wps:spPr>
                          <a:xfrm>
                            <a:off x="2551811" y="0"/>
                            <a:ext cx="370332" cy="12192"/>
                          </a:xfrm>
                          <a:custGeom>
                            <a:avLst/>
                            <a:gdLst/>
                            <a:ahLst/>
                            <a:cxnLst/>
                            <a:rect l="0" t="0" r="0" b="0"/>
                            <a:pathLst>
                              <a:path w="370332" h="12192">
                                <a:moveTo>
                                  <a:pt x="0" y="0"/>
                                </a:moveTo>
                                <a:lnTo>
                                  <a:pt x="370332" y="0"/>
                                </a:lnTo>
                                <a:lnTo>
                                  <a:pt x="370332" y="12192"/>
                                </a:lnTo>
                                <a:lnTo>
                                  <a:pt x="0" y="12192"/>
                                </a:lnTo>
                                <a:lnTo>
                                  <a:pt x="0" y="0"/>
                                </a:lnTo>
                              </a:path>
                            </a:pathLst>
                          </a:custGeom>
                          <a:solidFill>
                            <a:srgbClr val="000000"/>
                          </a:solidFill>
                          <a:ln w="0" cap="flat">
                            <a:noFill/>
                            <a:miter lim="127000"/>
                          </a:ln>
                          <a:effectLst/>
                        </wps:spPr>
                        <wps:bodyPr/>
                      </wps:wsp>
                      <wps:wsp>
                        <wps:cNvPr id="290532" name="Shape 315793"/>
                        <wps:cNvSpPr/>
                        <wps:spPr>
                          <a:xfrm>
                            <a:off x="2922143" y="0"/>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miter lim="127000"/>
                          </a:ln>
                          <a:effectLst/>
                        </wps:spPr>
                        <wps:bodyPr/>
                      </wps:wsp>
                      <wps:wsp>
                        <wps:cNvPr id="290533" name="Shape 315794"/>
                        <wps:cNvSpPr/>
                        <wps:spPr>
                          <a:xfrm>
                            <a:off x="2934335" y="0"/>
                            <a:ext cx="369113" cy="12192"/>
                          </a:xfrm>
                          <a:custGeom>
                            <a:avLst/>
                            <a:gdLst/>
                            <a:ahLst/>
                            <a:cxnLst/>
                            <a:rect l="0" t="0" r="0" b="0"/>
                            <a:pathLst>
                              <a:path w="369113" h="12192">
                                <a:moveTo>
                                  <a:pt x="0" y="0"/>
                                </a:moveTo>
                                <a:lnTo>
                                  <a:pt x="369113" y="0"/>
                                </a:lnTo>
                                <a:lnTo>
                                  <a:pt x="369113" y="12192"/>
                                </a:lnTo>
                                <a:lnTo>
                                  <a:pt x="0" y="12192"/>
                                </a:lnTo>
                                <a:lnTo>
                                  <a:pt x="0" y="0"/>
                                </a:lnTo>
                              </a:path>
                            </a:pathLst>
                          </a:custGeom>
                          <a:solidFill>
                            <a:srgbClr val="000000"/>
                          </a:solidFill>
                          <a:ln w="0" cap="flat">
                            <a:noFill/>
                            <a:miter lim="127000"/>
                          </a:ln>
                          <a:effectLst/>
                        </wps:spPr>
                        <wps:bodyPr/>
                      </wps:wsp>
                      <wps:wsp>
                        <wps:cNvPr id="290534" name="Shape 315795"/>
                        <wps:cNvSpPr/>
                        <wps:spPr>
                          <a:xfrm>
                            <a:off x="3303397" y="0"/>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miter lim="127000"/>
                          </a:ln>
                          <a:effectLst/>
                        </wps:spPr>
                        <wps:bodyPr/>
                      </wps:wsp>
                      <wps:wsp>
                        <wps:cNvPr id="290535" name="Shape 315796"/>
                        <wps:cNvSpPr/>
                        <wps:spPr>
                          <a:xfrm>
                            <a:off x="3315589" y="0"/>
                            <a:ext cx="370332" cy="12192"/>
                          </a:xfrm>
                          <a:custGeom>
                            <a:avLst/>
                            <a:gdLst/>
                            <a:ahLst/>
                            <a:cxnLst/>
                            <a:rect l="0" t="0" r="0" b="0"/>
                            <a:pathLst>
                              <a:path w="370332" h="12192">
                                <a:moveTo>
                                  <a:pt x="0" y="0"/>
                                </a:moveTo>
                                <a:lnTo>
                                  <a:pt x="370332" y="0"/>
                                </a:lnTo>
                                <a:lnTo>
                                  <a:pt x="370332" y="12192"/>
                                </a:lnTo>
                                <a:lnTo>
                                  <a:pt x="0" y="12192"/>
                                </a:lnTo>
                                <a:lnTo>
                                  <a:pt x="0" y="0"/>
                                </a:lnTo>
                              </a:path>
                            </a:pathLst>
                          </a:custGeom>
                          <a:solidFill>
                            <a:srgbClr val="000000"/>
                          </a:solidFill>
                          <a:ln w="0" cap="flat">
                            <a:noFill/>
                            <a:miter lim="127000"/>
                          </a:ln>
                          <a:effectLst/>
                        </wps:spPr>
                        <wps:bodyPr/>
                      </wps:wsp>
                      <wps:wsp>
                        <wps:cNvPr id="290536" name="Shape 315797"/>
                        <wps:cNvSpPr/>
                        <wps:spPr>
                          <a:xfrm>
                            <a:off x="3685921" y="0"/>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miter lim="127000"/>
                          </a:ln>
                          <a:effectLst/>
                        </wps:spPr>
                        <wps:bodyPr/>
                      </wps:wsp>
                      <wps:wsp>
                        <wps:cNvPr id="290537" name="Shape 315798"/>
                        <wps:cNvSpPr/>
                        <wps:spPr>
                          <a:xfrm>
                            <a:off x="3698113" y="0"/>
                            <a:ext cx="370332" cy="12192"/>
                          </a:xfrm>
                          <a:custGeom>
                            <a:avLst/>
                            <a:gdLst/>
                            <a:ahLst/>
                            <a:cxnLst/>
                            <a:rect l="0" t="0" r="0" b="0"/>
                            <a:pathLst>
                              <a:path w="370332" h="12192">
                                <a:moveTo>
                                  <a:pt x="0" y="0"/>
                                </a:moveTo>
                                <a:lnTo>
                                  <a:pt x="370332" y="0"/>
                                </a:lnTo>
                                <a:lnTo>
                                  <a:pt x="370332" y="12192"/>
                                </a:lnTo>
                                <a:lnTo>
                                  <a:pt x="0" y="12192"/>
                                </a:lnTo>
                                <a:lnTo>
                                  <a:pt x="0" y="0"/>
                                </a:lnTo>
                              </a:path>
                            </a:pathLst>
                          </a:custGeom>
                          <a:solidFill>
                            <a:srgbClr val="000000"/>
                          </a:solidFill>
                          <a:ln w="0" cap="flat">
                            <a:noFill/>
                            <a:miter lim="127000"/>
                          </a:ln>
                          <a:effectLst/>
                        </wps:spPr>
                        <wps:bodyPr/>
                      </wps:wsp>
                      <wps:wsp>
                        <wps:cNvPr id="290538" name="Shape 315799"/>
                        <wps:cNvSpPr/>
                        <wps:spPr>
                          <a:xfrm>
                            <a:off x="4068445" y="0"/>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miter lim="127000"/>
                          </a:ln>
                          <a:effectLst/>
                        </wps:spPr>
                        <wps:bodyPr/>
                      </wps:wsp>
                      <wps:wsp>
                        <wps:cNvPr id="290539" name="Shape 315800"/>
                        <wps:cNvSpPr/>
                        <wps:spPr>
                          <a:xfrm>
                            <a:off x="0" y="12192"/>
                            <a:ext cx="12192" cy="190500"/>
                          </a:xfrm>
                          <a:custGeom>
                            <a:avLst/>
                            <a:gdLst/>
                            <a:ahLst/>
                            <a:cxnLst/>
                            <a:rect l="0" t="0" r="0" b="0"/>
                            <a:pathLst>
                              <a:path w="12192" h="190500">
                                <a:moveTo>
                                  <a:pt x="0" y="0"/>
                                </a:moveTo>
                                <a:lnTo>
                                  <a:pt x="12192" y="0"/>
                                </a:lnTo>
                                <a:lnTo>
                                  <a:pt x="12192" y="190500"/>
                                </a:lnTo>
                                <a:lnTo>
                                  <a:pt x="0" y="190500"/>
                                </a:lnTo>
                                <a:lnTo>
                                  <a:pt x="0" y="0"/>
                                </a:lnTo>
                              </a:path>
                            </a:pathLst>
                          </a:custGeom>
                          <a:solidFill>
                            <a:srgbClr val="000000"/>
                          </a:solidFill>
                          <a:ln w="0" cap="flat">
                            <a:noFill/>
                            <a:miter lim="127000"/>
                          </a:ln>
                          <a:effectLst/>
                        </wps:spPr>
                        <wps:bodyPr/>
                      </wps:wsp>
                      <wps:wsp>
                        <wps:cNvPr id="290540" name="Shape 315801"/>
                        <wps:cNvSpPr/>
                        <wps:spPr>
                          <a:xfrm>
                            <a:off x="0" y="202692"/>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miter lim="127000"/>
                          </a:ln>
                          <a:effectLst/>
                        </wps:spPr>
                        <wps:bodyPr/>
                      </wps:wsp>
                      <wps:wsp>
                        <wps:cNvPr id="290541" name="Shape 315802"/>
                        <wps:cNvSpPr/>
                        <wps:spPr>
                          <a:xfrm>
                            <a:off x="12192" y="202692"/>
                            <a:ext cx="2527427" cy="12192"/>
                          </a:xfrm>
                          <a:custGeom>
                            <a:avLst/>
                            <a:gdLst/>
                            <a:ahLst/>
                            <a:cxnLst/>
                            <a:rect l="0" t="0" r="0" b="0"/>
                            <a:pathLst>
                              <a:path w="2527427" h="12192">
                                <a:moveTo>
                                  <a:pt x="0" y="0"/>
                                </a:moveTo>
                                <a:lnTo>
                                  <a:pt x="2527427" y="0"/>
                                </a:lnTo>
                                <a:lnTo>
                                  <a:pt x="2527427" y="12192"/>
                                </a:lnTo>
                                <a:lnTo>
                                  <a:pt x="0" y="12192"/>
                                </a:lnTo>
                                <a:lnTo>
                                  <a:pt x="0" y="0"/>
                                </a:lnTo>
                              </a:path>
                            </a:pathLst>
                          </a:custGeom>
                          <a:solidFill>
                            <a:srgbClr val="000000"/>
                          </a:solidFill>
                          <a:ln w="0" cap="flat">
                            <a:noFill/>
                            <a:miter lim="127000"/>
                          </a:ln>
                          <a:effectLst/>
                        </wps:spPr>
                        <wps:bodyPr/>
                      </wps:wsp>
                      <wps:wsp>
                        <wps:cNvPr id="290543" name="Shape 315803"/>
                        <wps:cNvSpPr/>
                        <wps:spPr>
                          <a:xfrm>
                            <a:off x="2539619" y="12192"/>
                            <a:ext cx="12192" cy="190500"/>
                          </a:xfrm>
                          <a:custGeom>
                            <a:avLst/>
                            <a:gdLst/>
                            <a:ahLst/>
                            <a:cxnLst/>
                            <a:rect l="0" t="0" r="0" b="0"/>
                            <a:pathLst>
                              <a:path w="12192" h="190500">
                                <a:moveTo>
                                  <a:pt x="0" y="0"/>
                                </a:moveTo>
                                <a:lnTo>
                                  <a:pt x="12192" y="0"/>
                                </a:lnTo>
                                <a:lnTo>
                                  <a:pt x="12192" y="190500"/>
                                </a:lnTo>
                                <a:lnTo>
                                  <a:pt x="0" y="190500"/>
                                </a:lnTo>
                                <a:lnTo>
                                  <a:pt x="0" y="0"/>
                                </a:lnTo>
                              </a:path>
                            </a:pathLst>
                          </a:custGeom>
                          <a:solidFill>
                            <a:srgbClr val="000000"/>
                          </a:solidFill>
                          <a:ln w="0" cap="flat">
                            <a:noFill/>
                            <a:miter lim="127000"/>
                          </a:ln>
                          <a:effectLst/>
                        </wps:spPr>
                        <wps:bodyPr/>
                      </wps:wsp>
                      <wps:wsp>
                        <wps:cNvPr id="290544" name="Shape 315804"/>
                        <wps:cNvSpPr/>
                        <wps:spPr>
                          <a:xfrm>
                            <a:off x="2539619" y="202692"/>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miter lim="127000"/>
                          </a:ln>
                          <a:effectLst/>
                        </wps:spPr>
                        <wps:bodyPr/>
                      </wps:wsp>
                      <wps:wsp>
                        <wps:cNvPr id="290545" name="Shape 315805"/>
                        <wps:cNvSpPr/>
                        <wps:spPr>
                          <a:xfrm>
                            <a:off x="2551811" y="202692"/>
                            <a:ext cx="370332" cy="12192"/>
                          </a:xfrm>
                          <a:custGeom>
                            <a:avLst/>
                            <a:gdLst/>
                            <a:ahLst/>
                            <a:cxnLst/>
                            <a:rect l="0" t="0" r="0" b="0"/>
                            <a:pathLst>
                              <a:path w="370332" h="12192">
                                <a:moveTo>
                                  <a:pt x="0" y="0"/>
                                </a:moveTo>
                                <a:lnTo>
                                  <a:pt x="370332" y="0"/>
                                </a:lnTo>
                                <a:lnTo>
                                  <a:pt x="370332" y="12192"/>
                                </a:lnTo>
                                <a:lnTo>
                                  <a:pt x="0" y="12192"/>
                                </a:lnTo>
                                <a:lnTo>
                                  <a:pt x="0" y="0"/>
                                </a:lnTo>
                              </a:path>
                            </a:pathLst>
                          </a:custGeom>
                          <a:solidFill>
                            <a:srgbClr val="000000"/>
                          </a:solidFill>
                          <a:ln w="0" cap="flat">
                            <a:noFill/>
                            <a:miter lim="127000"/>
                          </a:ln>
                          <a:effectLst/>
                        </wps:spPr>
                        <wps:bodyPr/>
                      </wps:wsp>
                      <wps:wsp>
                        <wps:cNvPr id="290546" name="Shape 315806"/>
                        <wps:cNvSpPr/>
                        <wps:spPr>
                          <a:xfrm>
                            <a:off x="2922143" y="12192"/>
                            <a:ext cx="12192" cy="190500"/>
                          </a:xfrm>
                          <a:custGeom>
                            <a:avLst/>
                            <a:gdLst/>
                            <a:ahLst/>
                            <a:cxnLst/>
                            <a:rect l="0" t="0" r="0" b="0"/>
                            <a:pathLst>
                              <a:path w="12192" h="190500">
                                <a:moveTo>
                                  <a:pt x="0" y="0"/>
                                </a:moveTo>
                                <a:lnTo>
                                  <a:pt x="12192" y="0"/>
                                </a:lnTo>
                                <a:lnTo>
                                  <a:pt x="12192" y="190500"/>
                                </a:lnTo>
                                <a:lnTo>
                                  <a:pt x="0" y="190500"/>
                                </a:lnTo>
                                <a:lnTo>
                                  <a:pt x="0" y="0"/>
                                </a:lnTo>
                              </a:path>
                            </a:pathLst>
                          </a:custGeom>
                          <a:solidFill>
                            <a:srgbClr val="000000"/>
                          </a:solidFill>
                          <a:ln w="0" cap="flat">
                            <a:noFill/>
                            <a:miter lim="127000"/>
                          </a:ln>
                          <a:effectLst/>
                        </wps:spPr>
                        <wps:bodyPr/>
                      </wps:wsp>
                      <wps:wsp>
                        <wps:cNvPr id="290547" name="Shape 315807"/>
                        <wps:cNvSpPr/>
                        <wps:spPr>
                          <a:xfrm>
                            <a:off x="2922143" y="202692"/>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miter lim="127000"/>
                          </a:ln>
                          <a:effectLst/>
                        </wps:spPr>
                        <wps:bodyPr/>
                      </wps:wsp>
                      <wps:wsp>
                        <wps:cNvPr id="290548" name="Shape 315808"/>
                        <wps:cNvSpPr/>
                        <wps:spPr>
                          <a:xfrm>
                            <a:off x="2934335" y="202692"/>
                            <a:ext cx="369113" cy="12192"/>
                          </a:xfrm>
                          <a:custGeom>
                            <a:avLst/>
                            <a:gdLst/>
                            <a:ahLst/>
                            <a:cxnLst/>
                            <a:rect l="0" t="0" r="0" b="0"/>
                            <a:pathLst>
                              <a:path w="369113" h="12192">
                                <a:moveTo>
                                  <a:pt x="0" y="0"/>
                                </a:moveTo>
                                <a:lnTo>
                                  <a:pt x="369113" y="0"/>
                                </a:lnTo>
                                <a:lnTo>
                                  <a:pt x="369113" y="12192"/>
                                </a:lnTo>
                                <a:lnTo>
                                  <a:pt x="0" y="12192"/>
                                </a:lnTo>
                                <a:lnTo>
                                  <a:pt x="0" y="0"/>
                                </a:lnTo>
                              </a:path>
                            </a:pathLst>
                          </a:custGeom>
                          <a:solidFill>
                            <a:srgbClr val="000000"/>
                          </a:solidFill>
                          <a:ln w="0" cap="flat">
                            <a:noFill/>
                            <a:miter lim="127000"/>
                          </a:ln>
                          <a:effectLst/>
                        </wps:spPr>
                        <wps:bodyPr/>
                      </wps:wsp>
                      <wps:wsp>
                        <wps:cNvPr id="290549" name="Shape 315809"/>
                        <wps:cNvSpPr/>
                        <wps:spPr>
                          <a:xfrm>
                            <a:off x="3303397" y="12192"/>
                            <a:ext cx="12192" cy="190500"/>
                          </a:xfrm>
                          <a:custGeom>
                            <a:avLst/>
                            <a:gdLst/>
                            <a:ahLst/>
                            <a:cxnLst/>
                            <a:rect l="0" t="0" r="0" b="0"/>
                            <a:pathLst>
                              <a:path w="12192" h="190500">
                                <a:moveTo>
                                  <a:pt x="0" y="0"/>
                                </a:moveTo>
                                <a:lnTo>
                                  <a:pt x="12192" y="0"/>
                                </a:lnTo>
                                <a:lnTo>
                                  <a:pt x="12192" y="190500"/>
                                </a:lnTo>
                                <a:lnTo>
                                  <a:pt x="0" y="190500"/>
                                </a:lnTo>
                                <a:lnTo>
                                  <a:pt x="0" y="0"/>
                                </a:lnTo>
                              </a:path>
                            </a:pathLst>
                          </a:custGeom>
                          <a:solidFill>
                            <a:srgbClr val="000000"/>
                          </a:solidFill>
                          <a:ln w="0" cap="flat">
                            <a:noFill/>
                            <a:miter lim="127000"/>
                          </a:ln>
                          <a:effectLst/>
                        </wps:spPr>
                        <wps:bodyPr/>
                      </wps:wsp>
                      <wps:wsp>
                        <wps:cNvPr id="290550" name="Shape 315810"/>
                        <wps:cNvSpPr/>
                        <wps:spPr>
                          <a:xfrm>
                            <a:off x="3303397" y="202692"/>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miter lim="127000"/>
                          </a:ln>
                          <a:effectLst/>
                        </wps:spPr>
                        <wps:bodyPr/>
                      </wps:wsp>
                      <wps:wsp>
                        <wps:cNvPr id="290551" name="Shape 315811"/>
                        <wps:cNvSpPr/>
                        <wps:spPr>
                          <a:xfrm>
                            <a:off x="3315589" y="202692"/>
                            <a:ext cx="370332" cy="12192"/>
                          </a:xfrm>
                          <a:custGeom>
                            <a:avLst/>
                            <a:gdLst/>
                            <a:ahLst/>
                            <a:cxnLst/>
                            <a:rect l="0" t="0" r="0" b="0"/>
                            <a:pathLst>
                              <a:path w="370332" h="12192">
                                <a:moveTo>
                                  <a:pt x="0" y="0"/>
                                </a:moveTo>
                                <a:lnTo>
                                  <a:pt x="370332" y="0"/>
                                </a:lnTo>
                                <a:lnTo>
                                  <a:pt x="370332" y="12192"/>
                                </a:lnTo>
                                <a:lnTo>
                                  <a:pt x="0" y="12192"/>
                                </a:lnTo>
                                <a:lnTo>
                                  <a:pt x="0" y="0"/>
                                </a:lnTo>
                              </a:path>
                            </a:pathLst>
                          </a:custGeom>
                          <a:solidFill>
                            <a:srgbClr val="000000"/>
                          </a:solidFill>
                          <a:ln w="0" cap="flat">
                            <a:noFill/>
                            <a:miter lim="127000"/>
                          </a:ln>
                          <a:effectLst/>
                        </wps:spPr>
                        <wps:bodyPr/>
                      </wps:wsp>
                      <wps:wsp>
                        <wps:cNvPr id="290552" name="Shape 315812"/>
                        <wps:cNvSpPr/>
                        <wps:spPr>
                          <a:xfrm>
                            <a:off x="3685921" y="12192"/>
                            <a:ext cx="12192" cy="190500"/>
                          </a:xfrm>
                          <a:custGeom>
                            <a:avLst/>
                            <a:gdLst/>
                            <a:ahLst/>
                            <a:cxnLst/>
                            <a:rect l="0" t="0" r="0" b="0"/>
                            <a:pathLst>
                              <a:path w="12192" h="190500">
                                <a:moveTo>
                                  <a:pt x="0" y="0"/>
                                </a:moveTo>
                                <a:lnTo>
                                  <a:pt x="12192" y="0"/>
                                </a:lnTo>
                                <a:lnTo>
                                  <a:pt x="12192" y="190500"/>
                                </a:lnTo>
                                <a:lnTo>
                                  <a:pt x="0" y="190500"/>
                                </a:lnTo>
                                <a:lnTo>
                                  <a:pt x="0" y="0"/>
                                </a:lnTo>
                              </a:path>
                            </a:pathLst>
                          </a:custGeom>
                          <a:solidFill>
                            <a:srgbClr val="000000"/>
                          </a:solidFill>
                          <a:ln w="0" cap="flat">
                            <a:noFill/>
                            <a:miter lim="127000"/>
                          </a:ln>
                          <a:effectLst/>
                        </wps:spPr>
                        <wps:bodyPr/>
                      </wps:wsp>
                      <wps:wsp>
                        <wps:cNvPr id="290553" name="Shape 315813"/>
                        <wps:cNvSpPr/>
                        <wps:spPr>
                          <a:xfrm>
                            <a:off x="3685921" y="202692"/>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miter lim="127000"/>
                          </a:ln>
                          <a:effectLst/>
                        </wps:spPr>
                        <wps:bodyPr/>
                      </wps:wsp>
                      <wps:wsp>
                        <wps:cNvPr id="290554" name="Shape 315814"/>
                        <wps:cNvSpPr/>
                        <wps:spPr>
                          <a:xfrm>
                            <a:off x="3698113" y="202692"/>
                            <a:ext cx="370332" cy="12192"/>
                          </a:xfrm>
                          <a:custGeom>
                            <a:avLst/>
                            <a:gdLst/>
                            <a:ahLst/>
                            <a:cxnLst/>
                            <a:rect l="0" t="0" r="0" b="0"/>
                            <a:pathLst>
                              <a:path w="370332" h="12192">
                                <a:moveTo>
                                  <a:pt x="0" y="0"/>
                                </a:moveTo>
                                <a:lnTo>
                                  <a:pt x="370332" y="0"/>
                                </a:lnTo>
                                <a:lnTo>
                                  <a:pt x="370332" y="12192"/>
                                </a:lnTo>
                                <a:lnTo>
                                  <a:pt x="0" y="12192"/>
                                </a:lnTo>
                                <a:lnTo>
                                  <a:pt x="0" y="0"/>
                                </a:lnTo>
                              </a:path>
                            </a:pathLst>
                          </a:custGeom>
                          <a:solidFill>
                            <a:srgbClr val="000000"/>
                          </a:solidFill>
                          <a:ln w="0" cap="flat">
                            <a:noFill/>
                            <a:miter lim="127000"/>
                          </a:ln>
                          <a:effectLst/>
                        </wps:spPr>
                        <wps:bodyPr/>
                      </wps:wsp>
                      <wps:wsp>
                        <wps:cNvPr id="290555" name="Shape 315815"/>
                        <wps:cNvSpPr/>
                        <wps:spPr>
                          <a:xfrm>
                            <a:off x="4068445" y="12192"/>
                            <a:ext cx="12192" cy="190500"/>
                          </a:xfrm>
                          <a:custGeom>
                            <a:avLst/>
                            <a:gdLst/>
                            <a:ahLst/>
                            <a:cxnLst/>
                            <a:rect l="0" t="0" r="0" b="0"/>
                            <a:pathLst>
                              <a:path w="12192" h="190500">
                                <a:moveTo>
                                  <a:pt x="0" y="0"/>
                                </a:moveTo>
                                <a:lnTo>
                                  <a:pt x="12192" y="0"/>
                                </a:lnTo>
                                <a:lnTo>
                                  <a:pt x="12192" y="190500"/>
                                </a:lnTo>
                                <a:lnTo>
                                  <a:pt x="0" y="190500"/>
                                </a:lnTo>
                                <a:lnTo>
                                  <a:pt x="0" y="0"/>
                                </a:lnTo>
                              </a:path>
                            </a:pathLst>
                          </a:custGeom>
                          <a:solidFill>
                            <a:srgbClr val="000000"/>
                          </a:solidFill>
                          <a:ln w="0" cap="flat">
                            <a:noFill/>
                            <a:miter lim="127000"/>
                          </a:ln>
                          <a:effectLst/>
                        </wps:spPr>
                        <wps:bodyPr/>
                      </wps:wsp>
                      <wps:wsp>
                        <wps:cNvPr id="290556" name="Shape 315816"/>
                        <wps:cNvSpPr/>
                        <wps:spPr>
                          <a:xfrm>
                            <a:off x="4068445" y="202692"/>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1EC9AF0C" id="Группа 290524" o:spid="_x0000_s1040" style="width:321.3pt;height:16.9pt;mso-position-horizontal-relative:char;mso-position-vertical-relative:line" coordsize="40806,2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">
                <v:rect id="Rectangle 289787" o:spid="_x0000_s1041" style="position:absolute;left:4620;top:474;width:16526;height:1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ytHMgA&#10;AADfAAAADwAAAGRycy9kb3ducmV2LnhtbESPQWvCQBSE70L/w/IKvemmAYuJWUWqRY/VCOrtkX1N&#10;QrNvQ3abpP31XaHQ4zAz3zDZejSN6KlztWUFz7MIBHFhdc2lgnP+Nl2AcB5ZY2OZFHyTg/XqYZJh&#10;qu3AR+pPvhQBwi5FBZX3bSqlKyoy6Ga2JQ7eh+0M+iC7UuoOhwA3jYyj6EUarDksVNjSa0XF5+nL&#10;KNgv2s31YH+Gstnd9pf3S7LNE6/U0+O4WYLwNPr/8F/7oBXESTSP53D/E76AXP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TK0cyAAAAN8AAAAPAAAAAAAAAAAAAAAAAJgCAABk&#10;cnMvZG93bnJldi54bWxQSwUGAAAAAAQABAD1AAAAjQMAAAAA&#10;" filled="f" stroked="f">
                  <v:textbox inset="0,0,0,0">
                    <w:txbxContent>
                      <w:p w:rsidR="00B37E3E" w:rsidRPr="002A707A" w:rsidRDefault="00B37E3E" w:rsidP="00C61932">
                        <w:pPr>
                          <w:spacing w:after="160" w:line="259" w:lineRule="auto"/>
                          <w:rPr>
                            <w:rFonts w:ascii="Times New Roman" w:hAnsi="Times New Roman" w:cs="Times New Roman"/>
                            <w:sz w:val="24"/>
                          </w:rPr>
                        </w:pPr>
                        <w:r w:rsidRPr="002A707A">
                          <w:rPr>
                            <w:rFonts w:ascii="Times New Roman" w:hAnsi="Times New Roman" w:cs="Times New Roman"/>
                            <w:sz w:val="24"/>
                            <w:u w:val="single" w:color="000000"/>
                          </w:rPr>
                          <w:t>Номер аудитории</w:t>
                        </w:r>
                      </w:p>
                    </w:txbxContent>
                  </v:textbox>
                </v:rect>
                <v:rect id="Rectangle 34795" o:spid="_x0000_s1042" style="position:absolute;left:17059;top:148;width:548;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4za8gA&#10;AADfAAAADwAAAGRycy9kb3ducmV2LnhtbESPQWvCQBSE74L/YXlCb7oxUDFpVhG16LE1BdvbI/tM&#10;gtm3IbtN0v76bqHQ4zAz3zDZdjSN6KlztWUFy0UEgriwuuZSwVv+PF+DcB5ZY2OZFHyRg+1mOskw&#10;1XbgV+ovvhQBwi5FBZX3bSqlKyoy6Ba2JQ7ezXYGfZBdKXWHQ4CbRsZRtJIGaw4LFba0r6i4Xz6N&#10;gtO63b2f7fdQNseP0/XlmhzyxCv1MBt3TyA8jf4//Nc+awVxEj3GK/j9E76A3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njNryAAAAN8AAAAPAAAAAAAAAAAAAAAAAJgCAABk&#10;cnMvZG93bnJldi54bWxQSwUGAAAAAAQABAD1AAAAjQMAAAAA&#10;" filled="f" stroked="f">
                  <v:textbox inset="0,0,0,0">
                    <w:txbxContent>
                      <w:p w:rsidR="00B37E3E" w:rsidRDefault="00B37E3E" w:rsidP="00C61932">
                        <w:pPr>
                          <w:spacing w:after="160" w:line="259" w:lineRule="auto"/>
                        </w:pPr>
                        <w:r>
                          <w:t xml:space="preserve"> </w:t>
                        </w:r>
                      </w:p>
                    </w:txbxContent>
                  </v:textbox>
                </v:rect>
                <v:rect id="Rectangle 34796" o:spid="_x0000_s1043" style="position:absolute;left:17486;top:148;width:547;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KW8McA&#10;AADfAAAADwAAAGRycy9kb3ducmV2LnhtbESPQWvCQBSE7wX/w/IEb3VjwNZEVxFb0WOrgnp7ZJ9J&#10;MPs2ZFeT+uvdQqHHYWa+YWaLzlTiTo0rLSsYDSMQxJnVJecKDvv16wSE88gaK8uk4IccLOa9lxmm&#10;2rb8Tfedz0WAsEtRQeF9nUrpsoIMuqGtiYN3sY1BH2STS91gG+CmknEUvUmDJYeFAmtaFZRddzej&#10;YDOpl6etfbR59XneHL+Oycc+8UoN+t1yCsJT5//Df+2tVhAn0Th+h98/4QvI+R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SlvDHAAAA3wAAAA8AAAAAAAAAAAAAAAAAmAIAAGRy&#10;cy9kb3ducmV2LnhtbFBLBQYAAAAABAAEAPUAAACMAwAAAAA=&#10;" filled="f" stroked="f">
                  <v:textbox inset="0,0,0,0">
                    <w:txbxContent>
                      <w:p w:rsidR="00B37E3E" w:rsidRDefault="00B37E3E" w:rsidP="00C61932">
                        <w:pPr>
                          <w:spacing w:after="160" w:line="259" w:lineRule="auto"/>
                        </w:pPr>
                        <w:r>
                          <w:t xml:space="preserve"> </w:t>
                        </w:r>
                      </w:p>
                    </w:txbxContent>
                  </v:textbox>
                </v:rect>
                <v:shape id="Shape 315789" o:spid="_x0000_s1044" style="position:absolute;width:121;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Lms8EA&#10;AADfAAAADwAAAGRycy9kb3ducmV2LnhtbERPTWvCQBC9F/wPywje6saA2qauIkLBo0bF65Adk9Ds&#10;7JKdavrvuwfB4+N9rzaD69Sd+th6NjCbZqCIK29brg2cT9/vH6CiIFvsPJOBP4qwWY/eVlhY/+Aj&#10;3UupVQrhWKCBRiQUWseqIYdx6gNx4m6+dygJ9rW2PT5SuOt0nmUL7bDl1NBgoF1D1U/56wwcr5dK&#10;bkPYLQ+zLV8kD1cp58ZMxsP2C5TQIC/x0723BvLPbJ6nwelP+gJ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S5rPBAAAA3wAAAA8AAAAAAAAAAAAAAAAAmAIAAGRycy9kb3du&#10;cmV2LnhtbFBLBQYAAAAABAAEAPUAAACGAwAAAAA=&#10;" path="m,l12192,r,12192l,12192,,e" fillcolor="black" stroked="f" strokeweight="0">
                  <v:stroke miterlimit="83231f" joinstyle="miter"/>
                  <v:path arrowok="t" textboxrect="0,0,12192,12192"/>
                </v:shape>
                <v:shape id="Shape 315790" o:spid="_x0000_s1045" style="position:absolute;left:121;width:25275;height:121;visibility:visible;mso-wrap-style:square;v-text-anchor:top" coordsize="2527427,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p27scA&#10;AADfAAAADwAAAGRycy9kb3ducmV2LnhtbESPQWvCQBSE74X+h+UVvNVNA5aauooECuKlmErt8ZF9&#10;TYK7b8PuamJ/vVsQPA4z8w2zWI3WiDP50DlW8DLNQBDXTnfcKNh/fTy/gQgRWaNxTAouFGC1fHxY&#10;YKHdwDs6V7ERCcKhQAVtjH0hZahbshimridO3q/zFmOSvpHa45Dg1sg8y16lxY7TQos9lS3Vx+pk&#10;Ffi/n4PZmlNVl989DeWe5ef2oNTkaVy/g4g0xnv41t5oBfk8m+Vz+P+Tvo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6du7HAAAA3wAAAA8AAAAAAAAAAAAAAAAAmAIAAGRy&#10;cy9kb3ducmV2LnhtbFBLBQYAAAAABAAEAPUAAACMAwAAAAA=&#10;" path="m,l2527427,r,12192l,12192,,e" fillcolor="black" stroked="f" strokeweight="0">
                  <v:stroke miterlimit="83231f" joinstyle="miter"/>
                  <v:path arrowok="t" textboxrect="0,0,2527427,12192"/>
                </v:shape>
                <v:shape id="Shape 315791" o:spid="_x0000_s1046" style="position:absolute;left:25396;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8aMQA&#10;AADfAAAADwAAAGRycy9kb3ducmV2LnhtbESPTWvCQBCG74X+h2WE3urGiLZNXUUEwaOmFa9DdkyC&#10;2dklO9X037sHwePL+8WzWA2uU1fqY+vZwGScgSKuvG25NvD7s33/BBUF2WLnmQz8U4TV8vVlgYX1&#10;Nz7QtZRapRGOBRpoREKhdawachjHPhAn7+x7h5JkX2vb4y2Nu07nWTbXDltODw0G2jRUXco/Z+Bw&#10;OlZyHsLmYz9Z81HycJJyZszbaFh/gxIa5Bl+tHfWQP6VzaaJIPEkFt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9fGjEAAAA3wAAAA8AAAAAAAAAAAAAAAAAmAIAAGRycy9k&#10;b3ducmV2LnhtbFBLBQYAAAAABAAEAPUAAACJAwAAAAA=&#10;" path="m,l12192,r,12192l,12192,,e" fillcolor="black" stroked="f" strokeweight="0">
                  <v:stroke miterlimit="83231f" joinstyle="miter"/>
                  <v:path arrowok="t" textboxrect="0,0,12192,12192"/>
                </v:shape>
                <v:shape id="Shape 315792" o:spid="_x0000_s1047" style="position:absolute;left:25518;width:3703;height:121;visibility:visible;mso-wrap-style:square;v-text-anchor:top" coordsize="37033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NZscA&#10;AADfAAAADwAAAGRycy9kb3ducmV2LnhtbESPT2vCQBTE7wW/w/KE3nRXS4tGV9HSir35Jx68PbLP&#10;JJh9G7JrTL99VxB6HGbmN8x82dlKtNT40rGG0VCBIM6cKTnXkB6/BxMQPiAbrByThl/ysFz0XuaY&#10;GHfnPbWHkIsIYZ+ghiKEOpHSZwVZ9ENXE0fv4hqLIcoml6bBe4TbSo6V+pAWS44LBdb0WVB2Pdys&#10;htNmXbdfJG8rz5uf7KzS6W6fav3a71YzEIG68B9+trdGw3iq3t9G8PgTv4B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7CzWbHAAAA3wAAAA8AAAAAAAAAAAAAAAAAmAIAAGRy&#10;cy9kb3ducmV2LnhtbFBLBQYAAAAABAAEAPUAAACMAwAAAAA=&#10;" path="m,l370332,r,12192l,12192,,e" fillcolor="black" stroked="f" strokeweight="0">
                  <v:stroke miterlimit="83231f" joinstyle="miter"/>
                  <v:path arrowok="t" textboxrect="0,0,370332,12192"/>
                </v:shape>
                <v:shape id="Shape 315793" o:spid="_x0000_s1048" style="position:absolute;left:29221;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NHhMUA&#10;AADfAAAADwAAAGRycy9kb3ducmV2LnhtbESPX2vCQBDE3wv9DscWfKsXI/ZP9BQRCj7WWPF1ya1J&#10;MLd35LYav31PEPo4zMxvmMVqcJ26UB9bzwYm4wwUceVty7WBn/3X6weoKMgWO89k4EYRVsvnpwUW&#10;1l95R5dSapUgHAs00IiEQutYNeQwjn0gTt7J9w4lyb7WtsdrgrtO51n2ph22nBYaDLRpqDqXv87A&#10;7nio5DSEzfv3ZM0HycNRypkxo5dhPQclNMh/+NHeWgP5Zzab5nD/k76AX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Y0eExQAAAN8AAAAPAAAAAAAAAAAAAAAAAJgCAABkcnMv&#10;ZG93bnJldi54bWxQSwUGAAAAAAQABAD1AAAAigMAAAAA&#10;" path="m,l12192,r,12192l,12192,,e" fillcolor="black" stroked="f" strokeweight="0">
                  <v:stroke miterlimit="83231f" joinstyle="miter"/>
                  <v:path arrowok="t" textboxrect="0,0,12192,12192"/>
                </v:shape>
                <v:shape id="Shape 315794" o:spid="_x0000_s1049" style="position:absolute;left:29343;width:3691;height:121;visibility:visible;mso-wrap-style:square;v-text-anchor:top" coordsize="369113,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E/VskA&#10;AADfAAAADwAAAGRycy9kb3ducmV2LnhtbESPT2vCQBTE74LfYXmCF6m7jdg/0VVKwSLqobWp50f2&#10;mYRm34bsVlM/fVcoeBxm5jfMfNnZWpyo9ZVjDfdjBYI4d6biQkP2ubp7AuEDssHaMWn4JQ/LRb83&#10;x9S4M3/QaR8KESHsU9RQhtCkUvq8JIt+7Bri6B1dazFE2RbStHiOcFvLRKkHabHiuFBiQ68l5d/7&#10;H6tBHcLWjja7y+P7OktkNvJvX4ed1sNB9zIDEagLt/B/e200JM9qOpnA9U/8AnLx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tE/VskAAADfAAAADwAAAAAAAAAAAAAAAACYAgAA&#10;ZHJzL2Rvd25yZXYueG1sUEsFBgAAAAAEAAQA9QAAAI4DAAAAAA==&#10;" path="m,l369113,r,12192l,12192,,e" fillcolor="black" stroked="f" strokeweight="0">
                  <v:stroke miterlimit="83231f" joinstyle="miter"/>
                  <v:path arrowok="t" textboxrect="0,0,369113,12192"/>
                </v:shape>
                <v:shape id="Shape 315795" o:spid="_x0000_s1050" style="position:absolute;left:33033;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Z6a8YA&#10;AADfAAAADwAAAGRycy9kb3ducmV2LnhtbESPQWvCQBSE74X+h+UVvNWNqdo2dRURBI8aK14f2WcS&#10;mn27ZF81/fddodDjMDPfMIvV4Dp1pT62ng1Mxhko4srblmsDn8ft8xuoKMgWO89k4IcirJaPDwss&#10;rL/xga6l1CpBOBZooBEJhdaxashhHPtAnLyL7x1Kkn2tbY+3BHedzrNsrh22nBYaDLRpqPoqv52B&#10;w/lUyWUIm9f9ZM0nycNZypkxo6dh/QFKaJD/8F97Zw3k79nsZQr3P+kL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Z6a8YAAADfAAAADwAAAAAAAAAAAAAAAACYAgAAZHJz&#10;L2Rvd25yZXYueG1sUEsFBgAAAAAEAAQA9QAAAIsDAAAAAA==&#10;" path="m,l12192,r,12192l,12192,,e" fillcolor="black" stroked="f" strokeweight="0">
                  <v:stroke miterlimit="83231f" joinstyle="miter"/>
                  <v:path arrowok="t" textboxrect="0,0,12192,12192"/>
                </v:shape>
                <v:shape id="Shape 315796" o:spid="_x0000_s1051" style="position:absolute;left:33155;width:3704;height:121;visibility:visible;mso-wrap-style:square;v-text-anchor:top" coordsize="37033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nLZccA&#10;AADfAAAADwAAAGRycy9kb3ducmV2LnhtbESPT2vCQBTE70K/w/IK3nS3FkWjq6hUqTf/pIfeHtln&#10;Epp9G7JrTL99tyB4HGbmN8xi1dlKtNT40rGGt6ECQZw5U3KuIb3sBlMQPiAbrByThl/ysFq+9BaY&#10;GHfnE7XnkIsIYZ+ghiKEOpHSZwVZ9ENXE0fv6hqLIcoml6bBe4TbSo6UmkiLJceFAmvaFpT9nG9W&#10;w9d+U7cfJG9rz/tD9q3S2fGUat1/7dZzEIG68Aw/2p9Gw2imxu9j+P8Tv4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5y2XHAAAA3wAAAA8AAAAAAAAAAAAAAAAAmAIAAGRy&#10;cy9kb3ducmV2LnhtbFBLBQYAAAAABAAEAPUAAACMAwAAAAA=&#10;" path="m,l370332,r,12192l,12192,,e" fillcolor="black" stroked="f" strokeweight="0">
                  <v:stroke miterlimit="83231f" joinstyle="miter"/>
                  <v:path arrowok="t" textboxrect="0,0,370332,12192"/>
                </v:shape>
                <v:shape id="Shape 315797" o:spid="_x0000_s1052" style="position:absolute;left:36859;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hBh8UA&#10;AADfAAAADwAAAGRycy9kb3ducmV2LnhtbESPQWvCQBSE74X+h+UJ3urGFG2buooIhR41rXh9ZJ9J&#10;MPt2yb5q/PddQfA4zMw3zGI1uE6dqY+tZwPTSQaKuPK25drA78/XyzuoKMgWO89k4EoRVsvnpwUW&#10;1l94R+dSapUgHAs00IiEQutYNeQwTnwgTt7R9w4lyb7WtsdLgrtO51k21w5bTgsNBto0VJ3KP2dg&#10;d9hXchzC5m07XfNe8nCQcmbMeDSsP0EJDfII39vf1kD+kc1e53D7k76AX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WEGHxQAAAN8AAAAPAAAAAAAAAAAAAAAAAJgCAABkcnMv&#10;ZG93bnJldi54bWxQSwUGAAAAAAQABAD1AAAAigMAAAAA&#10;" path="m,l12192,r,12192l,12192,,e" fillcolor="black" stroked="f" strokeweight="0">
                  <v:stroke miterlimit="83231f" joinstyle="miter"/>
                  <v:path arrowok="t" textboxrect="0,0,12192,12192"/>
                </v:shape>
                <v:shape id="Shape 315798" o:spid="_x0000_s1053" style="position:absolute;left:36981;width:3703;height:121;visibility:visible;mso-wrap-style:square;v-text-anchor:top" coordsize="37033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fwicgA&#10;AADfAAAADwAAAGRycy9kb3ducmV2LnhtbESPS2/CMBCE70j9D9ZW6q3YpSqPgEG0ahHceIQDt1W8&#10;JFHjdRSbkP57jFSJ42hmvtHMFp2tREuNLx1reOsrEMSZMyXnGtLDz+sYhA/IBivHpOGPPCzmT70Z&#10;JsZdeUftPuQiQtgnqKEIoU6k9FlBFn3f1cTRO7vGYoiyyaVp8BrhtpIDpYbSYslxocCavgrKfvcX&#10;q+G4+qzbb5KXpefVJjupdLLdpVq/PHfLKYhAXXiE/9tro2EwUR/vI7j/iV9Az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Z/CJyAAAAN8AAAAPAAAAAAAAAAAAAAAAAJgCAABk&#10;cnMvZG93bnJldi54bWxQSwUGAAAAAAQABAD1AAAAjQMAAAAA&#10;" path="m,l370332,r,12192l,12192,,e" fillcolor="black" stroked="f" strokeweight="0">
                  <v:stroke miterlimit="83231f" joinstyle="miter"/>
                  <v:path arrowok="t" textboxrect="0,0,370332,12192"/>
                </v:shape>
                <v:shape id="Shape 315799" o:spid="_x0000_s1054" style="position:absolute;left:40684;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twbsIA&#10;AADfAAAADwAAAGRycy9kb3ducmV2LnhtbERPTWvCQBC9F/oflhF6qxsj2jZ1FREEj5pWvA7ZMQlm&#10;Z5fsVNN/7x4Ej4/3vVgNrlNX6mPr2cBknIEirrxtuTbw+7N9/wQVBdli55kM/FOE1fL1ZYGF9Tc+&#10;0LWUWqUQjgUaaERCoXWsGnIYxz4QJ+7se4eSYF9r2+MthbtO51k21w5bTg0NBto0VF3KP2fgcDpW&#10;ch7C5mM/WfNR8nCScmbM22hYf4MSGuQpfrh31kD+lc2maXD6k7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i3BuwgAAAN8AAAAPAAAAAAAAAAAAAAAAAJgCAABkcnMvZG93&#10;bnJldi54bWxQSwUGAAAAAAQABAD1AAAAhwMAAAAA&#10;" path="m,l12192,r,12192l,12192,,e" fillcolor="black" stroked="f" strokeweight="0">
                  <v:stroke miterlimit="83231f" joinstyle="miter"/>
                  <v:path arrowok="t" textboxrect="0,0,12192,12192"/>
                </v:shape>
                <v:shape id="Shape 315800" o:spid="_x0000_s1055" style="position:absolute;top:121;width:121;height:1905;visibility:visible;mso-wrap-style:square;v-text-anchor:top" coordsize="12192,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hUwsoA&#10;AADfAAAADwAAAGRycy9kb3ducmV2LnhtbESPQWvCQBSE7wX/w/KEXkrdVUmpqauI0NYiFGvb+yP7&#10;TKLZt2l2NdFf3xUKPQ4z8w0znXe2EidqfOlYw3CgQBBnzpSca/j6fL5/BOEDssHKMWk4k4f5rHcz&#10;xdS4lj/otA25iBD2KWooQqhTKX1WkEU/cDVx9HausRiibHJpGmwj3FZypNSDtFhyXCiwpmVB2WF7&#10;tBouyd63+c/LWm125nWzfHtvv5M7rW/73eIJRKAu/If/2iujYTRRyXgC1z/xC8jZ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GoVMLKAAAA3wAAAA8AAAAAAAAAAAAAAAAAmAIA&#10;AGRycy9kb3ducmV2LnhtbFBLBQYAAAAABAAEAPUAAACPAwAAAAA=&#10;" path="m,l12192,r,190500l,190500,,e" fillcolor="black" stroked="f" strokeweight="0">
                  <v:stroke miterlimit="83231f" joinstyle="miter"/>
                  <v:path arrowok="t" textboxrect="0,0,12192,190500"/>
                </v:shape>
                <v:shape id="Shape 315801" o:spid="_x0000_s1056" style="position:absolute;top:2026;width:121;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sPFcQA&#10;AADfAAAADwAAAGRycy9kb3ducmV2LnhtbESPTWvCQBCG74X+h2WE3urGoLZNXUUEwaOmFa9DdkyC&#10;2dklO9X037sHwePL+8WzWA2uU1fqY+vZwGScgSKuvG25NvD7s33/BBUF2WLnmQz8U4TV8vVlgYX1&#10;Nz7QtZRapRGOBRpoREKhdawachjHPhAn7+x7h5JkX2vb4y2Nu07nWTbXDltODw0G2jRUXco/Z+Bw&#10;OlZyHsLmYz9Z81HycJJyZszbaFh/gxIa5Bl+tHfWQP6VzaaJIPEkFt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7DxXEAAAA3wAAAA8AAAAAAAAAAAAAAAAAmAIAAGRycy9k&#10;b3ducmV2LnhtbFBLBQYAAAAABAAEAPUAAACJAwAAAAA=&#10;" path="m,l12192,r,12192l,12192,,e" fillcolor="black" stroked="f" strokeweight="0">
                  <v:stroke miterlimit="83231f" joinstyle="miter"/>
                  <v:path arrowok="t" textboxrect="0,0,12192,12192"/>
                </v:shape>
                <v:shape id="Shape 315802" o:spid="_x0000_s1057" style="position:absolute;left:121;top:2026;width:25275;height:122;visibility:visible;mso-wrap-style:square;v-text-anchor:top" coordsize="2527427,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OfSMcA&#10;AADfAAAADwAAAGRycy9kb3ducmV2LnhtbESPQWsCMRSE74X+h/CE3mpWaUtdjVIWCsVLcZXq8bF5&#10;7i4mL0sS3W1/vRGEHoeZ+YZZrAZrxIV8aB0rmIwzEMSV0y3XCnbbz+d3ECEiazSOScEvBVgtHx8W&#10;mGvX84YuZaxFgnDIUUETY5dLGaqGLIax64iTd3TeYkzS11J77BPcGjnNsjdpseW00GBHRUPVqTxb&#10;Bf7vsDdrcy6r4qejvtix/F7vlXoaDR9zEJGG+B++t7+0gukse32ZwO1P+gJye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Tn0jHAAAA3wAAAA8AAAAAAAAAAAAAAAAAmAIAAGRy&#10;cy9kb3ducmV2LnhtbFBLBQYAAAAABAAEAPUAAACMAwAAAAA=&#10;" path="m,l2527427,r,12192l,12192,,e" fillcolor="black" stroked="f" strokeweight="0">
                  <v:stroke miterlimit="83231f" joinstyle="miter"/>
                  <v:path arrowok="t" textboxrect="0,0,2527427,12192"/>
                </v:shape>
                <v:shape id="Shape 315803" o:spid="_x0000_s1058" style="position:absolute;left:25396;top:121;width:122;height:1905;visibility:visible;mso-wrap-style:square;v-text-anchor:top" coordsize="12192,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YQVcoA&#10;AADfAAAADwAAAGRycy9kb3ducmV2LnhtbESP3WrCQBSE7wt9h+UI3pS6W2tKja4iQn9EKNbW+0P2&#10;mKTNno3ZrYl9ercg9HKYmW+Y6byzlThS40vHGu4GCgRx5kzJuYbPj6fbRxA+IBusHJOGE3mYz66v&#10;ppga1/I7HbchFxHCPkUNRQh1KqXPCrLoB64mjt7eNRZDlE0uTYNthNtKDpV6kBZLjgsF1rQsKPve&#10;/lgNv8mXb/PD81pt9uZls1y9tbvkRut+r1tMQATqwn/40n41GoZjlYzu4e9P/AJydgY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hGEFXKAAAA3wAAAA8AAAAAAAAAAAAAAAAAmAIA&#10;AGRycy9kb3ducmV2LnhtbFBLBQYAAAAABAAEAPUAAACPAwAAAAA=&#10;" path="m,l12192,r,190500l,190500,,e" fillcolor="black" stroked="f" strokeweight="0">
                  <v:stroke miterlimit="83231f" joinstyle="miter"/>
                  <v:path arrowok="t" textboxrect="0,0,12192,190500"/>
                </v:shape>
                <v:shape id="Shape 315804" o:spid="_x0000_s1059" style="position:absolute;left:25396;top:2026;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AJFsUA&#10;AADfAAAADwAAAGRycy9kb3ducmV2LnhtbESPQWvCQBSE74X+h+UJvdWNQdsaXUWEQo81Grw+ss8k&#10;mH27ZF81/ffdQqHHYWa+Ydbb0fXqRkPsPBuYTTNQxLW3HTcGTsf35zdQUZAt9p7JwDdF2G4eH9ZY&#10;WH/nA91KaVSCcCzQQCsSCq1j3ZLDOPWBOHkXPziUJIdG2wHvCe56nWfZi3bYcVpoMdC+pfpafjkD&#10;h3NVy2UM+9fP2Y4rycNZyoUxT5NxtwIlNMp/+K/9YQ3ky2wxn8Pvn/QF9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wAkWxQAAAN8AAAAPAAAAAAAAAAAAAAAAAJgCAABkcnMv&#10;ZG93bnJldi54bWxQSwUGAAAAAAQABAD1AAAAigMAAAAA&#10;" path="m,l12192,r,12192l,12192,,e" fillcolor="black" stroked="f" strokeweight="0">
                  <v:stroke miterlimit="83231f" joinstyle="miter"/>
                  <v:path arrowok="t" textboxrect="0,0,12192,12192"/>
                </v:shape>
                <v:shape id="Shape 315805" o:spid="_x0000_s1060" style="position:absolute;left:25518;top:2026;width:3703;height:122;visibility:visible;mso-wrap-style:square;v-text-anchor:top" coordsize="37033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4GMcA&#10;AADfAAAADwAAAGRycy9kb3ducmV2LnhtbESPT2vCQBTE70K/w/IK3nS3UkWjq6hUqTf/pIfeHtln&#10;Epp9G7JrTL99tyB4HGbmN8xi1dlKtNT40rGGt6ECQZw5U3KuIb3sBlMQPiAbrByThl/ysFq+9BaY&#10;GHfnE7XnkIsIYZ+ghiKEOpHSZwVZ9ENXE0fv6hqLIcoml6bBe4TbSo6UmkiLJceFAmvaFpT9nG9W&#10;w9d+U7cfJG9rz/tD9q3S2fGUat1/7dZzEIG68Aw/2p9Gw2imxu9j+P8Tv4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uBjHAAAA3wAAAA8AAAAAAAAAAAAAAAAAmAIAAGRy&#10;cy9kb3ducmV2LnhtbFBLBQYAAAAABAAEAPUAAACMAwAAAAA=&#10;" path="m,l370332,r,12192l,12192,,e" fillcolor="black" stroked="f" strokeweight="0">
                  <v:stroke miterlimit="83231f" joinstyle="miter"/>
                  <v:path arrowok="t" textboxrect="0,0,370332,12192"/>
                </v:shape>
                <v:shape id="Shape 315806" o:spid="_x0000_s1061" style="position:absolute;left:29221;top:121;width:122;height:1905;visibility:visible;mso-wrap-style:square;v-text-anchor:top" coordsize="12192,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GzzcoA&#10;AADfAAAADwAAAGRycy9kb3ducmV2LnhtbESPQWvCQBSE74X+h+UJXkrdrTTSRlcpgq0iiNr2/sg+&#10;k7TZt2l2a2J/fVcQPA4z8w0zmXW2EkdqfOlYw8NAgSDOnCk51/Dxvrh/AuEDssHKMWk4kYfZ9PZm&#10;gqlxLe/ouA+5iBD2KWooQqhTKX1WkEU/cDVx9A6usRiibHJpGmwj3FZyqNRIWiw5LhRY07yg7Hv/&#10;azX8JV++zX9e12p7MG/b+WrTfiZ3Wvd73csYRKAuXMOX9tJoGD6r5HEE5z/xC8jp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gxs83KAAAA3wAAAA8AAAAAAAAAAAAAAAAAmAIA&#10;AGRycy9kb3ducmV2LnhtbFBLBQYAAAAABAAEAPUAAACPAwAAAAA=&#10;" path="m,l12192,r,190500l,190500,,e" fillcolor="black" stroked="f" strokeweight="0">
                  <v:stroke miterlimit="83231f" joinstyle="miter"/>
                  <v:path arrowok="t" textboxrect="0,0,12192,190500"/>
                </v:shape>
                <v:shape id="Shape 315807" o:spid="_x0000_s1062" style="position:absolute;left:29221;top:2026;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KXYcUA&#10;AADfAAAADwAAAGRycy9kb3ducmV2LnhtbESPQWvCQBSE74X+h+UVeqsbQ200uooIhR5rVLw+ss8k&#10;mH27ZF81/ffdQqHHYWa+YVab0fXqRkPsPBuYTjJQxLW3HTcGjof3lzmoKMgWe89k4JsibNaPDyss&#10;rb/znm6VNCpBOJZooBUJpdaxbslhnPhAnLyLHxxKkkOj7YD3BHe9zrPsTTvsOC20GGjXUn2tvpyB&#10;/flUy2UMu+JzuuWT5OEs1cyY56dxuwQlNMp/+K/9YQ3ki2z2WsDvn/QF9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EpdhxQAAAN8AAAAPAAAAAAAAAAAAAAAAAJgCAABkcnMv&#10;ZG93bnJldi54bWxQSwUGAAAAAAQABAD1AAAAigMAAAAA&#10;" path="m,l12192,r,12192l,12192,,e" fillcolor="black" stroked="f" strokeweight="0">
                  <v:stroke miterlimit="83231f" joinstyle="miter"/>
                  <v:path arrowok="t" textboxrect="0,0,12192,12192"/>
                </v:shape>
                <v:shape id="Shape 315808" o:spid="_x0000_s1063" style="position:absolute;left:29343;top:2026;width:3691;height:122;visibility:visible;mso-wrap-style:square;v-text-anchor:top" coordsize="369113,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PeWsYA&#10;AADfAAAADwAAAGRycy9kb3ducmV2LnhtbERPy2rCQBTdF/oPwy24EZ1paKtGRxHBItWFj+j6krkm&#10;oZk7ITPVtF/fWRS6PJz3bNHZWtyo9ZVjDc9DBYI4d6biQkN2Wg/GIHxANlg7Jg3f5GExf3yYYWrc&#10;nQ90O4ZCxBD2KWooQ2hSKX1ekkU/dA1x5K6utRgibAtpWrzHcFvLRKk3abHi2FBiQ6uS8s/jl9Wg&#10;LmFr+x+7n9F+kyUy6/v382Wnde+pW05BBOrCv/jPvTEakol6fYmD45/4Be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PeWsYAAADfAAAADwAAAAAAAAAAAAAAAACYAgAAZHJz&#10;L2Rvd25yZXYueG1sUEsFBgAAAAAEAAQA9QAAAIsDAAAAAA==&#10;" path="m,l369113,r,12192l,12192,,e" fillcolor="black" stroked="f" strokeweight="0">
                  <v:stroke miterlimit="83231f" joinstyle="miter"/>
                  <v:path arrowok="t" textboxrect="0,0,369113,12192"/>
                </v:shape>
                <v:shape id="Shape 315809" o:spid="_x0000_s1064" style="position:absolute;left:33033;top:121;width:122;height:1905;visibility:visible;mso-wrap-style:square;v-text-anchor:top" coordsize="12192,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4nv8oA&#10;AADfAAAADwAAAGRycy9kb3ducmV2LnhtbESPQWvCQBSE7wX/w/KEXkrdVUypqauI0NYiFGvb+yP7&#10;TKLZt2l2NdFf3xUKPQ4z8w0znXe2EidqfOlYw3CgQBBnzpSca/j6fL5/BOEDssHKMWk4k4f5rHcz&#10;xdS4lj/otA25iBD2KWooQqhTKX1WkEU/cDVx9HausRiibHJpGmwj3FZypNSDtFhyXCiwpmVB2WF7&#10;tBouyd63+c/LWm125nWzfHtvv5M7rW/73eIJRKAu/If/2iujYTRRyXgC1z/xC8jZ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muJ7/KAAAA3wAAAA8AAAAAAAAAAAAAAAAAmAIA&#10;AGRycy9kb3ducmV2LnhtbFBLBQYAAAAABAAEAPUAAACPAwAAAAA=&#10;" path="m,l12192,r,190500l,190500,,e" fillcolor="black" stroked="f" strokeweight="0">
                  <v:stroke miterlimit="83231f" joinstyle="miter"/>
                  <v:path arrowok="t" textboxrect="0,0,12192,190500"/>
                </v:shape>
                <v:shape id="Shape 315810" o:spid="_x0000_s1065" style="position:absolute;left:33033;top:2026;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KZyMMA&#10;AADfAAAADwAAAGRycy9kb3ducmV2LnhtbESPTWvCQBCG74L/YRmhN90YSD+iq4hQ6FFTxeuQHZNg&#10;dnbJTjX9992D0OPL+8Wz3o6uV3caYufZwHKRgSKuve24MXD6/py/g4qCbLH3TAZ+KcJ2M52ssbT+&#10;wUe6V9KoNMKxRAOtSCi1jnVLDuPCB+LkXf3gUJIcGm0HfKRx1+s8y161w47TQ4uB9i3Vt+rHGThe&#10;zrVcx7B/Oyx3fJY8XKQqjHmZjbsVKKFR/sPP9pc1kH9kRZEIEk9iAb3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KZyMMAAADfAAAADwAAAAAAAAAAAAAAAACYAgAAZHJzL2Rv&#10;d25yZXYueG1sUEsFBgAAAAAEAAQA9QAAAIgDAAAAAA==&#10;" path="m,l12192,r,12192l,12192,,e" fillcolor="black" stroked="f" strokeweight="0">
                  <v:stroke miterlimit="83231f" joinstyle="miter"/>
                  <v:path arrowok="t" textboxrect="0,0,12192,12192"/>
                </v:shape>
                <v:shape id="Shape 315811" o:spid="_x0000_s1066" style="position:absolute;left:33155;top:2026;width:3704;height:122;visibility:visible;mso-wrap-style:square;v-text-anchor:top" coordsize="37033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0oxsYA&#10;AADfAAAADwAAAGRycy9kb3ducmV2LnhtbESPQWvCQBSE7wX/w/KE3uqugkWjq6io1Jva9ODtkX1N&#10;QrNvQ3aN6b93BcHjMDPfMPNlZyvRUuNLxxqGAwWCOHOm5FxD+r37mIDwAdlg5Zg0/JOH5aL3NsfE&#10;uBufqD2HXEQI+wQ1FCHUiZQ+K8iiH7iaOHq/rrEYomxyaRq8Rbit5EipT2mx5LhQYE2bgrK/89Vq&#10;+Nmv63ZL8rryvD9kF5VOj6dU6/d+t5qBCNSFV/jZ/jIaRlM1Hg/h8Sd+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0oxsYAAADfAAAADwAAAAAAAAAAAAAAAACYAgAAZHJz&#10;L2Rvd25yZXYueG1sUEsFBgAAAAAEAAQA9QAAAIsDAAAAAA==&#10;" path="m,l370332,r,12192l,12192,,e" fillcolor="black" stroked="f" strokeweight="0">
                  <v:stroke miterlimit="83231f" joinstyle="miter"/>
                  <v:path arrowok="t" textboxrect="0,0,370332,12192"/>
                </v:shape>
                <v:shape id="Shape 315812" o:spid="_x0000_s1067" style="position:absolute;left:36859;top:121;width:122;height:1905;visibility:visible;mso-wrap-style:square;v-text-anchor:top" coordsize="12192,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MjE8kA&#10;AADfAAAADwAAAGRycy9kb3ducmV2LnhtbESPQWvCQBSE7wX/w/KEXkrdbSBFo6uIUNtSELXt/ZF9&#10;JtHs25jdmrS/vlsQehxm5htmtuhtLS7U+sqxhoeRAkGcO1NxoeHj/el+DMIHZIO1Y9LwTR4W88HN&#10;DDPjOt7RZR8KESHsM9RQhtBkUvq8JIt+5Bri6B1cazFE2RbStNhFuK1lotSjtFhxXCixoVVJ+Wn/&#10;ZTX8pEffFef1m9oezPN29brpPtM7rW+H/XIKIlAf/sPX9ovRkExUmibw9yd+ATn/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tMjE8kAAADfAAAADwAAAAAAAAAAAAAAAACYAgAA&#10;ZHJzL2Rvd25yZXYueG1sUEsFBgAAAAAEAAQA9QAAAI4DAAAAAA==&#10;" path="m,l12192,r,190500l,190500,,e" fillcolor="black" stroked="f" strokeweight="0">
                  <v:stroke miterlimit="83231f" joinstyle="miter"/>
                  <v:path arrowok="t" textboxrect="0,0,12192,190500"/>
                </v:shape>
                <v:shape id="Shape 315813" o:spid="_x0000_s1068" style="position:absolute;left:36859;top:2026;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Hv8UA&#10;AADfAAAADwAAAGRycy9kb3ducmV2LnhtbESPX2vCQBDE3wt+h2OFvtWLKemf6CkiCH2sseLrkluT&#10;YG7vyK2afvteodDHYWZ+wyzXo+vVjYbYeTYwn2WgiGtvO24MfB12T2+goiBb7D2TgW+KsF5NHpZY&#10;Wn/nPd0qaVSCcCzRQCsSSq1j3ZLDOPOBOHlnPziUJIdG2wHvCe56nWfZi3bYcVpoMdC2pfpSXZ2B&#10;/elYy3kM29fP+YaPkoeTVIUxj9NxswAlNMp/+K/9YQ3k71lRPMPvn/QF9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8Ae/xQAAAN8AAAAPAAAAAAAAAAAAAAAAAJgCAABkcnMv&#10;ZG93bnJldi54bWxQSwUGAAAAAAQABAD1AAAAigMAAAAA&#10;" path="m,l12192,r,12192l,12192,,e" fillcolor="black" stroked="f" strokeweight="0">
                  <v:stroke miterlimit="83231f" joinstyle="miter"/>
                  <v:path arrowok="t" textboxrect="0,0,12192,12192"/>
                </v:shape>
                <v:shape id="Shape 315814" o:spid="_x0000_s1069" style="position:absolute;left:36981;top:2026;width:3703;height:122;visibility:visible;mso-wrap-style:square;v-text-anchor:top" coordsize="37033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qLXscA&#10;AADfAAAADwAAAGRycy9kb3ducmV2LnhtbESPT2vCQBTE70K/w/IK3nS3UkWjq6hUqTf/pIfeHtln&#10;Epp9G7JrTL99tyB4HGbmN8xi1dlKtNT40rGGt6ECQZw5U3KuIb3sBlMQPiAbrByThl/ysFq+9BaY&#10;GHfnE7XnkIsIYZ+ghiKEOpHSZwVZ9ENXE0fv6hqLIcoml6bBe4TbSo6UmkiLJceFAmvaFpT9nG9W&#10;w9d+U7cfJG9rz/tD9q3S2fGUat1/7dZzEIG68Aw/2p9Gw2imxuN3+P8Tv4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qi17HAAAA3wAAAA8AAAAAAAAAAAAAAAAAmAIAAGRy&#10;cy9kb3ducmV2LnhtbFBLBQYAAAAABAAEAPUAAACMAwAAAAA=&#10;" path="m,l370332,r,12192l,12192,,e" fillcolor="black" stroked="f" strokeweight="0">
                  <v:stroke miterlimit="83231f" joinstyle="miter"/>
                  <v:path arrowok="t" textboxrect="0,0,370332,12192"/>
                </v:shape>
                <v:shape id="Shape 315815" o:spid="_x0000_s1070" style="position:absolute;left:40684;top:121;width:122;height:1905;visibility:visible;mso-wrap-style:square;v-text-anchor:top" coordsize="12192,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q7Z8kA&#10;AADfAAAADwAAAGRycy9kb3ducmV2LnhtbESPQUsDMRSE74L/ITyhF2mTFiK6Ni1SqLUIpbZ6f2xe&#10;d1c3L+smdrf99Y0geBxm5htmOu9dLY7UhsqzgfFIgSDOva24MPC+Xw7vQYSIbLH2TAZOFGA+u76a&#10;YmZ9x2903MVCJAiHDA2UMTaZlCEvyWEY+YY4eQffOoxJtoW0LXYJ7mo5UepOOqw4LZTY0KKk/Gv3&#10;4wyc9Wfoiu/nV7U92NV2sd50H/rWmMFN//QIIlIf/8N/7RdrYPKgtNbw+yd9ATm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Tq7Z8kAAADfAAAADwAAAAAAAAAAAAAAAACYAgAA&#10;ZHJzL2Rvd25yZXYueG1sUEsFBgAAAAAEAAQA9QAAAI4DAAAAAA==&#10;" path="m,l12192,r,190500l,190500,,e" fillcolor="black" stroked="f" strokeweight="0">
                  <v:stroke miterlimit="83231f" joinstyle="miter"/>
                  <v:path arrowok="t" textboxrect="0,0,12192,190500"/>
                </v:shape>
                <v:shape id="Shape 315816" o:spid="_x0000_s1071" style="position:absolute;left:40684;top:2026;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ekJ8UA&#10;AADfAAAADwAAAGRycy9kb3ducmV2LnhtbESPQWvCQBSE7wX/w/KE3urGQLRNXUUEoccaFa+P7DMJ&#10;zb5dsk9N/323UOhxmJlvmNVmdL260xA7zwbmswwUce1tx42B03H/8goqCrLF3jMZ+KYIm/XkaYWl&#10;9Q8+0L2SRiUIxxINtCKh1DrWLTmMMx+Ik3f1g0NJcmi0HfCR4K7XeZYttMOO00KLgXYt1V/VzRk4&#10;XM61XMewW37Ot3yWPFykKox5no7bd1BCo/yH/9of1kD+lhXFAn7/pC+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h6QnxQAAAN8AAAAPAAAAAAAAAAAAAAAAAJgCAABkcnMv&#10;ZG93bnJldi54bWxQSwUGAAAAAAQABAD1AAAAigMAAAAA&#10;" path="m,l12192,r,12192l,12192,,e" fillcolor="black" stroked="f" strokeweight="0">
                  <v:stroke miterlimit="83231f" joinstyle="miter"/>
                  <v:path arrowok="t" textboxrect="0,0,12192,12192"/>
                </v:shape>
                <w10:anchorlock/>
              </v:group>
            </w:pict>
          </mc:Fallback>
        </mc:AlternateConten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rPr>
          <w:rFonts w:ascii="Times New Roman" w:eastAsia="Times New Roman" w:hAnsi="Times New Roman" w:cs="Times New Roman"/>
          <w:b/>
          <w:iCs/>
          <w:sz w:val="26"/>
          <w:szCs w:val="26"/>
        </w:rPr>
      </w:pPr>
      <w:r w:rsidRPr="00694F17">
        <w:rPr>
          <w:rFonts w:ascii="Times New Roman" w:eastAsia="Times New Roman" w:hAnsi="Times New Roman" w:cs="Times New Roman"/>
          <w:b/>
          <w:iCs/>
          <w:sz w:val="26"/>
          <w:szCs w:val="26"/>
        </w:rPr>
        <w:t>Инструкция для участников экзамена</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Уважаемые участники экзамена,</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напоминаем вам основные правила выполнения устной части ЭР по иностранным языкам.</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Выполнение ЭР осуществляется за компьютером.</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Общая продолжительность выполнения ЭР составляет 17 минут (14 минут для выполнения работы по китайскому языку). Отсчет времени начинается с начала отображения на экране КИМ.</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При выполнении задания № 3 будет отключена фоновая мелодия, так как данное задание включает в себя прослушивание вопросов интервьюера.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После завершения выполнения ЭР вы можете прослушать свои ответы.</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При себе вы должны иметь:</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 xml:space="preserve">заполненный </w:t>
      </w:r>
      <w:r w:rsidRPr="00694F17">
        <w:rPr>
          <w:rFonts w:ascii="Times New Roman" w:eastAsia="Times New Roman" w:hAnsi="Times New Roman" w:cs="Times New Roman"/>
          <w:b/>
          <w:iCs/>
          <w:sz w:val="26"/>
          <w:szCs w:val="26"/>
          <w:u w:val="single"/>
        </w:rPr>
        <w:t>бланк регистрации (номер аудитории не заполнен),</w:t>
      </w:r>
      <w:r w:rsidRPr="00694F17">
        <w:rPr>
          <w:rFonts w:ascii="Times New Roman" w:eastAsia="Times New Roman" w:hAnsi="Times New Roman" w:cs="Times New Roman"/>
          <w:iCs/>
          <w:sz w:val="26"/>
          <w:szCs w:val="26"/>
        </w:rPr>
        <w:t xml:space="preserve">  </w:t>
      </w:r>
      <w:r w:rsidRPr="00694F17">
        <w:rPr>
          <w:rFonts w:ascii="Times New Roman" w:eastAsia="Times New Roman" w:hAnsi="Times New Roman" w:cs="Times New Roman"/>
          <w:b/>
          <w:iCs/>
          <w:sz w:val="26"/>
          <w:szCs w:val="26"/>
        </w:rPr>
        <w:t>документ, удостоверяющий личность,</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гелевую или капиллярную ручку с чернилами черного цвета, которой вы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заполняли бланк регистрации в аудитории подготовки.</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Заполните номер аудитории на бланке регистрации ручкой, которой вы заполняли бланк в аудитории подготовки.</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Номер аудитории указан на доске.</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Сделать паузу для заполнения участниками номера аудитории.</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Перед началом выполнения ЭР наденьте гарнитуру (наушники с микрофоном), находящуюся на вашем рабочем месте.</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Убедитесь, что наушники удобно надеты и плотно прилегают к ушам, микрофон отрегулирован и находится непосредственно перед губами.</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При необходимости отрегулируйте гарнитуру по размеру оголовья и положению микрофона.</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i/>
          <w:iCs/>
          <w:sz w:val="26"/>
          <w:szCs w:val="26"/>
        </w:rPr>
        <w:t xml:space="preserve">Наденьте имеющуюся резервную гарнитуру и продемонстрируйте участникам </w:t>
      </w:r>
      <w:r w:rsidRPr="00694F17">
        <w:rPr>
          <w:rFonts w:ascii="Times New Roman" w:eastAsia="Times New Roman" w:hAnsi="Times New Roman" w:cs="Times New Roman"/>
          <w:iCs/>
          <w:sz w:val="26"/>
          <w:szCs w:val="26"/>
        </w:rPr>
        <w:t xml:space="preserve">экзамена, </w:t>
      </w:r>
      <w:r w:rsidRPr="00694F17">
        <w:rPr>
          <w:rFonts w:ascii="Times New Roman" w:eastAsia="Times New Roman" w:hAnsi="Times New Roman" w:cs="Times New Roman"/>
          <w:i/>
          <w:iCs/>
          <w:sz w:val="26"/>
          <w:szCs w:val="26"/>
        </w:rPr>
        <w:t>как регулировать размер оголовья, как правильно должна быть надета гарнитура и расположен микрофон.</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По окончании выполнения ЭР внимательно прослушайте записанные ответы, в случае если качество записанных ответов неудовлетворительное, обратитесь к нам. Напоминаем, что технические проблемы могут быть устранены техническим специалистом. В случае если во время записи устных </w:t>
      </w:r>
      <w:r w:rsidRPr="00694F17">
        <w:rPr>
          <w:rFonts w:ascii="Times New Roman" w:eastAsia="Times New Roman" w:hAnsi="Times New Roman" w:cs="Times New Roman"/>
          <w:b/>
          <w:iCs/>
          <w:sz w:val="26"/>
          <w:szCs w:val="26"/>
        </w:rPr>
        <w:lastRenderedPageBreak/>
        <w:t xml:space="preserve">ответов произошел технический сбой, вам по вашему выбору предоставляется право выполнить задания, предусматривающие устные ответы, в тот же день с новым КИМ или в резервные сроки соответствующего периода. </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По всем вопросам, связанным с проведением экзамена (за исключением вопросов по содержанию КИМ), вы можете обращаться к нам.</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В случае плохого самочувствия незамедлительно обращайтесь к нам. В ППЭ присутствует медицинский работник. Напоминаем, что при ухудшении состояния здоровья и другим объективным причинам вы можете досрочно завершить выполнение ЭР и прийти на пересдачу в резервные сроки проведения экзамена по соответствующему учебному предмету.</w:t>
      </w:r>
      <w:r w:rsidRPr="00694F17">
        <w:rPr>
          <w:rFonts w:ascii="Times New Roman" w:eastAsia="Times New Roman" w:hAnsi="Times New Roman" w:cs="Times New Roman"/>
          <w:iCs/>
          <w:sz w:val="26"/>
          <w:szCs w:val="26"/>
        </w:rPr>
        <w:t xml:space="preserve">  </w:t>
      </w:r>
    </w:p>
    <w:p w:rsidR="00C61932" w:rsidRPr="00694F17"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Инструктаж закончен. Перед началом выполнения ЭР, пожалуйста, успокойтесь, сосредоточьтесь, внимательно прочитайте инструкцию к заданиям КИМ и сами задания. </w:t>
      </w:r>
      <w:r w:rsidRPr="00694F17">
        <w:rPr>
          <w:rFonts w:ascii="Times New Roman" w:eastAsia="Times New Roman" w:hAnsi="Times New Roman" w:cs="Times New Roman"/>
          <w:iCs/>
          <w:sz w:val="26"/>
          <w:szCs w:val="26"/>
        </w:rPr>
        <w:t xml:space="preserve">  </w:t>
      </w: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694F17">
        <w:rPr>
          <w:rFonts w:ascii="Times New Roman" w:eastAsia="Times New Roman" w:hAnsi="Times New Roman" w:cs="Times New Roman"/>
          <w:b/>
          <w:iCs/>
          <w:sz w:val="26"/>
          <w:szCs w:val="26"/>
        </w:rPr>
        <w:t xml:space="preserve">Можете приступать к работе на станции записи.  </w:t>
      </w: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694F17">
        <w:rPr>
          <w:rFonts w:ascii="Times New Roman" w:eastAsia="Times New Roman" w:hAnsi="Times New Roman" w:cs="Times New Roman"/>
          <w:b/>
          <w:iCs/>
          <w:sz w:val="26"/>
          <w:szCs w:val="26"/>
        </w:rPr>
        <w:t xml:space="preserve">Желаем удачи! </w:t>
      </w:r>
      <w:r w:rsidRPr="00694F17">
        <w:rPr>
          <w:rFonts w:ascii="Times New Roman" w:eastAsia="Times New Roman" w:hAnsi="Times New Roman" w:cs="Times New Roman"/>
          <w:iCs/>
          <w:sz w:val="26"/>
          <w:szCs w:val="26"/>
        </w:rPr>
        <w:t xml:space="preserve">  </w:t>
      </w: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p>
    <w:p w:rsidR="00C61932" w:rsidRDefault="00C61932" w:rsidP="00C61932">
      <w:pP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br w:type="page"/>
      </w:r>
    </w:p>
    <w:p w:rsidR="00C61932" w:rsidRPr="00CB607B" w:rsidRDefault="00B37E3E" w:rsidP="00C61932">
      <w:pPr>
        <w:keepNext/>
        <w:keepLines/>
        <w:numPr>
          <w:ilvl w:val="1"/>
          <w:numId w:val="0"/>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firstLine="709"/>
        <w:contextualSpacing/>
        <w:jc w:val="both"/>
        <w:outlineLvl w:val="1"/>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lastRenderedPageBreak/>
        <w:t>6</w:t>
      </w:r>
      <w:r w:rsidR="00C61932">
        <w:rPr>
          <w:rFonts w:ascii="Times New Roman" w:eastAsia="Calibri" w:hAnsi="Times New Roman" w:cs="Times New Roman"/>
          <w:b/>
          <w:sz w:val="28"/>
          <w:szCs w:val="28"/>
          <w:lang w:eastAsia="en-US"/>
        </w:rPr>
        <w:t xml:space="preserve">.5. </w:t>
      </w:r>
      <w:r w:rsidR="00C61932" w:rsidRPr="00CB607B">
        <w:rPr>
          <w:rFonts w:ascii="Times New Roman" w:eastAsia="Calibri" w:hAnsi="Times New Roman" w:cs="Times New Roman"/>
          <w:b/>
          <w:sz w:val="28"/>
          <w:szCs w:val="28"/>
          <w:lang w:eastAsia="en-US"/>
        </w:rPr>
        <w:t xml:space="preserve">Инструкция для участника экзамена, зачитываемая организатором в аудитории перед началом КЕГЭ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Cs/>
          <w:sz w:val="26"/>
          <w:szCs w:val="26"/>
        </w:rPr>
        <w:t xml:space="preserve">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Cs/>
          <w:sz w:val="26"/>
          <w:szCs w:val="26"/>
        </w:rPr>
        <w:t xml:space="preserve">Текст, который выделен жирным шрифтом, должен быть прочитан участникам КЕГЭ </w:t>
      </w:r>
      <w:r w:rsidRPr="00CB607B">
        <w:rPr>
          <w:rFonts w:ascii="Times New Roman" w:eastAsia="Times New Roman" w:hAnsi="Times New Roman" w:cs="Times New Roman"/>
          <w:iCs/>
          <w:sz w:val="26"/>
          <w:szCs w:val="26"/>
          <w:u w:val="single"/>
        </w:rPr>
        <w:t>слово в слово</w:t>
      </w:r>
      <w:r w:rsidRPr="00CB607B">
        <w:rPr>
          <w:rFonts w:ascii="Times New Roman" w:eastAsia="Times New Roman" w:hAnsi="Times New Roman" w:cs="Times New Roman"/>
          <w:iCs/>
          <w:sz w:val="26"/>
          <w:szCs w:val="26"/>
        </w:rPr>
        <w:t xml:space="preserve">. Это делается для стандартизации процедуры проведения экзаменов. </w:t>
      </w:r>
      <w:r w:rsidRPr="00CB607B">
        <w:rPr>
          <w:rFonts w:ascii="Times New Roman" w:eastAsia="Times New Roman" w:hAnsi="Times New Roman" w:cs="Times New Roman"/>
          <w:i/>
          <w:iCs/>
          <w:sz w:val="26"/>
          <w:szCs w:val="26"/>
        </w:rPr>
        <w:t>Комментарии, выделенные</w:t>
      </w:r>
      <w:r w:rsidRPr="00CB607B">
        <w:rPr>
          <w:rFonts w:ascii="Times New Roman" w:eastAsia="Times New Roman" w:hAnsi="Times New Roman" w:cs="Times New Roman"/>
          <w:iCs/>
          <w:sz w:val="26"/>
          <w:szCs w:val="26"/>
        </w:rPr>
        <w:t xml:space="preserve"> </w:t>
      </w:r>
      <w:r w:rsidRPr="00CB607B">
        <w:rPr>
          <w:rFonts w:ascii="Times New Roman" w:eastAsia="Times New Roman" w:hAnsi="Times New Roman" w:cs="Times New Roman"/>
          <w:i/>
          <w:iCs/>
          <w:sz w:val="26"/>
          <w:szCs w:val="26"/>
        </w:rPr>
        <w:t>курсивом, не читаются участникам экзаменов. Они даны в помощь организатору</w:t>
      </w:r>
      <w:r w:rsidRPr="00CB607B">
        <w:rPr>
          <w:rFonts w:ascii="Times New Roman" w:eastAsia="Times New Roman" w:hAnsi="Times New Roman" w:cs="Times New Roman"/>
          <w:iCs/>
          <w:sz w:val="26"/>
          <w:szCs w:val="26"/>
        </w:rPr>
        <w:t xml:space="preserve">. </w:t>
      </w:r>
      <w:r w:rsidRPr="00CC76C4">
        <w:rPr>
          <w:rFonts w:ascii="Times New Roman" w:eastAsia="Times New Roman" w:hAnsi="Times New Roman" w:cs="Times New Roman"/>
          <w:iCs/>
          <w:sz w:val="26"/>
          <w:szCs w:val="26"/>
        </w:rPr>
        <w:t xml:space="preserve">Инструктаж и экзамен проводятся в спокойной и доброжелательной обстановке. </w:t>
      </w:r>
    </w:p>
    <w:p w:rsidR="00C61932" w:rsidRPr="00CC76C4"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 xml:space="preserve">Подготовительные мероприятия: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 xml:space="preserve">Оформить на доске (информационном стенде) в аудитории проведения КЕГЭ образец регистрационных полей бланка регистрации участника экзамена, указав код региона, код ППЭ, номер аудитории, который следует писать, начиная с первой позиции, прописывая предшествующие нули, в случае если номер аудитории составляет менее 4-х знаков, код предмета и его название, дату проведения экзамена. Также рекомендуется подготовить на доске (информационном стенде) список кодов образовательных организаций в соответствии с формой ППЭ-16. Код региона, код ППЭ, код предмета и его название, дата проведения экзамена в бланке регистрации будут заполнены автоматически.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 xml:space="preserve">Код образовательной организации в бланке регистрации заполняется участником экзамена в соответствии с информацией из формы ППЭ-16, предоставленной организатором в аудитории. Самостоятельно участники экзамена заполняют класс, а также ФИО, данные паспорта, используя свои данные из документа, удостоверяющего личность.  </w:t>
      </w: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rPr>
          <w:rFonts w:ascii="Times New Roman" w:eastAsia="Times New Roman" w:hAnsi="Times New Roman" w:cs="Times New Roman"/>
          <w:iCs/>
          <w:sz w:val="26"/>
          <w:szCs w:val="26"/>
          <w:lang w:val="en-US"/>
        </w:rPr>
      </w:pPr>
      <w:r w:rsidRPr="00CB607B">
        <w:rPr>
          <w:rFonts w:ascii="Times New Roman" w:eastAsia="Times New Roman" w:hAnsi="Times New Roman" w:cs="Times New Roman"/>
          <w:iCs/>
          <w:noProof/>
          <w:sz w:val="26"/>
          <w:szCs w:val="26"/>
        </w:rPr>
        <w:drawing>
          <wp:inline distT="0" distB="0" distL="0" distR="0" wp14:anchorId="3D78E3A4" wp14:editId="61C1EF94">
            <wp:extent cx="4981575" cy="1796241"/>
            <wp:effectExtent l="0" t="0" r="0" b="0"/>
            <wp:docPr id="34758" name="Рисунок 34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3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14384" cy="1808071"/>
                    </a:xfrm>
                    <a:prstGeom prst="rect">
                      <a:avLst/>
                    </a:prstGeom>
                    <a:noFill/>
                    <a:ln>
                      <a:noFill/>
                    </a:ln>
                  </pic:spPr>
                </pic:pic>
              </a:graphicData>
            </a:graphic>
          </wp:inline>
        </w:drawing>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rPr>
          <w:rFonts w:ascii="Times New Roman" w:eastAsia="Times New Roman" w:hAnsi="Times New Roman" w:cs="Times New Roman"/>
          <w:iCs/>
          <w:sz w:val="26"/>
          <w:szCs w:val="26"/>
          <w:lang w:val="en-US"/>
        </w:rPr>
      </w:pPr>
    </w:p>
    <w:tbl>
      <w:tblPr>
        <w:tblW w:w="3600" w:type="dxa"/>
        <w:tblInd w:w="10" w:type="dxa"/>
        <w:tblCellMar>
          <w:left w:w="251" w:type="dxa"/>
          <w:right w:w="115" w:type="dxa"/>
        </w:tblCellMar>
        <w:tblLook w:val="04A0" w:firstRow="1" w:lastRow="0" w:firstColumn="1" w:lastColumn="0" w:noHBand="0" w:noVBand="1"/>
      </w:tblPr>
      <w:tblGrid>
        <w:gridCol w:w="3600"/>
      </w:tblGrid>
      <w:tr w:rsidR="00C61932" w:rsidRPr="00CB607B" w:rsidTr="00504C63">
        <w:trPr>
          <w:trHeight w:val="1311"/>
        </w:trPr>
        <w:tc>
          <w:tcPr>
            <w:tcW w:w="3600" w:type="dxa"/>
            <w:tcBorders>
              <w:top w:val="single" w:sz="6" w:space="0" w:color="000000"/>
              <w:left w:val="single" w:sz="6" w:space="0" w:color="000000"/>
              <w:bottom w:val="single" w:sz="6" w:space="0" w:color="000000"/>
              <w:right w:val="single" w:sz="6" w:space="0" w:color="000000"/>
            </w:tcBorders>
            <w:shd w:val="clear" w:color="auto" w:fill="auto"/>
            <w:vAlign w:val="bottom"/>
          </w:tcPr>
          <w:p w:rsidR="00C61932" w:rsidRPr="00CB607B"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lang w:val="en-US"/>
              </w:rPr>
            </w:pPr>
            <w:r w:rsidRPr="00CB607B">
              <w:rPr>
                <w:rFonts w:ascii="Times New Roman" w:eastAsia="Times New Roman" w:hAnsi="Times New Roman" w:cs="Times New Roman"/>
                <w:iCs/>
                <w:sz w:val="26"/>
                <w:szCs w:val="26"/>
                <w:lang w:val="en-US"/>
              </w:rPr>
              <w:t xml:space="preserve">Дата проведения ЕГЭ </w:t>
            </w:r>
          </w:p>
          <w:tbl>
            <w:tblPr>
              <w:tblW w:w="3099" w:type="dxa"/>
              <w:tblCellMar>
                <w:top w:w="8" w:type="dxa"/>
                <w:left w:w="107" w:type="dxa"/>
                <w:right w:w="89" w:type="dxa"/>
              </w:tblCellMar>
              <w:tblLook w:val="04A0" w:firstRow="1" w:lastRow="0" w:firstColumn="1" w:lastColumn="0" w:noHBand="0" w:noVBand="1"/>
            </w:tblPr>
            <w:tblGrid>
              <w:gridCol w:w="385"/>
              <w:gridCol w:w="388"/>
              <w:gridCol w:w="389"/>
              <w:gridCol w:w="386"/>
              <w:gridCol w:w="386"/>
              <w:gridCol w:w="389"/>
              <w:gridCol w:w="388"/>
              <w:gridCol w:w="388"/>
            </w:tblGrid>
            <w:tr w:rsidR="00C61932" w:rsidRPr="00CB607B" w:rsidTr="00504C63">
              <w:trPr>
                <w:trHeight w:val="382"/>
              </w:trPr>
              <w:tc>
                <w:tcPr>
                  <w:tcW w:w="385" w:type="dxa"/>
                  <w:tcBorders>
                    <w:top w:val="single" w:sz="4" w:space="0" w:color="000000"/>
                    <w:left w:val="single" w:sz="4" w:space="0" w:color="000000"/>
                    <w:bottom w:val="single" w:sz="4" w:space="0" w:color="000000"/>
                    <w:right w:val="single" w:sz="4" w:space="0" w:color="000000"/>
                  </w:tcBorders>
                  <w:shd w:val="clear" w:color="auto" w:fill="auto"/>
                </w:tcPr>
                <w:p w:rsidR="00C61932" w:rsidRPr="00CB607B"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lang w:val="en-US"/>
                    </w:rPr>
                  </w:pPr>
                  <w:r w:rsidRPr="00CB607B">
                    <w:rPr>
                      <w:rFonts w:ascii="Times New Roman" w:eastAsia="Times New Roman" w:hAnsi="Times New Roman" w:cs="Times New Roman"/>
                      <w:iCs/>
                      <w:sz w:val="26"/>
                      <w:szCs w:val="26"/>
                      <w:lang w:val="en-US"/>
                    </w:rPr>
                    <w:t xml:space="preserve"> </w:t>
                  </w:r>
                </w:p>
              </w:tc>
              <w:tc>
                <w:tcPr>
                  <w:tcW w:w="388" w:type="dxa"/>
                  <w:tcBorders>
                    <w:top w:val="single" w:sz="4" w:space="0" w:color="000000"/>
                    <w:left w:val="single" w:sz="4" w:space="0" w:color="000000"/>
                    <w:bottom w:val="single" w:sz="4" w:space="0" w:color="000000"/>
                    <w:right w:val="single" w:sz="4" w:space="0" w:color="000000"/>
                  </w:tcBorders>
                  <w:shd w:val="clear" w:color="auto" w:fill="auto"/>
                </w:tcPr>
                <w:p w:rsidR="00C61932" w:rsidRPr="00CB607B"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lang w:val="en-US"/>
                    </w:rPr>
                  </w:pPr>
                  <w:r w:rsidRPr="00CB607B">
                    <w:rPr>
                      <w:rFonts w:ascii="Times New Roman" w:eastAsia="Times New Roman" w:hAnsi="Times New Roman" w:cs="Times New Roman"/>
                      <w:iCs/>
                      <w:sz w:val="26"/>
                      <w:szCs w:val="26"/>
                      <w:lang w:val="en-US"/>
                    </w:rPr>
                    <w:t xml:space="preserve"> </w:t>
                  </w:r>
                </w:p>
              </w:tc>
              <w:tc>
                <w:tcPr>
                  <w:tcW w:w="389" w:type="dxa"/>
                  <w:tcBorders>
                    <w:top w:val="nil"/>
                    <w:left w:val="single" w:sz="4" w:space="0" w:color="000000"/>
                    <w:bottom w:val="nil"/>
                    <w:right w:val="single" w:sz="4" w:space="0" w:color="000000"/>
                  </w:tcBorders>
                  <w:shd w:val="clear" w:color="auto" w:fill="auto"/>
                </w:tcPr>
                <w:p w:rsidR="00C61932" w:rsidRPr="00CB607B"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lang w:val="en-US"/>
                    </w:rPr>
                  </w:pPr>
                  <w:r w:rsidRPr="00CB607B">
                    <w:rPr>
                      <w:rFonts w:ascii="Times New Roman" w:eastAsia="Times New Roman" w:hAnsi="Times New Roman" w:cs="Times New Roman"/>
                      <w:b/>
                      <w:iCs/>
                      <w:sz w:val="26"/>
                      <w:szCs w:val="26"/>
                      <w:lang w:val="en-US"/>
                    </w:rPr>
                    <w:t xml:space="preserve">. </w:t>
                  </w: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rsidR="00C61932" w:rsidRPr="00CB607B"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lang w:val="en-US"/>
                    </w:rPr>
                  </w:pPr>
                  <w:r w:rsidRPr="00CB607B">
                    <w:rPr>
                      <w:rFonts w:ascii="Times New Roman" w:eastAsia="Times New Roman" w:hAnsi="Times New Roman" w:cs="Times New Roman"/>
                      <w:iCs/>
                      <w:sz w:val="26"/>
                      <w:szCs w:val="26"/>
                      <w:lang w:val="en-US"/>
                    </w:rPr>
                    <w:t xml:space="preserve"> </w:t>
                  </w:r>
                </w:p>
              </w:tc>
              <w:tc>
                <w:tcPr>
                  <w:tcW w:w="386" w:type="dxa"/>
                  <w:tcBorders>
                    <w:top w:val="single" w:sz="4" w:space="0" w:color="000000"/>
                    <w:left w:val="single" w:sz="4" w:space="0" w:color="000000"/>
                    <w:bottom w:val="single" w:sz="4" w:space="0" w:color="000000"/>
                    <w:right w:val="single" w:sz="4" w:space="0" w:color="000000"/>
                  </w:tcBorders>
                  <w:shd w:val="clear" w:color="auto" w:fill="auto"/>
                </w:tcPr>
                <w:p w:rsidR="00C61932" w:rsidRPr="00CB607B"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lang w:val="en-US"/>
                    </w:rPr>
                  </w:pPr>
                  <w:r w:rsidRPr="00CB607B">
                    <w:rPr>
                      <w:rFonts w:ascii="Times New Roman" w:eastAsia="Times New Roman" w:hAnsi="Times New Roman" w:cs="Times New Roman"/>
                      <w:iCs/>
                      <w:sz w:val="26"/>
                      <w:szCs w:val="26"/>
                      <w:lang w:val="en-US"/>
                    </w:rPr>
                    <w:t xml:space="preserve"> </w:t>
                  </w:r>
                </w:p>
              </w:tc>
              <w:tc>
                <w:tcPr>
                  <w:tcW w:w="389" w:type="dxa"/>
                  <w:tcBorders>
                    <w:top w:val="nil"/>
                    <w:left w:val="single" w:sz="4" w:space="0" w:color="000000"/>
                    <w:bottom w:val="nil"/>
                    <w:right w:val="single" w:sz="4" w:space="0" w:color="000000"/>
                  </w:tcBorders>
                  <w:shd w:val="clear" w:color="auto" w:fill="auto"/>
                </w:tcPr>
                <w:p w:rsidR="00C61932" w:rsidRPr="00CB607B"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lang w:val="en-US"/>
                    </w:rPr>
                  </w:pPr>
                  <w:r w:rsidRPr="00CB607B">
                    <w:rPr>
                      <w:rFonts w:ascii="Times New Roman" w:eastAsia="Times New Roman" w:hAnsi="Times New Roman" w:cs="Times New Roman"/>
                      <w:b/>
                      <w:iCs/>
                      <w:sz w:val="26"/>
                      <w:szCs w:val="26"/>
                      <w:lang w:val="en-US"/>
                    </w:rPr>
                    <w:t xml:space="preserve">. </w:t>
                  </w:r>
                </w:p>
              </w:tc>
              <w:tc>
                <w:tcPr>
                  <w:tcW w:w="388" w:type="dxa"/>
                  <w:tcBorders>
                    <w:top w:val="single" w:sz="4" w:space="0" w:color="000000"/>
                    <w:left w:val="single" w:sz="4" w:space="0" w:color="000000"/>
                    <w:bottom w:val="single" w:sz="4" w:space="0" w:color="000000"/>
                    <w:right w:val="single" w:sz="4" w:space="0" w:color="000000"/>
                  </w:tcBorders>
                  <w:shd w:val="clear" w:color="auto" w:fill="auto"/>
                </w:tcPr>
                <w:p w:rsidR="00C61932" w:rsidRPr="00CB607B"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lang w:val="en-US"/>
                    </w:rPr>
                  </w:pPr>
                  <w:r w:rsidRPr="00CB607B">
                    <w:rPr>
                      <w:rFonts w:ascii="Times New Roman" w:eastAsia="Times New Roman" w:hAnsi="Times New Roman" w:cs="Times New Roman"/>
                      <w:iCs/>
                      <w:sz w:val="26"/>
                      <w:szCs w:val="26"/>
                      <w:lang w:val="en-US"/>
                    </w:rPr>
                    <w:t xml:space="preserve"> </w:t>
                  </w:r>
                </w:p>
              </w:tc>
              <w:tc>
                <w:tcPr>
                  <w:tcW w:w="388" w:type="dxa"/>
                  <w:tcBorders>
                    <w:top w:val="single" w:sz="4" w:space="0" w:color="000000"/>
                    <w:left w:val="single" w:sz="4" w:space="0" w:color="000000"/>
                    <w:bottom w:val="single" w:sz="4" w:space="0" w:color="000000"/>
                    <w:right w:val="single" w:sz="4" w:space="0" w:color="000000"/>
                  </w:tcBorders>
                  <w:shd w:val="clear" w:color="auto" w:fill="auto"/>
                </w:tcPr>
                <w:p w:rsidR="00C61932" w:rsidRPr="00CB607B"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lang w:val="en-US"/>
                    </w:rPr>
                  </w:pPr>
                  <w:r w:rsidRPr="00CB607B">
                    <w:rPr>
                      <w:rFonts w:ascii="Times New Roman" w:eastAsia="Times New Roman" w:hAnsi="Times New Roman" w:cs="Times New Roman"/>
                      <w:iCs/>
                      <w:sz w:val="26"/>
                      <w:szCs w:val="26"/>
                      <w:lang w:val="en-US"/>
                    </w:rPr>
                    <w:t xml:space="preserve"> </w:t>
                  </w:r>
                </w:p>
              </w:tc>
            </w:tr>
          </w:tbl>
          <w:p w:rsidR="00C61932" w:rsidRPr="00CB607B"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lang w:val="en-US"/>
              </w:rPr>
            </w:pPr>
            <w:r w:rsidRPr="00CB607B">
              <w:rPr>
                <w:rFonts w:ascii="Times New Roman" w:eastAsia="Times New Roman" w:hAnsi="Times New Roman" w:cs="Times New Roman"/>
                <w:iCs/>
                <w:sz w:val="26"/>
                <w:szCs w:val="26"/>
                <w:lang w:val="en-US"/>
              </w:rPr>
              <w:t xml:space="preserve">  </w:t>
            </w:r>
          </w:p>
        </w:tc>
      </w:tr>
    </w:tbl>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 xml:space="preserve">Во время экзамена на рабочем столе участника экзамена, помимо экзаменационных материалов, могут находиться: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 xml:space="preserve">гелевая или капиллярная ручка с чернилами черного цвета;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 xml:space="preserve">документ, удостоверяющий личность;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 xml:space="preserve">лекарства (при необходимости);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w:t>
      </w:r>
      <w:r w:rsidRPr="00CB607B">
        <w:rPr>
          <w:rFonts w:ascii="Times New Roman" w:eastAsia="Times New Roman" w:hAnsi="Times New Roman" w:cs="Times New Roman"/>
          <w:i/>
          <w:iCs/>
          <w:sz w:val="26"/>
          <w:szCs w:val="26"/>
        </w:rPr>
        <w:lastRenderedPageBreak/>
        <w:t xml:space="preserve">экзаменов от выполнения ими экзаменационной работы (при необходимости); специальные технические средства (для лиц с ограниченными возможностями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 xml:space="preserve">здоровья, детей-инвалидов и инвалидов); инструкция для участников КЕГЭ по использованию ПО для сдачи КЕГЭ; приложение к паспорту станции КЕГЭ; черновик участника КЕГЭ, выданный в ППЭ; черновики (выдаются по запросу участника, если недостаточно черновика КЕГЭ).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 xml:space="preserve">Инструкция состоит из двух частей, первая из которых зачитывается участникам экзамена после их рассадки в аудитории, а вторая – после получения ими экзаменационных материалов. </w:t>
      </w: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CB607B">
        <w:rPr>
          <w:rFonts w:ascii="Times New Roman" w:eastAsia="Times New Roman" w:hAnsi="Times New Roman" w:cs="Times New Roman"/>
          <w:b/>
          <w:iCs/>
          <w:sz w:val="26"/>
          <w:szCs w:val="26"/>
          <w:lang w:val="en-US"/>
        </w:rPr>
        <w:t xml:space="preserve">Кодировка учебного предмета </w:t>
      </w:r>
    </w:p>
    <w:p w:rsidR="00C61932" w:rsidRPr="003431A8"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p>
    <w:tbl>
      <w:tblPr>
        <w:tblW w:w="8469" w:type="dxa"/>
        <w:jc w:val="center"/>
        <w:tblCellMar>
          <w:top w:w="10" w:type="dxa"/>
          <w:left w:w="115" w:type="dxa"/>
          <w:right w:w="115" w:type="dxa"/>
        </w:tblCellMar>
        <w:tblLook w:val="04A0" w:firstRow="1" w:lastRow="0" w:firstColumn="1" w:lastColumn="0" w:noHBand="0" w:noVBand="1"/>
      </w:tblPr>
      <w:tblGrid>
        <w:gridCol w:w="4378"/>
        <w:gridCol w:w="4091"/>
      </w:tblGrid>
      <w:tr w:rsidR="00C61932" w:rsidRPr="00CB607B" w:rsidTr="00504C63">
        <w:trPr>
          <w:trHeight w:val="307"/>
          <w:jc w:val="center"/>
        </w:trPr>
        <w:tc>
          <w:tcPr>
            <w:tcW w:w="4378" w:type="dxa"/>
            <w:tcBorders>
              <w:top w:val="single" w:sz="4" w:space="0" w:color="000000"/>
              <w:left w:val="single" w:sz="4" w:space="0" w:color="000000"/>
              <w:bottom w:val="single" w:sz="4" w:space="0" w:color="000000"/>
              <w:right w:val="single" w:sz="4" w:space="0" w:color="000000"/>
            </w:tcBorders>
            <w:shd w:val="clear" w:color="auto" w:fill="auto"/>
          </w:tcPr>
          <w:p w:rsidR="00C61932" w:rsidRPr="00CB607B"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center"/>
              <w:rPr>
                <w:rFonts w:ascii="Times New Roman" w:eastAsia="Times New Roman" w:hAnsi="Times New Roman" w:cs="Times New Roman"/>
                <w:iCs/>
                <w:sz w:val="26"/>
                <w:szCs w:val="26"/>
                <w:lang w:val="en-US"/>
              </w:rPr>
            </w:pPr>
            <w:r w:rsidRPr="00CB607B">
              <w:rPr>
                <w:rFonts w:ascii="Times New Roman" w:eastAsia="Times New Roman" w:hAnsi="Times New Roman" w:cs="Times New Roman"/>
                <w:b/>
                <w:iCs/>
                <w:sz w:val="26"/>
                <w:szCs w:val="26"/>
                <w:lang w:val="en-US"/>
              </w:rPr>
              <w:t>Название предмета</w:t>
            </w:r>
          </w:p>
        </w:tc>
        <w:tc>
          <w:tcPr>
            <w:tcW w:w="4091" w:type="dxa"/>
            <w:tcBorders>
              <w:top w:val="single" w:sz="4" w:space="0" w:color="000000"/>
              <w:left w:val="single" w:sz="4" w:space="0" w:color="000000"/>
              <w:bottom w:val="single" w:sz="4" w:space="0" w:color="000000"/>
              <w:right w:val="single" w:sz="4" w:space="0" w:color="000000"/>
            </w:tcBorders>
            <w:shd w:val="clear" w:color="auto" w:fill="auto"/>
          </w:tcPr>
          <w:p w:rsidR="00C61932" w:rsidRPr="00CB607B"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center"/>
              <w:rPr>
                <w:rFonts w:ascii="Times New Roman" w:eastAsia="Times New Roman" w:hAnsi="Times New Roman" w:cs="Times New Roman"/>
                <w:iCs/>
                <w:sz w:val="26"/>
                <w:szCs w:val="26"/>
                <w:lang w:val="en-US"/>
              </w:rPr>
            </w:pPr>
            <w:r w:rsidRPr="00CB607B">
              <w:rPr>
                <w:rFonts w:ascii="Times New Roman" w:eastAsia="Times New Roman" w:hAnsi="Times New Roman" w:cs="Times New Roman"/>
                <w:b/>
                <w:iCs/>
                <w:sz w:val="26"/>
                <w:szCs w:val="26"/>
                <w:lang w:val="en-US"/>
              </w:rPr>
              <w:t>Код предмета</w:t>
            </w:r>
          </w:p>
        </w:tc>
      </w:tr>
      <w:tr w:rsidR="00C61932" w:rsidRPr="00CB607B" w:rsidTr="00504C63">
        <w:trPr>
          <w:trHeight w:val="311"/>
          <w:jc w:val="center"/>
        </w:trPr>
        <w:tc>
          <w:tcPr>
            <w:tcW w:w="4378" w:type="dxa"/>
            <w:tcBorders>
              <w:top w:val="single" w:sz="4" w:space="0" w:color="000000"/>
              <w:left w:val="single" w:sz="4" w:space="0" w:color="000000"/>
              <w:bottom w:val="single" w:sz="4" w:space="0" w:color="000000"/>
              <w:right w:val="single" w:sz="4" w:space="0" w:color="000000"/>
            </w:tcBorders>
            <w:shd w:val="clear" w:color="auto" w:fill="auto"/>
          </w:tcPr>
          <w:p w:rsidR="00C61932" w:rsidRPr="00CB607B"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center"/>
              <w:rPr>
                <w:rFonts w:ascii="Times New Roman" w:eastAsia="Times New Roman" w:hAnsi="Times New Roman" w:cs="Times New Roman"/>
                <w:iCs/>
                <w:sz w:val="26"/>
                <w:szCs w:val="26"/>
                <w:lang w:val="en-US"/>
              </w:rPr>
            </w:pPr>
            <w:r w:rsidRPr="00CB607B">
              <w:rPr>
                <w:rFonts w:ascii="Times New Roman" w:eastAsia="Times New Roman" w:hAnsi="Times New Roman" w:cs="Times New Roman"/>
                <w:iCs/>
                <w:sz w:val="26"/>
                <w:szCs w:val="26"/>
                <w:lang w:val="en-US"/>
              </w:rPr>
              <w:t>Информатика</w:t>
            </w:r>
          </w:p>
        </w:tc>
        <w:tc>
          <w:tcPr>
            <w:tcW w:w="4091" w:type="dxa"/>
            <w:tcBorders>
              <w:top w:val="single" w:sz="4" w:space="0" w:color="000000"/>
              <w:left w:val="single" w:sz="4" w:space="0" w:color="000000"/>
              <w:bottom w:val="single" w:sz="4" w:space="0" w:color="000000"/>
              <w:right w:val="single" w:sz="4" w:space="0" w:color="000000"/>
            </w:tcBorders>
            <w:shd w:val="clear" w:color="auto" w:fill="auto"/>
          </w:tcPr>
          <w:p w:rsidR="00C61932" w:rsidRPr="00CB607B"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center"/>
              <w:rPr>
                <w:rFonts w:ascii="Times New Roman" w:eastAsia="Times New Roman" w:hAnsi="Times New Roman" w:cs="Times New Roman"/>
                <w:iCs/>
                <w:sz w:val="26"/>
                <w:szCs w:val="26"/>
                <w:lang w:val="en-US"/>
              </w:rPr>
            </w:pPr>
            <w:r w:rsidRPr="00CB607B">
              <w:rPr>
                <w:rFonts w:ascii="Times New Roman" w:eastAsia="Times New Roman" w:hAnsi="Times New Roman" w:cs="Times New Roman"/>
                <w:iCs/>
                <w:sz w:val="26"/>
                <w:szCs w:val="26"/>
                <w:lang w:val="en-US"/>
              </w:rPr>
              <w:t>25</w:t>
            </w:r>
          </w:p>
        </w:tc>
      </w:tr>
    </w:tbl>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lang w:val="en-US"/>
        </w:rPr>
      </w:pPr>
      <w:r w:rsidRPr="00CB607B">
        <w:rPr>
          <w:rFonts w:ascii="Times New Roman" w:eastAsia="Times New Roman" w:hAnsi="Times New Roman" w:cs="Times New Roman"/>
          <w:i/>
          <w:iCs/>
          <w:sz w:val="26"/>
          <w:szCs w:val="26"/>
          <w:lang w:val="en-US"/>
        </w:rPr>
        <w:t xml:space="preserve">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lang w:val="en-US"/>
        </w:rPr>
      </w:pPr>
      <w:r w:rsidRPr="00CB607B">
        <w:rPr>
          <w:rFonts w:ascii="Times New Roman" w:eastAsia="Times New Roman" w:hAnsi="Times New Roman" w:cs="Times New Roman"/>
          <w:b/>
          <w:iCs/>
          <w:sz w:val="26"/>
          <w:szCs w:val="26"/>
          <w:lang w:val="en-US"/>
        </w:rPr>
        <w:t xml:space="preserve">Продолжительность выполнения экзаменационной работы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lang w:val="en-US"/>
        </w:rPr>
      </w:pPr>
      <w:r w:rsidRPr="00CB607B">
        <w:rPr>
          <w:rFonts w:ascii="Times New Roman" w:eastAsia="Times New Roman" w:hAnsi="Times New Roman" w:cs="Times New Roman"/>
          <w:b/>
          <w:iCs/>
          <w:sz w:val="26"/>
          <w:szCs w:val="26"/>
          <w:lang w:val="en-US"/>
        </w:rPr>
        <w:t xml:space="preserve"> </w:t>
      </w:r>
    </w:p>
    <w:tbl>
      <w:tblPr>
        <w:tblW w:w="9696" w:type="dxa"/>
        <w:jc w:val="center"/>
        <w:tblCellMar>
          <w:top w:w="61" w:type="dxa"/>
          <w:left w:w="230" w:type="dxa"/>
          <w:right w:w="115" w:type="dxa"/>
        </w:tblCellMar>
        <w:tblLook w:val="04A0" w:firstRow="1" w:lastRow="0" w:firstColumn="1" w:lastColumn="0" w:noHBand="0" w:noVBand="1"/>
      </w:tblPr>
      <w:tblGrid>
        <w:gridCol w:w="2723"/>
        <w:gridCol w:w="3118"/>
        <w:gridCol w:w="3855"/>
      </w:tblGrid>
      <w:tr w:rsidR="00C61932" w:rsidRPr="00CB607B" w:rsidTr="00504C63">
        <w:trPr>
          <w:trHeight w:val="1802"/>
          <w:jc w:val="center"/>
        </w:trPr>
        <w:tc>
          <w:tcPr>
            <w:tcW w:w="2723" w:type="dxa"/>
            <w:tcBorders>
              <w:top w:val="single" w:sz="4" w:space="0" w:color="000000"/>
              <w:left w:val="single" w:sz="4" w:space="0" w:color="000000"/>
              <w:bottom w:val="single" w:sz="4" w:space="0" w:color="000000"/>
              <w:right w:val="single" w:sz="4" w:space="0" w:color="000000"/>
            </w:tcBorders>
            <w:vAlign w:val="center"/>
          </w:tcPr>
          <w:p w:rsidR="00C61932" w:rsidRPr="00CB607B"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iCs/>
                <w:sz w:val="26"/>
                <w:szCs w:val="26"/>
                <w:lang w:val="en-US"/>
              </w:rPr>
            </w:pPr>
            <w:r w:rsidRPr="00CB607B">
              <w:rPr>
                <w:rFonts w:ascii="Times New Roman" w:eastAsia="Times New Roman" w:hAnsi="Times New Roman" w:cs="Times New Roman"/>
                <w:b/>
                <w:iCs/>
                <w:sz w:val="26"/>
                <w:szCs w:val="26"/>
                <w:lang w:val="en-US"/>
              </w:rPr>
              <w:t>Название учебного предмета</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1932" w:rsidRPr="003431A8"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lang w:val="en-US"/>
              </w:rPr>
              <w:t>Продолжительность выполнения</w:t>
            </w:r>
            <w:r>
              <w:rPr>
                <w:rFonts w:ascii="Times New Roman" w:eastAsia="Times New Roman" w:hAnsi="Times New Roman" w:cs="Times New Roman"/>
                <w:iCs/>
                <w:sz w:val="26"/>
                <w:szCs w:val="26"/>
              </w:rPr>
              <w:t xml:space="preserve"> </w:t>
            </w:r>
            <w:r>
              <w:rPr>
                <w:rFonts w:ascii="Times New Roman" w:eastAsia="Times New Roman" w:hAnsi="Times New Roman" w:cs="Times New Roman"/>
                <w:b/>
                <w:iCs/>
                <w:sz w:val="26"/>
                <w:szCs w:val="26"/>
              </w:rPr>
              <w:t>ЭР</w:t>
            </w:r>
          </w:p>
        </w:tc>
        <w:tc>
          <w:tcPr>
            <w:tcW w:w="3855" w:type="dxa"/>
            <w:tcBorders>
              <w:top w:val="single" w:sz="4" w:space="0" w:color="000000"/>
              <w:left w:val="single" w:sz="4" w:space="0" w:color="000000"/>
              <w:bottom w:val="single" w:sz="4" w:space="0" w:color="000000"/>
              <w:right w:val="single" w:sz="4" w:space="0" w:color="000000"/>
            </w:tcBorders>
            <w:shd w:val="clear" w:color="auto" w:fill="auto"/>
          </w:tcPr>
          <w:p w:rsidR="00C61932" w:rsidRPr="00CB607B"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Продолжительность выполнения</w:t>
            </w:r>
          </w:p>
          <w:p w:rsidR="00C61932" w:rsidRPr="00CB607B"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iCs/>
                <w:sz w:val="26"/>
                <w:szCs w:val="26"/>
              </w:rPr>
            </w:pPr>
            <w:r>
              <w:rPr>
                <w:rFonts w:ascii="Times New Roman" w:eastAsia="Times New Roman" w:hAnsi="Times New Roman" w:cs="Times New Roman"/>
                <w:b/>
                <w:iCs/>
                <w:sz w:val="26"/>
                <w:szCs w:val="26"/>
              </w:rPr>
              <w:t>ЭР</w:t>
            </w:r>
            <w:r w:rsidRPr="00CB607B">
              <w:rPr>
                <w:rFonts w:ascii="Times New Roman" w:eastAsia="Times New Roman" w:hAnsi="Times New Roman" w:cs="Times New Roman"/>
                <w:b/>
                <w:iCs/>
                <w:sz w:val="26"/>
                <w:szCs w:val="26"/>
              </w:rPr>
              <w:t xml:space="preserve"> </w:t>
            </w:r>
            <w:r>
              <w:rPr>
                <w:rFonts w:ascii="Times New Roman" w:eastAsia="Times New Roman" w:hAnsi="Times New Roman" w:cs="Times New Roman"/>
                <w:b/>
                <w:iCs/>
                <w:sz w:val="26"/>
                <w:szCs w:val="26"/>
              </w:rPr>
              <w:t>участниками экзамена</w:t>
            </w:r>
            <w:r w:rsidRPr="00CB607B">
              <w:rPr>
                <w:rFonts w:ascii="Times New Roman" w:eastAsia="Times New Roman" w:hAnsi="Times New Roman" w:cs="Times New Roman"/>
                <w:b/>
                <w:iCs/>
                <w:sz w:val="26"/>
                <w:szCs w:val="26"/>
              </w:rPr>
              <w:t xml:space="preserve"> с ОВЗ,</w:t>
            </w:r>
            <w:r>
              <w:rPr>
                <w:rFonts w:ascii="Times New Roman" w:eastAsia="Times New Roman" w:hAnsi="Times New Roman" w:cs="Times New Roman"/>
                <w:iCs/>
                <w:sz w:val="26"/>
                <w:szCs w:val="26"/>
              </w:rPr>
              <w:t xml:space="preserve"> </w:t>
            </w:r>
            <w:r w:rsidRPr="00CB607B">
              <w:rPr>
                <w:rFonts w:ascii="Times New Roman" w:eastAsia="Times New Roman" w:hAnsi="Times New Roman" w:cs="Times New Roman"/>
                <w:b/>
                <w:iCs/>
                <w:sz w:val="26"/>
                <w:szCs w:val="26"/>
              </w:rPr>
              <w:t>детьми-инвалидами и инвалидами</w:t>
            </w:r>
          </w:p>
        </w:tc>
      </w:tr>
      <w:tr w:rsidR="00C61932" w:rsidRPr="00CB607B" w:rsidTr="00504C63">
        <w:trPr>
          <w:trHeight w:val="611"/>
          <w:jc w:val="center"/>
        </w:trPr>
        <w:tc>
          <w:tcPr>
            <w:tcW w:w="2723" w:type="dxa"/>
            <w:tcBorders>
              <w:top w:val="single" w:sz="4" w:space="0" w:color="000000"/>
              <w:left w:val="single" w:sz="4" w:space="0" w:color="000000"/>
              <w:bottom w:val="single" w:sz="4" w:space="0" w:color="000000"/>
              <w:right w:val="single" w:sz="4" w:space="0" w:color="000000"/>
            </w:tcBorders>
            <w:vAlign w:val="center"/>
          </w:tcPr>
          <w:p w:rsidR="00C61932" w:rsidRPr="00CB607B"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iCs/>
                <w:sz w:val="26"/>
                <w:szCs w:val="26"/>
                <w:lang w:val="en-US"/>
              </w:rPr>
            </w:pPr>
            <w:r w:rsidRPr="00CB607B">
              <w:rPr>
                <w:rFonts w:ascii="Times New Roman" w:eastAsia="Times New Roman" w:hAnsi="Times New Roman" w:cs="Times New Roman"/>
                <w:iCs/>
                <w:sz w:val="26"/>
                <w:szCs w:val="26"/>
                <w:lang w:val="en-US"/>
              </w:rPr>
              <w:t>Информатика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61932" w:rsidRPr="003431A8"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iCs/>
                <w:sz w:val="26"/>
                <w:szCs w:val="26"/>
              </w:rPr>
            </w:pPr>
            <w:r w:rsidRPr="003431A8">
              <w:rPr>
                <w:rFonts w:ascii="Times New Roman" w:eastAsia="Times New Roman" w:hAnsi="Times New Roman" w:cs="Times New Roman"/>
                <w:iCs/>
                <w:sz w:val="26"/>
                <w:szCs w:val="26"/>
              </w:rPr>
              <w:t xml:space="preserve">3 часа 55 минут </w:t>
            </w:r>
            <w:r>
              <w:rPr>
                <w:rFonts w:ascii="Times New Roman" w:eastAsia="Times New Roman" w:hAnsi="Times New Roman" w:cs="Times New Roman"/>
                <w:iCs/>
                <w:sz w:val="26"/>
                <w:szCs w:val="26"/>
              </w:rPr>
              <w:br/>
            </w:r>
            <w:r w:rsidRPr="003431A8">
              <w:rPr>
                <w:rFonts w:ascii="Times New Roman" w:eastAsia="Times New Roman" w:hAnsi="Times New Roman" w:cs="Times New Roman"/>
                <w:iCs/>
                <w:sz w:val="26"/>
                <w:szCs w:val="26"/>
              </w:rPr>
              <w:t>(235 минут)</w:t>
            </w:r>
          </w:p>
        </w:tc>
        <w:tc>
          <w:tcPr>
            <w:tcW w:w="3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1932" w:rsidRPr="003431A8" w:rsidRDefault="00C61932" w:rsidP="00504C6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iCs/>
                <w:sz w:val="26"/>
                <w:szCs w:val="26"/>
              </w:rPr>
            </w:pPr>
            <w:r w:rsidRPr="003431A8">
              <w:rPr>
                <w:rFonts w:ascii="Times New Roman" w:eastAsia="Times New Roman" w:hAnsi="Times New Roman" w:cs="Times New Roman"/>
                <w:iCs/>
                <w:sz w:val="26"/>
                <w:szCs w:val="26"/>
              </w:rPr>
              <w:t>5 часов 25 минут</w:t>
            </w:r>
            <w:r>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br/>
              <w:t>(325 минут)</w:t>
            </w:r>
          </w:p>
        </w:tc>
      </w:tr>
    </w:tbl>
    <w:p w:rsidR="00C61932" w:rsidRPr="003431A8"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3431A8">
        <w:rPr>
          <w:rFonts w:ascii="Times New Roman" w:eastAsia="Times New Roman" w:hAnsi="Times New Roman" w:cs="Times New Roman"/>
          <w:i/>
          <w:iCs/>
          <w:sz w:val="26"/>
          <w:szCs w:val="26"/>
        </w:rPr>
        <w:t xml:space="preserve"> </w:t>
      </w:r>
    </w:p>
    <w:p w:rsidR="00C61932" w:rsidRPr="003431A8"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3431A8">
        <w:rPr>
          <w:rFonts w:ascii="Times New Roman" w:eastAsia="Times New Roman" w:hAnsi="Times New Roman" w:cs="Times New Roman"/>
          <w:b/>
          <w:iCs/>
          <w:sz w:val="26"/>
          <w:szCs w:val="26"/>
        </w:rPr>
        <w:t xml:space="preserve">Инструкция для участников экзамена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 xml:space="preserve">Первая часть инструктажа (начало проведения с 9:50 по местному времени):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Уважаемые участники экзамена! Сегодня вы сдаете экзамен по информатике в компьютерной форме.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Вместе с тем напоминаем, что в целях предупреждения нарушений порядка проведения ЕГЭ в аудиториях ППЭ ведется видеонаблюдение.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Во время проведения экзамена вам необходимо соблюдать порядок проведения экзаменов.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В день проведения экзамена</w:t>
      </w:r>
      <w:r w:rsidRPr="00CB607B">
        <w:rPr>
          <w:rFonts w:ascii="Times New Roman" w:eastAsia="Times New Roman" w:hAnsi="Times New Roman" w:cs="Times New Roman"/>
          <w:iCs/>
          <w:sz w:val="26"/>
          <w:szCs w:val="26"/>
        </w:rPr>
        <w:t xml:space="preserve"> </w:t>
      </w:r>
      <w:r w:rsidRPr="00CB607B">
        <w:rPr>
          <w:rFonts w:ascii="Times New Roman" w:eastAsia="Times New Roman" w:hAnsi="Times New Roman" w:cs="Times New Roman"/>
          <w:b/>
          <w:iCs/>
          <w:sz w:val="26"/>
          <w:szCs w:val="26"/>
        </w:rPr>
        <w:t xml:space="preserve">в ППЭ запрещается: выполнять экзаменационную работу несамостоятельно, в том числе с помощью посторонних лиц; общаться с другими участниками экзаменов во время проведения экзамена в аудитории;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иметь при себе уведомление о регистрации на экзамен (при наличии –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lastRenderedPageBreak/>
        <w:t xml:space="preserve">необходимо сдать его нам); выносить из аудиторий и ППЭ черновик КЕГЭ, черновики, экзаменационные материалы на электронном носителе, инструкцию для участников КЕГЭ по использованию ПО для сдачи КЕГЭ, приложение к паспорту станции КЕГЭ, включающее сведения об установленном стандартном ПО, предоставляемом для выполнения экзаменационной работы, и рабочей папке, с которой следует работать во время экзамена; фотографировать экзаменационные материалы, черновики; пользоваться справочными материалами, кроме тех, которые указаны в тексте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КИМ и черновике КЕГЭ; переписывать задания из КИМ в черновики</w:t>
      </w:r>
      <w:r w:rsidRPr="00CB607B">
        <w:rPr>
          <w:rFonts w:ascii="Times New Roman" w:eastAsia="Times New Roman" w:hAnsi="Times New Roman" w:cs="Times New Roman"/>
          <w:iCs/>
          <w:sz w:val="26"/>
          <w:szCs w:val="26"/>
        </w:rPr>
        <w:t xml:space="preserve"> </w:t>
      </w:r>
      <w:r w:rsidRPr="00CB607B">
        <w:rPr>
          <w:rFonts w:ascii="Times New Roman" w:eastAsia="Times New Roman" w:hAnsi="Times New Roman" w:cs="Times New Roman"/>
          <w:b/>
          <w:iCs/>
          <w:sz w:val="26"/>
          <w:szCs w:val="26"/>
        </w:rPr>
        <w:t xml:space="preserve">и в черновик КЕГЭ; перемещаться по ППЭ во время экзамена без сопровождения организатора; разговаривать, пересаживаться, обмениваться любыми материалами и предметами. </w:t>
      </w:r>
    </w:p>
    <w:p w:rsidR="00C61932"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CB607B">
        <w:rPr>
          <w:rFonts w:ascii="Times New Roman" w:eastAsia="Times New Roman" w:hAnsi="Times New Roman" w:cs="Times New Roman"/>
          <w:b/>
          <w:iCs/>
          <w:sz w:val="26"/>
          <w:szCs w:val="26"/>
        </w:rPr>
        <w:t xml:space="preserve">В случае нарушения порядка проведения ЕГЭ вы будете удалены из ППЭ. </w:t>
      </w:r>
    </w:p>
    <w:p w:rsidR="002D4359" w:rsidRPr="002D4359" w:rsidRDefault="002D4359" w:rsidP="002D4359">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
          <w:iCs/>
          <w:sz w:val="26"/>
          <w:szCs w:val="26"/>
        </w:rPr>
      </w:pPr>
      <w:r w:rsidRPr="002D4359">
        <w:rPr>
          <w:rFonts w:ascii="Times New Roman" w:eastAsia="Times New Roman" w:hAnsi="Times New Roman" w:cs="Times New Roman"/>
          <w:b/>
          <w:iCs/>
          <w:sz w:val="26"/>
          <w:szCs w:val="26"/>
        </w:rPr>
        <w:t>Напоминаем, что 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на граждан в размере от трех тысяч до пяти тысяч рублей.</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В случае нарушения порядка проведения экзамена работниками ППЭ или другими участниками экзамена вы имеете право подать апелляцию о нарушении порядка. Апелляция о нарушении порядка подается в день проведения экзамена члену ГЭК до выхода из ППЭ.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Ознакомиться с результатами ЕГЭ вы сможете в школе</w:t>
      </w:r>
      <w:r w:rsidRPr="00CB607B">
        <w:rPr>
          <w:rFonts w:ascii="Times New Roman" w:eastAsia="Times New Roman" w:hAnsi="Times New Roman" w:cs="Times New Roman"/>
          <w:iCs/>
          <w:sz w:val="26"/>
          <w:szCs w:val="26"/>
        </w:rPr>
        <w:t xml:space="preserve"> </w:t>
      </w:r>
      <w:r w:rsidRPr="00CB607B">
        <w:rPr>
          <w:rFonts w:ascii="Times New Roman" w:eastAsia="Times New Roman" w:hAnsi="Times New Roman" w:cs="Times New Roman"/>
          <w:b/>
          <w:iCs/>
          <w:sz w:val="26"/>
          <w:szCs w:val="26"/>
        </w:rPr>
        <w:t xml:space="preserve">или в местах, в которых вы были зарегистрированы на сдачу ЕГЭ.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Плановая дата ознакомления с результатами: </w:t>
      </w:r>
      <w:r w:rsidRPr="00CB607B">
        <w:rPr>
          <w:rFonts w:ascii="Times New Roman" w:eastAsia="Times New Roman" w:hAnsi="Times New Roman" w:cs="Times New Roman"/>
          <w:i/>
          <w:iCs/>
          <w:sz w:val="26"/>
          <w:szCs w:val="26"/>
        </w:rPr>
        <w:t xml:space="preserve">(назвать дату).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Апелляцию вы можете подать в своей школе или в месте, где вы были зарегистрированы на сдачу ЕГЭ, или в иных местах, определенных регионом.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Апелляция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КЕГЭ,</w:t>
      </w:r>
      <w:r w:rsidRPr="00CB607B">
        <w:rPr>
          <w:rFonts w:ascii="Times New Roman" w:eastAsia="Times New Roman" w:hAnsi="Times New Roman" w:cs="Times New Roman"/>
          <w:iCs/>
          <w:sz w:val="26"/>
          <w:szCs w:val="26"/>
        </w:rPr>
        <w:t xml:space="preserve"> </w:t>
      </w:r>
      <w:r w:rsidRPr="00CB607B">
        <w:rPr>
          <w:rFonts w:ascii="Times New Roman" w:eastAsia="Times New Roman" w:hAnsi="Times New Roman" w:cs="Times New Roman"/>
          <w:b/>
          <w:iCs/>
          <w:sz w:val="26"/>
          <w:szCs w:val="26"/>
        </w:rPr>
        <w:t>не</w:t>
      </w:r>
      <w:r w:rsidRPr="00CB607B">
        <w:rPr>
          <w:rFonts w:ascii="Times New Roman" w:eastAsia="Times New Roman" w:hAnsi="Times New Roman" w:cs="Times New Roman"/>
          <w:iCs/>
          <w:sz w:val="26"/>
          <w:szCs w:val="26"/>
        </w:rPr>
        <w:t xml:space="preserve"> </w:t>
      </w:r>
      <w:r w:rsidRPr="00CB607B">
        <w:rPr>
          <w:rFonts w:ascii="Times New Roman" w:eastAsia="Times New Roman" w:hAnsi="Times New Roman" w:cs="Times New Roman"/>
          <w:b/>
          <w:iCs/>
          <w:sz w:val="26"/>
          <w:szCs w:val="26"/>
        </w:rPr>
        <w:t xml:space="preserve">рассматривается.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Апелляция по КЕГЭ не предусматривает повторное оценивание и разъяснения эксперта предметной комиссии по оцениванию ответов на задания КИМ КЕГЭ в связи с отсутствием развернутых ответов, оцениваемых экспертами предметной комиссии. Будут рассматриваться только вопросы, связанные с возможными техническими проблемами при проведении КЕГЭ.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Обращаем внимание, что во время экзамена на вашем рабочем столе, помимо бланков регистрации, могут находиться только: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гелевая или капиллярная ручка с чернилами черного цвета; документ, удостоверяющий личность;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lastRenderedPageBreak/>
        <w:t xml:space="preserve">лекарства (при необходимости);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экзаменационной работы (при необходимости); черновик КЕГЭ, выданные в ППЭ;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инструкция для участника КЕГЭ по использованию ПО для сдачи экзамена; приложение к паспорту станции КЕГЭ;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специальные технические средства (для участников с ограниченными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возможностями здоровья, детей-инвалидов, инвалидов).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Черновики, которые используются на других экзаменах, будут выданы при необходимости по вашему запросу.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Участникам КЕГЭ разрешается использовать программу </w:t>
      </w:r>
      <w:r w:rsidRPr="00CB607B">
        <w:rPr>
          <w:rFonts w:ascii="Times New Roman" w:eastAsia="Times New Roman" w:hAnsi="Times New Roman" w:cs="Times New Roman"/>
          <w:b/>
          <w:iCs/>
          <w:sz w:val="26"/>
          <w:szCs w:val="26"/>
          <w:lang w:val="en-US"/>
        </w:rPr>
        <w:t>Microsoft</w:t>
      </w:r>
      <w:r w:rsidRPr="00CB607B">
        <w:rPr>
          <w:rFonts w:ascii="Times New Roman" w:eastAsia="Times New Roman" w:hAnsi="Times New Roman" w:cs="Times New Roman"/>
          <w:b/>
          <w:iCs/>
          <w:sz w:val="26"/>
          <w:szCs w:val="26"/>
        </w:rPr>
        <w:t xml:space="preserve"> </w:t>
      </w:r>
      <w:r w:rsidRPr="00CB607B">
        <w:rPr>
          <w:rFonts w:ascii="Times New Roman" w:eastAsia="Times New Roman" w:hAnsi="Times New Roman" w:cs="Times New Roman"/>
          <w:b/>
          <w:iCs/>
          <w:sz w:val="26"/>
          <w:szCs w:val="26"/>
          <w:lang w:val="en-US"/>
        </w:rPr>
        <w:t>Windows</w:t>
      </w:r>
      <w:r w:rsidRPr="00CB607B">
        <w:rPr>
          <w:rFonts w:ascii="Times New Roman" w:eastAsia="Times New Roman" w:hAnsi="Times New Roman" w:cs="Times New Roman"/>
          <w:b/>
          <w:iCs/>
          <w:sz w:val="26"/>
          <w:szCs w:val="26"/>
        </w:rPr>
        <w:t xml:space="preserve"> «Калькулятор», предназначенную для выполнения вычислительных операций, а также графический редактор </w:t>
      </w:r>
      <w:r w:rsidRPr="00CB607B">
        <w:rPr>
          <w:rFonts w:ascii="Times New Roman" w:eastAsia="Times New Roman" w:hAnsi="Times New Roman" w:cs="Times New Roman"/>
          <w:b/>
          <w:iCs/>
          <w:sz w:val="26"/>
          <w:szCs w:val="26"/>
          <w:lang w:val="en-US"/>
        </w:rPr>
        <w:t>Microsoft</w:t>
      </w:r>
      <w:r w:rsidRPr="00CB607B">
        <w:rPr>
          <w:rFonts w:ascii="Times New Roman" w:eastAsia="Times New Roman" w:hAnsi="Times New Roman" w:cs="Times New Roman"/>
          <w:b/>
          <w:iCs/>
          <w:sz w:val="26"/>
          <w:szCs w:val="26"/>
        </w:rPr>
        <w:t xml:space="preserve"> </w:t>
      </w:r>
      <w:r w:rsidRPr="00CB607B">
        <w:rPr>
          <w:rFonts w:ascii="Times New Roman" w:eastAsia="Times New Roman" w:hAnsi="Times New Roman" w:cs="Times New Roman"/>
          <w:b/>
          <w:iCs/>
          <w:sz w:val="26"/>
          <w:szCs w:val="26"/>
          <w:lang w:val="en-US"/>
        </w:rPr>
        <w:t>Paint</w:t>
      </w:r>
      <w:r w:rsidRPr="00CB607B">
        <w:rPr>
          <w:rFonts w:ascii="Times New Roman" w:eastAsia="Times New Roman" w:hAnsi="Times New Roman" w:cs="Times New Roman"/>
          <w:b/>
          <w:iCs/>
          <w:sz w:val="26"/>
          <w:szCs w:val="26"/>
        </w:rPr>
        <w:t xml:space="preserve">.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Во время выполнения экзаменационной работы для сохранения рабочих файлов – как тех, которые приложены к заданиям на станции КЕГЭ, так и тех, которые вы создаёте самостоятельно, – необходимо использовать рабочую папку экзамена. Её адрес указан в приложении к паспорту станции КЕГЭ, которое лежит у вас на столе. По всем вопросам, связанным с проведением экзамена (за исключением вопросов по содержанию КИМ), вы можете обращаться к нам.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В случае необходимости выхода из аудитории оставьте ваши бланки регистрации, а также документ, удостоверяющий личность, черновик ЕГЭ, черновики (при наличии), инструкцию для участника КЕГЭ по использованию ПО для сдачи экзамена по информатике в компьютерной форме, приложение к паспорту станции КЕГЭ и письменные принадлежности на своем рабочем столе. На территории ППЭ вас будет сопровождать организатор.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В случае плохого самочувствия незамедлительно обращайтесь к нам. В ППЭ присутствует медицинский работник. Напоминаем, что при ухудшении состояния здоровья и по другим объективным причинам вы можете досрочно завершить выполнение экзаменационной работы и прийти на пересдачу в резервные сроки проведения экзамена по соответствующему учебному предмету. </w:t>
      </w:r>
      <w:r w:rsidRPr="00CB607B">
        <w:rPr>
          <w:rFonts w:ascii="Times New Roman" w:eastAsia="Times New Roman" w:hAnsi="Times New Roman" w:cs="Times New Roman"/>
          <w:i/>
          <w:iCs/>
          <w:sz w:val="26"/>
          <w:szCs w:val="26"/>
        </w:rPr>
        <w:t xml:space="preserve">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Выполнение экзаменационной работы будет проходить на компьютере (ноутбуке). Настоятельно рекомендуем соблюдать гигиенические требования при работе с компьютером (ноутбуком) и периодически делать перерывы в работе с монитором. Во время таких перерывов вы можете продолжать работать над решением экзаменационных заданий, используя черновик КЕГЭ или черновики. Также вы можете выполнять известные вам упражнения для глаз и на расслабление мышц плечевого пояса. Рекомендуется первый такой перерыв сделать не позднее чем через полчаса после начала работы за компьютером (ноутбуком), далее через каждые 20 минут.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Обратите внимание участников экзамена на следующий момент:</w:t>
      </w:r>
      <w:r w:rsidRPr="00CB607B">
        <w:rPr>
          <w:rFonts w:ascii="Times New Roman" w:eastAsia="Times New Roman" w:hAnsi="Times New Roman" w:cs="Times New Roman"/>
          <w:iCs/>
          <w:sz w:val="26"/>
          <w:szCs w:val="26"/>
        </w:rPr>
        <w:t xml:space="preserve">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У вас на столах находится инструкция для участника КЕГЭ по использованию ПО для сдачи экзамена по информатике в компьютерной </w:t>
      </w:r>
      <w:r w:rsidRPr="00CB607B">
        <w:rPr>
          <w:rFonts w:ascii="Times New Roman" w:eastAsia="Times New Roman" w:hAnsi="Times New Roman" w:cs="Times New Roman"/>
          <w:b/>
          <w:iCs/>
          <w:sz w:val="26"/>
          <w:szCs w:val="26"/>
        </w:rPr>
        <w:lastRenderedPageBreak/>
        <w:t xml:space="preserve">форме. Эта инструкция будет вам доступна на протяжении всего экзамена. Ознакомьтесь с ней.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 xml:space="preserve">Сделайте паузу для ознакомления участников экзамена с указанной инструкцией.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u w:val="single"/>
        </w:rPr>
        <w:t>Не ранее 10:00</w:t>
      </w:r>
      <w:r w:rsidRPr="00CB607B">
        <w:rPr>
          <w:rFonts w:ascii="Times New Roman" w:eastAsia="Times New Roman" w:hAnsi="Times New Roman" w:cs="Times New Roman"/>
          <w:i/>
          <w:iCs/>
          <w:sz w:val="26"/>
          <w:szCs w:val="26"/>
        </w:rPr>
        <w:t xml:space="preserve"> организатор в аудитории обращает внимание участников экзамена на станцию организатора.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Экзаменационные материалы с бланками регистрации поступили на станцию организатора  в зашифрованном виде.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Бланки регистрации будут распечатаны и выданы вам. Печать начнётся ровно в 10:00.</w:t>
      </w:r>
      <w:r w:rsidRPr="00CB607B">
        <w:rPr>
          <w:rFonts w:ascii="Times New Roman" w:eastAsia="Times New Roman" w:hAnsi="Times New Roman" w:cs="Times New Roman"/>
          <w:i/>
          <w:iCs/>
          <w:sz w:val="26"/>
          <w:szCs w:val="26"/>
        </w:rPr>
        <w:t xml:space="preserve">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Экзаменационные материалы с КИМ поступили на станции для сдачи экзамена по информатике в компьютерной форме в зашифрованном виде. Они будут расшифрованы после выдачи бланков регистрации.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Не ранее 10.00 по местному времени организатор, ответственный за печать бланков регистрации, вводит количество бланков регистрации для печати и запускает процедуру расшифровки бланков регистрации (процедура расшифровки может быть инициирована, если техническим специалистом и членом ГЭК ранее был загружен и активирован ключ доступа к ЭМ).</w:t>
      </w:r>
      <w:r w:rsidRPr="00CB607B">
        <w:rPr>
          <w:rFonts w:ascii="Times New Roman" w:eastAsia="Times New Roman" w:hAnsi="Times New Roman" w:cs="Times New Roman"/>
          <w:iCs/>
          <w:sz w:val="26"/>
          <w:szCs w:val="26"/>
        </w:rPr>
        <w:t xml:space="preserve"> </w:t>
      </w:r>
      <w:r w:rsidRPr="00CB607B">
        <w:rPr>
          <w:rFonts w:ascii="Times New Roman" w:eastAsia="Times New Roman" w:hAnsi="Times New Roman" w:cs="Times New Roman"/>
          <w:i/>
          <w:iCs/>
          <w:sz w:val="26"/>
          <w:szCs w:val="26"/>
        </w:rPr>
        <w:t xml:space="preserve">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 xml:space="preserve">Выполняется печать бланков регистрации и проверка качества печати бланка регистрации: отсутствие белых и темных полос, текст хорошо читаем и четко пропечатан; результат проверки сообщается организатору, ответственному за печать, для подтверждения качества печати на станции организатора. Качественный бланк регистрации размещается на столе для выдачи участникам, некачественный – откладывается.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 xml:space="preserve">Далее начинается вторая часть инструктажа.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Вам выдаются напечатанные в аудитории ППЭ бланки регистрации, а также черновики КЕГЭ.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 xml:space="preserve">Организатор в аудитории, ответственный за проведение инструктажа, раздает участникам распечатанные бланки регистрации в произвольном порядке, а также черновики КЕГЭ. Организатор в аудитории, ответственный за расшифровку КИМ на станциях КЕГЭ, запускает процедуру расшифровки КИМ на станциях КЕГЭ нажатием кнопки «Прочитать КИМ». По окончании расшифровки убеждается, что станция КЕГЭ перешла на страницу ввода номера бланка регистрации.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 xml:space="preserve">После выдачи бланков регистрации и одновременно с расшифровкой КИМ: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Возьмите выданный бланк регистрации и проверьте качество его печати. В случае если вы обнаружили некачественную печать, обратитесь к нам.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 xml:space="preserve">Сделайте паузу для проверки участниками экзамена качества печати бланка регистрации.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 xml:space="preserve">При обнаружении типографских дефектов замените бланк регистрации, выполнив дополнительную печать бланка регистрации.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Приступаем к заполнению бланка регистрации.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Записывайте буквы и цифры в соответствии с образцом на бланке. Каждая цифра, символ записывается в отдельную клетку.</w:t>
      </w:r>
      <w:r w:rsidRPr="00CB607B">
        <w:rPr>
          <w:rFonts w:ascii="Times New Roman" w:eastAsia="Times New Roman" w:hAnsi="Times New Roman" w:cs="Times New Roman"/>
          <w:b/>
          <w:i/>
          <w:iCs/>
          <w:sz w:val="26"/>
          <w:szCs w:val="26"/>
        </w:rPr>
        <w:t xml:space="preserve">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Поля «Код региона», «Код ППЭ», «Код предмета», «Название предмета», «Дата проведения ЕГЭ» заполнены автоматически.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lastRenderedPageBreak/>
        <w:t xml:space="preserve">Заполните поля «Код образовательной организации» и «Номер аудитории» в соответствии с информацией на доске (информационном стенде).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 xml:space="preserve">Обратите внимание участников экзамена на доску (информационный стенд).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Заполните поле «Класс».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Поля «служебная отметка» и «резерв-1» не заполняются.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Заполняем сведения об участнике</w:t>
      </w:r>
      <w:r w:rsidRPr="00CB607B">
        <w:rPr>
          <w:rFonts w:ascii="Times New Roman" w:eastAsia="Times New Roman" w:hAnsi="Times New Roman" w:cs="Times New Roman"/>
          <w:iCs/>
          <w:sz w:val="26"/>
          <w:szCs w:val="26"/>
        </w:rPr>
        <w:t xml:space="preserve"> </w:t>
      </w:r>
      <w:r w:rsidRPr="00CB607B">
        <w:rPr>
          <w:rFonts w:ascii="Times New Roman" w:eastAsia="Times New Roman" w:hAnsi="Times New Roman" w:cs="Times New Roman"/>
          <w:b/>
          <w:iCs/>
          <w:sz w:val="26"/>
          <w:szCs w:val="26"/>
        </w:rPr>
        <w:t xml:space="preserve">экзамена, поля: «Фамилия», «Имя», «Отчество (при наличии)», «Данные документа, удостоверяющего личность».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 xml:space="preserve">Сделайте паузу для заполнения участниками экзамена бланков регистрации.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Поставьте вашу подпись в поле «Подпись участника ЕГЭ», расположенном в нижней части бланка регистрации.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 xml:space="preserve">В случае если участник экзамена отказывается ставить личную подпись в бланке регистрации, организатор в аудитории ставит в бланке регистрации свою подпись.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Приступаем к работе на станции КЕГЭ. Внесите номер бланка регистрации в ПО для сдачи экзамена, нажмите кнопку «Далее», ознакомьтесь с инструкцией по выполнению работы, появившейся на экране, и остановитесь на странице регистрации участника для проверки организатором.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 xml:space="preserve">Сделать паузу для выполнения участниками экзамена указанных действий.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Сейчас мы пройдём и проверим правильность заполнения бланка регистрации и результата ввода номера бланка регистрации в ПО для сдачи экзамена.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 xml:space="preserve">Организаторы в аудитории проверяют правильность заполнения: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 xml:space="preserve">регистрационных полей на бланках регистрации экзамена у каждого участника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экзамена и соответствие данных участника экзамена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бланка организаторы в аудитории</w:t>
      </w:r>
      <w:r w:rsidRPr="00CB607B">
        <w:rPr>
          <w:rFonts w:ascii="Times New Roman" w:eastAsia="Times New Roman" w:hAnsi="Times New Roman" w:cs="Times New Roman"/>
          <w:iCs/>
          <w:sz w:val="26"/>
          <w:szCs w:val="26"/>
        </w:rPr>
        <w:t xml:space="preserve"> </w:t>
      </w:r>
      <w:r w:rsidRPr="00CB607B">
        <w:rPr>
          <w:rFonts w:ascii="Times New Roman" w:eastAsia="Times New Roman" w:hAnsi="Times New Roman" w:cs="Times New Roman"/>
          <w:i/>
          <w:iCs/>
          <w:sz w:val="26"/>
          <w:szCs w:val="26"/>
        </w:rPr>
        <w:t>дают указание участнику</w:t>
      </w:r>
      <w:r w:rsidRPr="00CB607B">
        <w:rPr>
          <w:rFonts w:ascii="Times New Roman" w:eastAsia="Times New Roman" w:hAnsi="Times New Roman" w:cs="Times New Roman"/>
          <w:iCs/>
          <w:sz w:val="26"/>
          <w:szCs w:val="26"/>
        </w:rPr>
        <w:t xml:space="preserve"> </w:t>
      </w:r>
      <w:r w:rsidRPr="00CB607B">
        <w:rPr>
          <w:rFonts w:ascii="Times New Roman" w:eastAsia="Times New Roman" w:hAnsi="Times New Roman" w:cs="Times New Roman"/>
          <w:i/>
          <w:iCs/>
          <w:sz w:val="26"/>
          <w:szCs w:val="26"/>
        </w:rPr>
        <w:t xml:space="preserve">экзамена внести соответствующие исправления; номера бланка регистрации, введенного участником экзамена в ПО для сдачи экзамена с бумажного бланка регистрации. В случае ошибочного заполнения организаторы в аудитории дают указание участнику экзамена внести соответствующие исправления в ПО для сдачи экзамена. В случае верного значения организаторы в аудитории подтверждают корректность введённых данных в ПО для сдачи экзамена.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 xml:space="preserve">После проверки бланков регистрации у всех участников экзамена: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Вы внесли номер бланка регистрации и ознакомились с инструкцией по выполнению работы. Данная инструкция будет доступна и во время выполнения экзаменационной работы. Сейчас вам будет назван код активации экзамена, после ввода которого начнется выполнение экзаменационной работы в ПО для сдачи экзамена. Код активации вводите только после соответствующей нашей команды.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Для подготовки ответов на задания вы можете использовать установленное стандартное программное обеспечение, перечень которого </w:t>
      </w:r>
      <w:r w:rsidRPr="00CB607B">
        <w:rPr>
          <w:rFonts w:ascii="Times New Roman" w:eastAsia="Times New Roman" w:hAnsi="Times New Roman" w:cs="Times New Roman"/>
          <w:b/>
          <w:iCs/>
          <w:sz w:val="26"/>
          <w:szCs w:val="26"/>
        </w:rPr>
        <w:lastRenderedPageBreak/>
        <w:t xml:space="preserve">указан в приложении к паспорту станции КЕГЭ. Приложение находится у вас на рабочих столах. Ознакомьтесь с ним.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 xml:space="preserve">Дать время для ознакомления с перечнем стандартного ПО, предоставленного участнику экзамена во время экзамена.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Ответы на задания необходимо внести в ПО для сдачи экзамена и зафиксировать их нажатием кнопки «Сохранить».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Настоятельно рекомендуем записывать свои ответы в специально отведенные для этого поля черновика КЕГЭ, так как в случае сбоя в работе компьютера (ноутбука) и замены его на резервный вам придётся заново внести полученные вами ранее ответы. Обращаем внимание, что при наличии технических сбоев при выполнении экзаменационной работы вы сможете продолжить выполнение экзаменационных заданий за этим же (если его работоспособность будет восстановлена) или другим компьютером (ноутбуком) с использованием того же КИМ. В случае смены компьютера (ноутбука) необходимо будет внести ранее полученные ответы заново. При этом время, отведенное на экзамен, не продлевается.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Либо, по вашему желанию, экзамен может быть досрочно завершен. В таком случае вы будете повторно допущены к экзамену по информатике в резервные сроки, однако вам будет предоставлен другой вариант КИМ.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В случае самостоятельного завершения экзамена Вы можете нажать кнопку «Завершить экзамен», после чего на вашем экране появится «Протокол ответов участника КЕГЭ» – таблица с внесенными вами ответами. Убедитесь в полноте и достоверности отображаемой в этом окне информации, подтвердите соответствие данной таблицы внесенным ответам. В случае необходимости вы можете вернуться к выполнению заданий и исправить данные вами ответы.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Если вы завершаете выполнение заданий по истечении времени, отведенного на экзамен, у вас не будет возможности исправить свои ответы после просмотра протокола.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Вам будет необходимо подтвердить соответствие данной таблицы внесенным ответам. Окно с формой протокола не может быть закрыто без подтверждения участником КЕГЭ просмотра и согласия с внесенными ответами. После нажатия кнопок «Принять» и «Закрыть» необходимо перейти к странице «Экзамен закончен», на которой отображается краткая информация о количестве сохраненных ответов и контрольной сумме.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Далее необходимо перенести в специально предназначенное для этих целей поле в бланке регистрации контрольную сумму, автоматически сформированную в ПО для сдачи экзамена на основе введенных ответов. Внося контрольную сумму, вы также подтверждаете, что ваши ответы внесены и сохранены в ПО для сдачи экзаменов верно.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Код активации экзамена: </w:t>
      </w:r>
      <w:r w:rsidRPr="00CB607B">
        <w:rPr>
          <w:rFonts w:ascii="Times New Roman" w:eastAsia="Times New Roman" w:hAnsi="Times New Roman" w:cs="Times New Roman"/>
          <w:i/>
          <w:iCs/>
          <w:sz w:val="26"/>
          <w:szCs w:val="26"/>
        </w:rPr>
        <w:t xml:space="preserve">(сообщите код активации экзамена, полученный от руководителя ППЭ).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Начало выполнения экзаменационной работы: </w:t>
      </w:r>
      <w:r w:rsidRPr="00CB607B">
        <w:rPr>
          <w:rFonts w:ascii="Times New Roman" w:eastAsia="Times New Roman" w:hAnsi="Times New Roman" w:cs="Times New Roman"/>
          <w:i/>
          <w:iCs/>
          <w:sz w:val="26"/>
          <w:szCs w:val="26"/>
        </w:rPr>
        <w:t>(объявите время начала экзамена).</w:t>
      </w:r>
      <w:r w:rsidRPr="00CB607B">
        <w:rPr>
          <w:rFonts w:ascii="Times New Roman" w:eastAsia="Times New Roman" w:hAnsi="Times New Roman" w:cs="Times New Roman"/>
          <w:b/>
          <w:iCs/>
          <w:sz w:val="26"/>
          <w:szCs w:val="26"/>
        </w:rPr>
        <w:t xml:space="preserve">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Окончание выполнения экзаменационной работы: </w:t>
      </w:r>
      <w:r w:rsidRPr="00CB607B">
        <w:rPr>
          <w:rFonts w:ascii="Times New Roman" w:eastAsia="Times New Roman" w:hAnsi="Times New Roman" w:cs="Times New Roman"/>
          <w:i/>
          <w:iCs/>
          <w:sz w:val="26"/>
          <w:szCs w:val="26"/>
        </w:rPr>
        <w:t>(укажите время).</w:t>
      </w:r>
      <w:r w:rsidRPr="00CB607B">
        <w:rPr>
          <w:rFonts w:ascii="Times New Roman" w:eastAsia="Times New Roman" w:hAnsi="Times New Roman" w:cs="Times New Roman"/>
          <w:b/>
          <w:iCs/>
          <w:sz w:val="26"/>
          <w:szCs w:val="26"/>
        </w:rPr>
        <w:t xml:space="preserve">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 xml:space="preserve">Запишите на доске (информационном стенде) код активации экзамена, время начала и окончания выполнения экзаменационной работы.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lastRenderedPageBreak/>
        <w:t>Важно!</w:t>
      </w:r>
      <w:r w:rsidRPr="00CB607B">
        <w:rPr>
          <w:rFonts w:ascii="Times New Roman" w:eastAsia="Times New Roman" w:hAnsi="Times New Roman" w:cs="Times New Roman"/>
          <w:i/>
          <w:iCs/>
          <w:sz w:val="26"/>
          <w:szCs w:val="26"/>
          <w:u w:val="single"/>
        </w:rPr>
        <w:t xml:space="preserve"> Время, отведенное на настройку необходимых технических средств,</w:t>
      </w:r>
      <w:r w:rsidRPr="00CB607B">
        <w:rPr>
          <w:rFonts w:ascii="Times New Roman" w:eastAsia="Times New Roman" w:hAnsi="Times New Roman" w:cs="Times New Roman"/>
          <w:i/>
          <w:iCs/>
          <w:sz w:val="26"/>
          <w:szCs w:val="26"/>
        </w:rPr>
        <w:t xml:space="preserve"> </w:t>
      </w:r>
      <w:r w:rsidRPr="00CB607B">
        <w:rPr>
          <w:rFonts w:ascii="Times New Roman" w:eastAsia="Times New Roman" w:hAnsi="Times New Roman" w:cs="Times New Roman"/>
          <w:i/>
          <w:iCs/>
          <w:sz w:val="26"/>
          <w:szCs w:val="26"/>
          <w:u w:val="single"/>
        </w:rPr>
        <w:t>используемых при проведении экзамена, инструктаж участников экзаменов, печать и</w:t>
      </w:r>
      <w:r w:rsidRPr="00CB607B">
        <w:rPr>
          <w:rFonts w:ascii="Times New Roman" w:eastAsia="Times New Roman" w:hAnsi="Times New Roman" w:cs="Times New Roman"/>
          <w:i/>
          <w:iCs/>
          <w:sz w:val="26"/>
          <w:szCs w:val="26"/>
        </w:rPr>
        <w:t xml:space="preserve"> </w:t>
      </w:r>
      <w:r w:rsidRPr="00CB607B">
        <w:rPr>
          <w:rFonts w:ascii="Times New Roman" w:eastAsia="Times New Roman" w:hAnsi="Times New Roman" w:cs="Times New Roman"/>
          <w:i/>
          <w:iCs/>
          <w:sz w:val="26"/>
          <w:szCs w:val="26"/>
          <w:u w:val="single"/>
        </w:rPr>
        <w:t>выдачу бланков регистрации, заполнение участниками экзаменов регистрационных полей</w:t>
      </w:r>
      <w:r w:rsidRPr="00CB607B">
        <w:rPr>
          <w:rFonts w:ascii="Times New Roman" w:eastAsia="Times New Roman" w:hAnsi="Times New Roman" w:cs="Times New Roman"/>
          <w:i/>
          <w:iCs/>
          <w:sz w:val="26"/>
          <w:szCs w:val="26"/>
        </w:rPr>
        <w:t xml:space="preserve"> </w:t>
      </w:r>
      <w:r w:rsidRPr="00CB607B">
        <w:rPr>
          <w:rFonts w:ascii="Times New Roman" w:eastAsia="Times New Roman" w:hAnsi="Times New Roman" w:cs="Times New Roman"/>
          <w:i/>
          <w:iCs/>
          <w:sz w:val="26"/>
          <w:szCs w:val="26"/>
          <w:u w:val="single"/>
        </w:rPr>
        <w:t>бланков регистрации, выдачу черновиков, выданных в ППЭ,  в общее время выполнения</w:t>
      </w:r>
      <w:r w:rsidRPr="00CB607B">
        <w:rPr>
          <w:rFonts w:ascii="Times New Roman" w:eastAsia="Times New Roman" w:hAnsi="Times New Roman" w:cs="Times New Roman"/>
          <w:i/>
          <w:iCs/>
          <w:sz w:val="26"/>
          <w:szCs w:val="26"/>
        </w:rPr>
        <w:t xml:space="preserve"> </w:t>
      </w:r>
      <w:r w:rsidRPr="00CB607B">
        <w:rPr>
          <w:rFonts w:ascii="Times New Roman" w:eastAsia="Times New Roman" w:hAnsi="Times New Roman" w:cs="Times New Roman"/>
          <w:i/>
          <w:iCs/>
          <w:sz w:val="26"/>
          <w:szCs w:val="26"/>
          <w:u w:val="single"/>
        </w:rPr>
        <w:t>экзаменационной работы не включается.</w:t>
      </w:r>
      <w:r w:rsidRPr="00CB607B">
        <w:rPr>
          <w:rFonts w:ascii="Times New Roman" w:eastAsia="Times New Roman" w:hAnsi="Times New Roman" w:cs="Times New Roman"/>
          <w:i/>
          <w:iCs/>
          <w:sz w:val="26"/>
          <w:szCs w:val="26"/>
        </w:rPr>
        <w:t xml:space="preserve">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Теперь вы можете внести код активации экзамена в ПО для сдачи экзамена и начать выполнение экзаменационной работы.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Инструктаж окончен.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Желаем удачи!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 xml:space="preserve">Важно! При необходимости (в случае возникновения технических сбоев) станция КЕГЭ заменяется на резервную. Выполнение экзаменационной работы участником экзамена осуществляется с </w:t>
      </w:r>
      <w:r w:rsidRPr="00CB607B">
        <w:rPr>
          <w:rFonts w:ascii="Times New Roman" w:eastAsia="Times New Roman" w:hAnsi="Times New Roman" w:cs="Times New Roman"/>
          <w:b/>
          <w:i/>
          <w:iCs/>
          <w:sz w:val="26"/>
          <w:szCs w:val="26"/>
          <w:u w:val="single"/>
        </w:rPr>
        <w:t xml:space="preserve">тем же бланком регистрации, </w:t>
      </w:r>
      <w:r w:rsidRPr="00CB607B">
        <w:rPr>
          <w:rFonts w:ascii="Times New Roman" w:eastAsia="Times New Roman" w:hAnsi="Times New Roman" w:cs="Times New Roman"/>
          <w:i/>
          <w:iCs/>
          <w:sz w:val="26"/>
          <w:szCs w:val="26"/>
        </w:rPr>
        <w:t>время окончания экзамена для участника экзамена не меняется и определяется временем, объявленным организатором в момент начала экзамена. Член ГЭК и организатор в аудитории</w:t>
      </w:r>
      <w:r w:rsidRPr="00CB607B">
        <w:rPr>
          <w:rFonts w:ascii="Times New Roman" w:eastAsia="Times New Roman" w:hAnsi="Times New Roman" w:cs="Times New Roman"/>
          <w:b/>
          <w:i/>
          <w:iCs/>
          <w:sz w:val="26"/>
          <w:szCs w:val="26"/>
        </w:rPr>
        <w:t xml:space="preserve"> информируют участника экзамена о необходимости повторного ввода ответов на задания, которые были выполнены на вышедшей из строя станции, а также о том, что время экзамена не продлевается.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 xml:space="preserve">В случае если участник не согласен на выполнение экзаменационной работы на резервной станции КЕГЭ, принимается решение, что он не завершил экзамен по объективным причинам с оформлением соответствующего акта (форма ППЭ-22 «Акт о досрочном завершении экзамена по объективным причинам») и </w:t>
      </w:r>
      <w:r w:rsidRPr="00CB607B">
        <w:rPr>
          <w:rFonts w:ascii="Times New Roman" w:eastAsia="Times New Roman" w:hAnsi="Times New Roman" w:cs="Times New Roman"/>
          <w:b/>
          <w:i/>
          <w:iCs/>
          <w:sz w:val="26"/>
          <w:szCs w:val="26"/>
          <w:u w:val="single"/>
        </w:rPr>
        <w:t>направляется</w:t>
      </w:r>
      <w:r w:rsidRPr="00CB607B">
        <w:rPr>
          <w:rFonts w:ascii="Times New Roman" w:eastAsia="Times New Roman" w:hAnsi="Times New Roman" w:cs="Times New Roman"/>
          <w:b/>
          <w:i/>
          <w:iCs/>
          <w:sz w:val="26"/>
          <w:szCs w:val="26"/>
        </w:rPr>
        <w:t xml:space="preserve"> </w:t>
      </w:r>
      <w:r w:rsidRPr="00CB607B">
        <w:rPr>
          <w:rFonts w:ascii="Times New Roman" w:eastAsia="Times New Roman" w:hAnsi="Times New Roman" w:cs="Times New Roman"/>
          <w:b/>
          <w:i/>
          <w:iCs/>
          <w:sz w:val="26"/>
          <w:szCs w:val="26"/>
          <w:u w:val="single"/>
        </w:rPr>
        <w:t>на пересдачу экзамена в резервный день по решению председателя ГЭК.</w:t>
      </w:r>
      <w:r w:rsidRPr="00CB607B">
        <w:rPr>
          <w:rFonts w:ascii="Times New Roman" w:eastAsia="Times New Roman" w:hAnsi="Times New Roman" w:cs="Times New Roman"/>
          <w:i/>
          <w:iCs/>
          <w:sz w:val="26"/>
          <w:szCs w:val="26"/>
        </w:rPr>
        <w:t xml:space="preserve">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 xml:space="preserve">За 30 минут до окончания выполнения экзаменационной работы необходимо объявить: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До окончания выполнения экзаменационной работы осталось 30 минут. Не забудьте проверить корректность внесения и сохранения Ваших ответов на задания в ПО для сдачи экзамена. После завершения экзамена в ПО для сдачи экзамена не забудьте перенести в бланк регистрации контрольную сумму.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 xml:space="preserve">За 5 минут до окончания выполнения экзаменационной работы необходимо объявить: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 xml:space="preserve">До окончания выполнения экзаменационной работы осталось 5 минут. Не забудьте проверить корректность внесения и сохранения Ваших ответов на задания в ПО для сдачи экзамена. После завершения экзамена в ПО для сдачи экзамена не забудьте перенести в бланк регистрации контрольную сумму. При завершении экзамена по окончании отведенного времени у вас не будет возможности изменения ответов.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 xml:space="preserve">По окончании выполнения экзаменационной работы (экзамена) объявить: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b/>
          <w:iCs/>
          <w:sz w:val="26"/>
          <w:szCs w:val="26"/>
        </w:rPr>
        <w:t>Выполнение экзаменационной работы окончено. Завершите экзамен в ПО для сдачи экзамена и перенесите в бланк регистрации контрольную сумму</w:t>
      </w:r>
      <w:r w:rsidRPr="00CB607B">
        <w:rPr>
          <w:rFonts w:ascii="Times New Roman" w:eastAsia="Times New Roman" w:hAnsi="Times New Roman" w:cs="Times New Roman"/>
          <w:iCs/>
          <w:sz w:val="26"/>
          <w:szCs w:val="26"/>
        </w:rPr>
        <w:t>,</w:t>
      </w:r>
      <w:r w:rsidRPr="00CB607B">
        <w:rPr>
          <w:rFonts w:ascii="Times New Roman" w:eastAsia="Times New Roman" w:hAnsi="Times New Roman" w:cs="Times New Roman"/>
          <w:b/>
          <w:iCs/>
          <w:sz w:val="26"/>
          <w:szCs w:val="26"/>
        </w:rPr>
        <w:t xml:space="preserve"> автоматически сформированную в ПО на основе введенных вами ответов в систему. Положите экзаменационные материалы на край стола. Мы пройдем и соберем ваши экзаменационные материалы. </w:t>
      </w:r>
    </w:p>
    <w:p w:rsidR="00C61932" w:rsidRPr="00CB607B" w:rsidRDefault="00C61932" w:rsidP="00C6193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iCs/>
          <w:sz w:val="26"/>
          <w:szCs w:val="26"/>
        </w:rPr>
      </w:pPr>
      <w:r w:rsidRPr="00CB607B">
        <w:rPr>
          <w:rFonts w:ascii="Times New Roman" w:eastAsia="Times New Roman" w:hAnsi="Times New Roman" w:cs="Times New Roman"/>
          <w:i/>
          <w:iCs/>
          <w:sz w:val="26"/>
          <w:szCs w:val="26"/>
        </w:rPr>
        <w:t>Организаторы в аудитории</w:t>
      </w:r>
      <w:r w:rsidRPr="00CB607B">
        <w:rPr>
          <w:rFonts w:ascii="Times New Roman" w:eastAsia="Times New Roman" w:hAnsi="Times New Roman" w:cs="Times New Roman"/>
          <w:iCs/>
          <w:sz w:val="26"/>
          <w:szCs w:val="26"/>
        </w:rPr>
        <w:t xml:space="preserve"> </w:t>
      </w:r>
      <w:r w:rsidRPr="00CB607B">
        <w:rPr>
          <w:rFonts w:ascii="Times New Roman" w:eastAsia="Times New Roman" w:hAnsi="Times New Roman" w:cs="Times New Roman"/>
          <w:i/>
          <w:iCs/>
          <w:sz w:val="26"/>
          <w:szCs w:val="26"/>
        </w:rPr>
        <w:t xml:space="preserve">осуществляют сбор экзаменационных материалов с рабочих мест участников экзамена в организованном порядке, сверяя контрольную сумму в бланке регистрации с контрольной суммой в станции КЕГЭ. </w:t>
      </w:r>
    </w:p>
    <w:p w:rsidR="00C61932" w:rsidRPr="003E2E6C" w:rsidRDefault="00C61932" w:rsidP="00B37E3E">
      <w:pPr>
        <w:jc w:val="right"/>
        <w:rPr>
          <w:rFonts w:ascii="Times New Roman" w:hAnsi="Times New Roman" w:cs="Times New Roman"/>
          <w:sz w:val="28"/>
          <w:szCs w:val="28"/>
        </w:rPr>
      </w:pPr>
      <w:r w:rsidRPr="003E2E6C">
        <w:rPr>
          <w:rFonts w:ascii="Times New Roman" w:hAnsi="Times New Roman" w:cs="Times New Roman"/>
          <w:sz w:val="28"/>
          <w:szCs w:val="28"/>
        </w:rPr>
        <w:lastRenderedPageBreak/>
        <w:t xml:space="preserve">Приложение </w:t>
      </w:r>
      <w:r w:rsidR="00B37E3E">
        <w:rPr>
          <w:rFonts w:ascii="Times New Roman" w:hAnsi="Times New Roman" w:cs="Times New Roman"/>
          <w:sz w:val="28"/>
          <w:szCs w:val="28"/>
        </w:rPr>
        <w:t>7</w:t>
      </w:r>
    </w:p>
    <w:p w:rsidR="00C61932" w:rsidRPr="003E2E6C" w:rsidRDefault="00C61932" w:rsidP="00C61932">
      <w:pPr>
        <w:spacing w:after="0" w:line="240" w:lineRule="auto"/>
        <w:jc w:val="center"/>
        <w:rPr>
          <w:rFonts w:ascii="Times New Roman" w:hAnsi="Times New Roman" w:cs="Times New Roman"/>
          <w:sz w:val="24"/>
          <w:szCs w:val="24"/>
        </w:rPr>
      </w:pPr>
    </w:p>
    <w:p w:rsidR="00C61932" w:rsidRPr="003E2E6C" w:rsidRDefault="00C61932" w:rsidP="00C61932">
      <w:pPr>
        <w:spacing w:after="0" w:line="240" w:lineRule="auto"/>
        <w:jc w:val="center"/>
        <w:rPr>
          <w:rFonts w:ascii="Times New Roman" w:hAnsi="Times New Roman" w:cs="Times New Roman"/>
          <w:sz w:val="24"/>
          <w:szCs w:val="24"/>
        </w:rPr>
      </w:pPr>
      <w:r w:rsidRPr="003E2E6C">
        <w:rPr>
          <w:rFonts w:ascii="Times New Roman" w:eastAsia="Times New Roman" w:hAnsi="Times New Roman" w:cs="Times New Roman"/>
          <w:sz w:val="28"/>
          <w:szCs w:val="28"/>
        </w:rPr>
        <w:t xml:space="preserve">Перечень форм ППЭ для сканирования </w:t>
      </w:r>
    </w:p>
    <w:p w:rsidR="00C61932" w:rsidRPr="003E2E6C" w:rsidRDefault="00C61932" w:rsidP="00C61932">
      <w:pPr>
        <w:spacing w:after="0" w:line="240" w:lineRule="auto"/>
        <w:jc w:val="center"/>
        <w:rPr>
          <w:rFonts w:ascii="Times New Roman" w:hAnsi="Times New Roman" w:cs="Times New Roman"/>
          <w:sz w:val="24"/>
          <w:szCs w:val="24"/>
        </w:rPr>
      </w:pPr>
    </w:p>
    <w:tbl>
      <w:tblPr>
        <w:tblStyle w:val="af1"/>
        <w:tblW w:w="9785" w:type="dxa"/>
        <w:jc w:val="center"/>
        <w:tblLayout w:type="fixed"/>
        <w:tblLook w:val="04A0" w:firstRow="1" w:lastRow="0" w:firstColumn="1" w:lastColumn="0" w:noHBand="0" w:noVBand="1"/>
      </w:tblPr>
      <w:tblGrid>
        <w:gridCol w:w="713"/>
        <w:gridCol w:w="2977"/>
        <w:gridCol w:w="2976"/>
        <w:gridCol w:w="3119"/>
      </w:tblGrid>
      <w:tr w:rsidR="00C61932" w:rsidRPr="003E2E6C" w:rsidTr="00504C63">
        <w:trPr>
          <w:jc w:val="center"/>
        </w:trPr>
        <w:tc>
          <w:tcPr>
            <w:tcW w:w="713" w:type="dxa"/>
            <w:vAlign w:val="center"/>
          </w:tcPr>
          <w:p w:rsidR="00C61932" w:rsidRPr="003E2E6C" w:rsidRDefault="00C61932" w:rsidP="00504C63">
            <w:pPr>
              <w:jc w:val="center"/>
              <w:rPr>
                <w:rFonts w:ascii="Times New Roman" w:hAnsi="Times New Roman" w:cs="Times New Roman"/>
                <w:sz w:val="28"/>
                <w:szCs w:val="28"/>
              </w:rPr>
            </w:pPr>
            <w:r w:rsidRPr="003E2E6C">
              <w:rPr>
                <w:rFonts w:ascii="Times New Roman" w:hAnsi="Times New Roman" w:cs="Times New Roman"/>
                <w:sz w:val="28"/>
                <w:szCs w:val="28"/>
              </w:rPr>
              <w:t>№ п/п</w:t>
            </w:r>
          </w:p>
        </w:tc>
        <w:tc>
          <w:tcPr>
            <w:tcW w:w="2977" w:type="dxa"/>
          </w:tcPr>
          <w:p w:rsidR="00C61932" w:rsidRPr="003E4803" w:rsidRDefault="00C61932" w:rsidP="00504C63">
            <w:pPr>
              <w:jc w:val="center"/>
              <w:rPr>
                <w:rFonts w:ascii="Times New Roman" w:hAnsi="Times New Roman" w:cs="Times New Roman"/>
                <w:b/>
                <w:sz w:val="28"/>
                <w:szCs w:val="28"/>
              </w:rPr>
            </w:pPr>
            <w:r w:rsidRPr="003E4803">
              <w:rPr>
                <w:rFonts w:ascii="Times New Roman" w:hAnsi="Times New Roman" w:cs="Times New Roman"/>
                <w:b/>
                <w:sz w:val="28"/>
                <w:szCs w:val="28"/>
              </w:rPr>
              <w:t>В АУДИТОРИИ</w:t>
            </w:r>
          </w:p>
        </w:tc>
        <w:tc>
          <w:tcPr>
            <w:tcW w:w="2976" w:type="dxa"/>
          </w:tcPr>
          <w:p w:rsidR="00C61932" w:rsidRPr="003E4803" w:rsidRDefault="00C61932" w:rsidP="00504C63">
            <w:pPr>
              <w:jc w:val="center"/>
              <w:rPr>
                <w:rFonts w:ascii="Times New Roman" w:hAnsi="Times New Roman" w:cs="Times New Roman"/>
                <w:b/>
                <w:sz w:val="28"/>
                <w:szCs w:val="28"/>
              </w:rPr>
            </w:pPr>
            <w:r w:rsidRPr="003E4803">
              <w:rPr>
                <w:rFonts w:ascii="Times New Roman" w:hAnsi="Times New Roman" w:cs="Times New Roman"/>
                <w:b/>
                <w:sz w:val="28"/>
                <w:szCs w:val="28"/>
              </w:rPr>
              <w:t>В ШТАБЕ</w:t>
            </w:r>
          </w:p>
        </w:tc>
        <w:tc>
          <w:tcPr>
            <w:tcW w:w="3119" w:type="dxa"/>
            <w:vAlign w:val="center"/>
          </w:tcPr>
          <w:p w:rsidR="00C61932" w:rsidRPr="00887F0E" w:rsidRDefault="00C61932" w:rsidP="00504C63">
            <w:pPr>
              <w:jc w:val="center"/>
              <w:rPr>
                <w:rFonts w:ascii="Times New Roman" w:hAnsi="Times New Roman" w:cs="Times New Roman"/>
                <w:b/>
                <w:sz w:val="28"/>
                <w:szCs w:val="28"/>
              </w:rPr>
            </w:pPr>
            <w:r w:rsidRPr="00887F0E">
              <w:rPr>
                <w:rFonts w:ascii="Times New Roman" w:hAnsi="Times New Roman" w:cs="Times New Roman"/>
                <w:b/>
                <w:sz w:val="28"/>
                <w:szCs w:val="28"/>
              </w:rPr>
              <w:t>Иностранные языки (раздел «Говорение»)</w:t>
            </w:r>
          </w:p>
          <w:p w:rsidR="00C61932" w:rsidRPr="003E2E6C" w:rsidRDefault="00C61932" w:rsidP="00504C63">
            <w:pPr>
              <w:jc w:val="center"/>
              <w:rPr>
                <w:rFonts w:ascii="Times New Roman" w:hAnsi="Times New Roman" w:cs="Times New Roman"/>
                <w:sz w:val="28"/>
                <w:szCs w:val="28"/>
              </w:rPr>
            </w:pPr>
            <w:r w:rsidRPr="00887F0E">
              <w:rPr>
                <w:rFonts w:ascii="Times New Roman" w:hAnsi="Times New Roman" w:cs="Times New Roman"/>
                <w:b/>
                <w:sz w:val="28"/>
                <w:szCs w:val="28"/>
              </w:rPr>
              <w:t>В ШТАБЕ ППЭ</w:t>
            </w:r>
          </w:p>
        </w:tc>
      </w:tr>
      <w:tr w:rsidR="00C61932" w:rsidRPr="003E2E6C" w:rsidTr="00504C63">
        <w:trPr>
          <w:jc w:val="center"/>
        </w:trPr>
        <w:tc>
          <w:tcPr>
            <w:tcW w:w="713" w:type="dxa"/>
            <w:vAlign w:val="center"/>
          </w:tcPr>
          <w:p w:rsidR="00C61932" w:rsidRPr="003E2E6C" w:rsidRDefault="00C61932" w:rsidP="00504C63">
            <w:pPr>
              <w:jc w:val="center"/>
              <w:rPr>
                <w:rFonts w:ascii="Times New Roman" w:hAnsi="Times New Roman" w:cs="Times New Roman"/>
                <w:sz w:val="28"/>
                <w:szCs w:val="28"/>
              </w:rPr>
            </w:pPr>
            <w:r w:rsidRPr="003E2E6C">
              <w:rPr>
                <w:rFonts w:ascii="Times New Roman" w:hAnsi="Times New Roman" w:cs="Times New Roman"/>
                <w:sz w:val="28"/>
                <w:szCs w:val="28"/>
              </w:rPr>
              <w:t>1</w:t>
            </w:r>
          </w:p>
        </w:tc>
        <w:tc>
          <w:tcPr>
            <w:tcW w:w="2977" w:type="dxa"/>
          </w:tcPr>
          <w:p w:rsidR="00C61932" w:rsidRDefault="00C61932" w:rsidP="00504C63">
            <w:pPr>
              <w:rPr>
                <w:rFonts w:ascii="Times New Roman" w:hAnsi="Times New Roman" w:cs="Times New Roman"/>
                <w:sz w:val="28"/>
                <w:szCs w:val="28"/>
              </w:rPr>
            </w:pPr>
            <w:r w:rsidRPr="003E4803">
              <w:rPr>
                <w:rFonts w:ascii="Times New Roman" w:hAnsi="Times New Roman" w:cs="Times New Roman"/>
                <w:sz w:val="28"/>
                <w:szCs w:val="28"/>
              </w:rPr>
              <w:t xml:space="preserve">ППЭ-05-02 </w:t>
            </w:r>
            <w:r>
              <w:rPr>
                <w:rFonts w:ascii="Times New Roman" w:hAnsi="Times New Roman" w:cs="Times New Roman"/>
                <w:sz w:val="28"/>
                <w:szCs w:val="28"/>
              </w:rPr>
              <w:br/>
            </w:r>
            <w:r w:rsidRPr="003E4803">
              <w:rPr>
                <w:rFonts w:ascii="Times New Roman" w:hAnsi="Times New Roman" w:cs="Times New Roman"/>
                <w:sz w:val="28"/>
                <w:szCs w:val="28"/>
              </w:rPr>
              <w:t>(сканируется без подписей руководителя ППЭ и членов ГЭК)</w:t>
            </w:r>
          </w:p>
          <w:p w:rsidR="00C61932" w:rsidRPr="003E4803" w:rsidRDefault="00C61932" w:rsidP="00504C63">
            <w:pPr>
              <w:rPr>
                <w:rFonts w:ascii="Times New Roman" w:hAnsi="Times New Roman" w:cs="Times New Roman"/>
                <w:sz w:val="28"/>
                <w:szCs w:val="28"/>
              </w:rPr>
            </w:pPr>
          </w:p>
        </w:tc>
        <w:tc>
          <w:tcPr>
            <w:tcW w:w="2976" w:type="dxa"/>
          </w:tcPr>
          <w:p w:rsidR="00C61932" w:rsidRPr="003E4803" w:rsidRDefault="00C61932" w:rsidP="00504C63">
            <w:pPr>
              <w:rPr>
                <w:rFonts w:ascii="Times New Roman" w:hAnsi="Times New Roman" w:cs="Times New Roman"/>
                <w:sz w:val="28"/>
                <w:szCs w:val="28"/>
              </w:rPr>
            </w:pPr>
            <w:r w:rsidRPr="003E4803">
              <w:rPr>
                <w:rFonts w:ascii="Times New Roman" w:hAnsi="Times New Roman" w:cs="Times New Roman"/>
                <w:sz w:val="28"/>
                <w:szCs w:val="28"/>
              </w:rPr>
              <w:t>ППЭ-07</w:t>
            </w:r>
          </w:p>
        </w:tc>
        <w:tc>
          <w:tcPr>
            <w:tcW w:w="3119" w:type="dxa"/>
            <w:vAlign w:val="center"/>
          </w:tcPr>
          <w:p w:rsidR="00C61932" w:rsidRPr="003E2E6C" w:rsidRDefault="00C61932" w:rsidP="00504C63">
            <w:pPr>
              <w:jc w:val="center"/>
              <w:rPr>
                <w:rFonts w:ascii="Times New Roman" w:hAnsi="Times New Roman" w:cs="Times New Roman"/>
                <w:sz w:val="28"/>
                <w:szCs w:val="28"/>
              </w:rPr>
            </w:pPr>
            <w:r w:rsidRPr="003E2E6C">
              <w:rPr>
                <w:rFonts w:ascii="Times New Roman" w:hAnsi="Times New Roman" w:cs="Times New Roman"/>
                <w:sz w:val="28"/>
                <w:szCs w:val="28"/>
              </w:rPr>
              <w:t>ППЭ-02 (при наличии)</w:t>
            </w:r>
          </w:p>
        </w:tc>
      </w:tr>
      <w:tr w:rsidR="002D4359" w:rsidRPr="003E2E6C" w:rsidTr="00504C63">
        <w:trPr>
          <w:jc w:val="center"/>
        </w:trPr>
        <w:tc>
          <w:tcPr>
            <w:tcW w:w="713" w:type="dxa"/>
            <w:vAlign w:val="center"/>
          </w:tcPr>
          <w:p w:rsidR="002D4359" w:rsidRPr="003E2E6C" w:rsidRDefault="002D4359" w:rsidP="002D4359">
            <w:pPr>
              <w:jc w:val="center"/>
              <w:rPr>
                <w:rFonts w:ascii="Times New Roman" w:hAnsi="Times New Roman" w:cs="Times New Roman"/>
                <w:sz w:val="28"/>
                <w:szCs w:val="28"/>
              </w:rPr>
            </w:pPr>
            <w:r w:rsidRPr="003E2E6C">
              <w:rPr>
                <w:rFonts w:ascii="Times New Roman" w:hAnsi="Times New Roman" w:cs="Times New Roman"/>
                <w:sz w:val="28"/>
                <w:szCs w:val="28"/>
              </w:rPr>
              <w:t>2</w:t>
            </w:r>
          </w:p>
        </w:tc>
        <w:tc>
          <w:tcPr>
            <w:tcW w:w="2977" w:type="dxa"/>
          </w:tcPr>
          <w:p w:rsidR="002D4359" w:rsidRDefault="002D4359" w:rsidP="002D4359">
            <w:pPr>
              <w:rPr>
                <w:rFonts w:ascii="Times New Roman" w:hAnsi="Times New Roman" w:cs="Times New Roman"/>
                <w:sz w:val="26"/>
                <w:szCs w:val="26"/>
              </w:rPr>
            </w:pPr>
            <w:r w:rsidRPr="003E4803">
              <w:rPr>
                <w:rFonts w:ascii="Times New Roman" w:hAnsi="Times New Roman" w:cs="Times New Roman"/>
                <w:sz w:val="26"/>
                <w:szCs w:val="26"/>
              </w:rPr>
              <w:t>ППЭ 12-04-МАШ</w:t>
            </w:r>
          </w:p>
          <w:p w:rsidR="002D4359" w:rsidRPr="003E4803" w:rsidRDefault="002D4359" w:rsidP="002D4359">
            <w:pPr>
              <w:rPr>
                <w:rFonts w:ascii="Times New Roman" w:hAnsi="Times New Roman" w:cs="Times New Roman"/>
                <w:sz w:val="28"/>
                <w:szCs w:val="28"/>
              </w:rPr>
            </w:pPr>
          </w:p>
        </w:tc>
        <w:tc>
          <w:tcPr>
            <w:tcW w:w="2976" w:type="dxa"/>
          </w:tcPr>
          <w:p w:rsidR="002D4359" w:rsidRDefault="002D4359" w:rsidP="002D4359">
            <w:pPr>
              <w:rPr>
                <w:rFonts w:ascii="Times New Roman" w:hAnsi="Times New Roman" w:cs="Times New Roman"/>
                <w:sz w:val="28"/>
                <w:szCs w:val="28"/>
              </w:rPr>
            </w:pPr>
            <w:r w:rsidRPr="003E4803">
              <w:rPr>
                <w:rFonts w:ascii="Times New Roman" w:hAnsi="Times New Roman" w:cs="Times New Roman"/>
                <w:sz w:val="28"/>
                <w:szCs w:val="28"/>
              </w:rPr>
              <w:t>ППЭ-13-02-МАШ</w:t>
            </w:r>
          </w:p>
          <w:p w:rsidR="002D4359" w:rsidRDefault="002D4359" w:rsidP="002D4359">
            <w:pPr>
              <w:rPr>
                <w:rFonts w:ascii="Times New Roman" w:hAnsi="Times New Roman" w:cs="Times New Roman"/>
                <w:sz w:val="28"/>
                <w:szCs w:val="28"/>
              </w:rPr>
            </w:pPr>
            <w:r w:rsidRPr="009C4D4F">
              <w:rPr>
                <w:rFonts w:ascii="Times New Roman" w:hAnsi="Times New Roman" w:cs="Times New Roman"/>
                <w:sz w:val="28"/>
                <w:szCs w:val="28"/>
              </w:rPr>
              <w:t>(ППЭ-13-02-К-МАШ)</w:t>
            </w:r>
          </w:p>
          <w:p w:rsidR="002D4359" w:rsidRPr="003E4803" w:rsidRDefault="002D4359" w:rsidP="002D4359">
            <w:pPr>
              <w:rPr>
                <w:rFonts w:ascii="Times New Roman" w:hAnsi="Times New Roman" w:cs="Times New Roman"/>
                <w:sz w:val="28"/>
                <w:szCs w:val="28"/>
              </w:rPr>
            </w:pPr>
          </w:p>
        </w:tc>
        <w:tc>
          <w:tcPr>
            <w:tcW w:w="3119" w:type="dxa"/>
            <w:vAlign w:val="center"/>
          </w:tcPr>
          <w:p w:rsidR="002D4359" w:rsidRPr="003E2E6C" w:rsidRDefault="002D4359" w:rsidP="002D4359">
            <w:pPr>
              <w:jc w:val="center"/>
              <w:rPr>
                <w:rFonts w:ascii="Times New Roman" w:hAnsi="Times New Roman" w:cs="Times New Roman"/>
                <w:sz w:val="28"/>
                <w:szCs w:val="28"/>
              </w:rPr>
            </w:pPr>
            <w:r w:rsidRPr="003E2E6C">
              <w:rPr>
                <w:rFonts w:ascii="Times New Roman" w:hAnsi="Times New Roman" w:cs="Times New Roman"/>
                <w:sz w:val="28"/>
                <w:szCs w:val="28"/>
              </w:rPr>
              <w:t>ППЭ-03 (при наличии)</w:t>
            </w:r>
          </w:p>
        </w:tc>
      </w:tr>
      <w:tr w:rsidR="002D4359" w:rsidRPr="003E2E6C" w:rsidTr="00504C63">
        <w:trPr>
          <w:jc w:val="center"/>
        </w:trPr>
        <w:tc>
          <w:tcPr>
            <w:tcW w:w="713" w:type="dxa"/>
            <w:vAlign w:val="center"/>
          </w:tcPr>
          <w:p w:rsidR="002D4359" w:rsidRPr="003E2E6C" w:rsidRDefault="002D4359" w:rsidP="002D4359">
            <w:pPr>
              <w:jc w:val="center"/>
              <w:rPr>
                <w:rFonts w:ascii="Times New Roman" w:hAnsi="Times New Roman" w:cs="Times New Roman"/>
                <w:sz w:val="28"/>
                <w:szCs w:val="28"/>
              </w:rPr>
            </w:pPr>
            <w:r w:rsidRPr="003E2E6C">
              <w:rPr>
                <w:rFonts w:ascii="Times New Roman" w:hAnsi="Times New Roman" w:cs="Times New Roman"/>
                <w:sz w:val="28"/>
                <w:szCs w:val="28"/>
              </w:rPr>
              <w:t>3</w:t>
            </w:r>
          </w:p>
        </w:tc>
        <w:tc>
          <w:tcPr>
            <w:tcW w:w="2977" w:type="dxa"/>
          </w:tcPr>
          <w:p w:rsidR="002D4359" w:rsidRPr="003E4803" w:rsidRDefault="002D4359" w:rsidP="002D4359">
            <w:pPr>
              <w:rPr>
                <w:rFonts w:ascii="Times New Roman" w:hAnsi="Times New Roman" w:cs="Times New Roman"/>
                <w:sz w:val="28"/>
                <w:szCs w:val="28"/>
              </w:rPr>
            </w:pPr>
            <w:r w:rsidRPr="003E4803">
              <w:rPr>
                <w:rFonts w:ascii="Times New Roman" w:hAnsi="Times New Roman" w:cs="Times New Roman"/>
                <w:sz w:val="28"/>
                <w:szCs w:val="28"/>
              </w:rPr>
              <w:t>ППЭ-12-02 (при наличии)</w:t>
            </w:r>
          </w:p>
        </w:tc>
        <w:tc>
          <w:tcPr>
            <w:tcW w:w="2976" w:type="dxa"/>
          </w:tcPr>
          <w:p w:rsidR="002D4359" w:rsidRDefault="002D4359" w:rsidP="002D4359">
            <w:pPr>
              <w:rPr>
                <w:rFonts w:ascii="Times New Roman" w:hAnsi="Times New Roman" w:cs="Times New Roman"/>
                <w:sz w:val="28"/>
                <w:szCs w:val="28"/>
              </w:rPr>
            </w:pPr>
            <w:r w:rsidRPr="003E4803">
              <w:rPr>
                <w:rFonts w:ascii="Times New Roman" w:hAnsi="Times New Roman" w:cs="Times New Roman"/>
                <w:sz w:val="28"/>
                <w:szCs w:val="28"/>
              </w:rPr>
              <w:t>ППЭ-18-МАШ</w:t>
            </w:r>
            <w:r>
              <w:rPr>
                <w:rFonts w:ascii="Times New Roman" w:hAnsi="Times New Roman" w:cs="Times New Roman"/>
                <w:sz w:val="28"/>
                <w:szCs w:val="28"/>
              </w:rPr>
              <w:t xml:space="preserve"> </w:t>
            </w:r>
            <w:r w:rsidRPr="003E2E6C">
              <w:rPr>
                <w:rFonts w:ascii="Times New Roman" w:hAnsi="Times New Roman" w:cs="Times New Roman"/>
                <w:sz w:val="28"/>
                <w:szCs w:val="28"/>
              </w:rPr>
              <w:t>(обязательно должно быть заполнено поле «Номер удостоверения»)</w:t>
            </w:r>
          </w:p>
          <w:p w:rsidR="002D4359" w:rsidRPr="003E4803" w:rsidRDefault="002D4359" w:rsidP="002D4359">
            <w:pPr>
              <w:rPr>
                <w:rFonts w:ascii="Times New Roman" w:hAnsi="Times New Roman" w:cs="Times New Roman"/>
                <w:sz w:val="28"/>
                <w:szCs w:val="28"/>
              </w:rPr>
            </w:pPr>
          </w:p>
        </w:tc>
        <w:tc>
          <w:tcPr>
            <w:tcW w:w="3119" w:type="dxa"/>
            <w:vAlign w:val="center"/>
          </w:tcPr>
          <w:p w:rsidR="002D4359" w:rsidRPr="003E2E6C" w:rsidRDefault="002D4359" w:rsidP="002D4359">
            <w:pPr>
              <w:jc w:val="center"/>
              <w:rPr>
                <w:rFonts w:ascii="Times New Roman" w:hAnsi="Times New Roman" w:cs="Times New Roman"/>
                <w:sz w:val="28"/>
                <w:szCs w:val="28"/>
              </w:rPr>
            </w:pPr>
            <w:r w:rsidRPr="003E2E6C">
              <w:rPr>
                <w:rFonts w:ascii="Times New Roman" w:hAnsi="Times New Roman" w:cs="Times New Roman"/>
                <w:sz w:val="28"/>
                <w:szCs w:val="28"/>
              </w:rPr>
              <w:t>ППЭ 05-02-У</w:t>
            </w:r>
          </w:p>
        </w:tc>
      </w:tr>
      <w:tr w:rsidR="002D4359" w:rsidRPr="003E2E6C" w:rsidTr="00504C63">
        <w:trPr>
          <w:jc w:val="center"/>
        </w:trPr>
        <w:tc>
          <w:tcPr>
            <w:tcW w:w="713" w:type="dxa"/>
            <w:vAlign w:val="center"/>
          </w:tcPr>
          <w:p w:rsidR="002D4359" w:rsidRPr="003E2E6C" w:rsidRDefault="002D4359" w:rsidP="002D4359">
            <w:pPr>
              <w:jc w:val="center"/>
              <w:rPr>
                <w:rFonts w:ascii="Times New Roman" w:hAnsi="Times New Roman" w:cs="Times New Roman"/>
                <w:sz w:val="28"/>
                <w:szCs w:val="28"/>
              </w:rPr>
            </w:pPr>
            <w:r w:rsidRPr="003E2E6C">
              <w:rPr>
                <w:rFonts w:ascii="Times New Roman" w:hAnsi="Times New Roman" w:cs="Times New Roman"/>
                <w:sz w:val="28"/>
                <w:szCs w:val="28"/>
              </w:rPr>
              <w:t>4</w:t>
            </w:r>
          </w:p>
        </w:tc>
        <w:tc>
          <w:tcPr>
            <w:tcW w:w="2977" w:type="dxa"/>
          </w:tcPr>
          <w:p w:rsidR="002D4359" w:rsidRPr="003E4803" w:rsidRDefault="002D4359" w:rsidP="002D4359">
            <w:pPr>
              <w:rPr>
                <w:rFonts w:ascii="Times New Roman" w:hAnsi="Times New Roman" w:cs="Times New Roman"/>
                <w:sz w:val="28"/>
                <w:szCs w:val="28"/>
              </w:rPr>
            </w:pPr>
          </w:p>
        </w:tc>
        <w:tc>
          <w:tcPr>
            <w:tcW w:w="2976" w:type="dxa"/>
          </w:tcPr>
          <w:p w:rsidR="002D4359" w:rsidRPr="003E4803" w:rsidRDefault="002D4359" w:rsidP="002D4359">
            <w:pPr>
              <w:rPr>
                <w:rFonts w:ascii="Times New Roman" w:hAnsi="Times New Roman" w:cs="Times New Roman"/>
                <w:sz w:val="28"/>
                <w:szCs w:val="28"/>
              </w:rPr>
            </w:pPr>
            <w:r w:rsidRPr="003E4803">
              <w:rPr>
                <w:rFonts w:ascii="Times New Roman" w:hAnsi="Times New Roman" w:cs="Times New Roman"/>
                <w:sz w:val="28"/>
                <w:szCs w:val="28"/>
              </w:rPr>
              <w:t>ППЭ-19 (при наличии)</w:t>
            </w:r>
          </w:p>
        </w:tc>
        <w:tc>
          <w:tcPr>
            <w:tcW w:w="3119" w:type="dxa"/>
            <w:vAlign w:val="center"/>
          </w:tcPr>
          <w:p w:rsidR="002D4359" w:rsidRPr="003E2E6C" w:rsidRDefault="002D4359" w:rsidP="002D4359">
            <w:pPr>
              <w:jc w:val="center"/>
              <w:rPr>
                <w:rFonts w:ascii="Times New Roman" w:hAnsi="Times New Roman" w:cs="Times New Roman"/>
                <w:sz w:val="28"/>
                <w:szCs w:val="28"/>
              </w:rPr>
            </w:pPr>
            <w:r w:rsidRPr="003E2E6C">
              <w:rPr>
                <w:rFonts w:ascii="Times New Roman" w:hAnsi="Times New Roman" w:cs="Times New Roman"/>
                <w:sz w:val="28"/>
                <w:szCs w:val="28"/>
              </w:rPr>
              <w:t>ППЭ 05-03-У</w:t>
            </w:r>
          </w:p>
        </w:tc>
      </w:tr>
      <w:tr w:rsidR="002D4359" w:rsidRPr="003E2E6C" w:rsidTr="00504C63">
        <w:trPr>
          <w:jc w:val="center"/>
        </w:trPr>
        <w:tc>
          <w:tcPr>
            <w:tcW w:w="713" w:type="dxa"/>
            <w:vAlign w:val="center"/>
          </w:tcPr>
          <w:p w:rsidR="002D4359" w:rsidRPr="003E2E6C" w:rsidRDefault="002D4359" w:rsidP="002D4359">
            <w:pPr>
              <w:jc w:val="center"/>
              <w:rPr>
                <w:rFonts w:ascii="Times New Roman" w:hAnsi="Times New Roman" w:cs="Times New Roman"/>
                <w:sz w:val="28"/>
                <w:szCs w:val="28"/>
              </w:rPr>
            </w:pPr>
            <w:r w:rsidRPr="003E2E6C">
              <w:rPr>
                <w:rFonts w:ascii="Times New Roman" w:hAnsi="Times New Roman" w:cs="Times New Roman"/>
                <w:sz w:val="28"/>
                <w:szCs w:val="28"/>
              </w:rPr>
              <w:t>5</w:t>
            </w:r>
          </w:p>
        </w:tc>
        <w:tc>
          <w:tcPr>
            <w:tcW w:w="2977" w:type="dxa"/>
          </w:tcPr>
          <w:p w:rsidR="002D4359" w:rsidRPr="003E4803" w:rsidRDefault="002D4359" w:rsidP="002D4359">
            <w:pPr>
              <w:rPr>
                <w:rFonts w:ascii="Times New Roman" w:hAnsi="Times New Roman" w:cs="Times New Roman"/>
                <w:sz w:val="28"/>
                <w:szCs w:val="28"/>
              </w:rPr>
            </w:pPr>
          </w:p>
        </w:tc>
        <w:tc>
          <w:tcPr>
            <w:tcW w:w="2976" w:type="dxa"/>
          </w:tcPr>
          <w:p w:rsidR="002D4359" w:rsidRPr="003E4803" w:rsidRDefault="002D4359" w:rsidP="002D4359">
            <w:pPr>
              <w:rPr>
                <w:rFonts w:ascii="Times New Roman" w:hAnsi="Times New Roman" w:cs="Times New Roman"/>
                <w:sz w:val="28"/>
                <w:szCs w:val="28"/>
              </w:rPr>
            </w:pPr>
            <w:r w:rsidRPr="003E4803">
              <w:rPr>
                <w:rFonts w:ascii="Times New Roman" w:hAnsi="Times New Roman" w:cs="Times New Roman"/>
                <w:sz w:val="28"/>
                <w:szCs w:val="28"/>
              </w:rPr>
              <w:t>ППЭ-21 (при наличии</w:t>
            </w:r>
            <w:r>
              <w:rPr>
                <w:rFonts w:ascii="Times New Roman" w:hAnsi="Times New Roman" w:cs="Times New Roman"/>
                <w:sz w:val="28"/>
                <w:szCs w:val="28"/>
              </w:rPr>
              <w:t>)</w:t>
            </w:r>
          </w:p>
        </w:tc>
        <w:tc>
          <w:tcPr>
            <w:tcW w:w="3119" w:type="dxa"/>
            <w:vAlign w:val="center"/>
          </w:tcPr>
          <w:p w:rsidR="002D4359" w:rsidRPr="003E2E6C" w:rsidRDefault="002D4359" w:rsidP="002D4359">
            <w:pPr>
              <w:jc w:val="center"/>
              <w:rPr>
                <w:rFonts w:ascii="Times New Roman" w:hAnsi="Times New Roman" w:cs="Times New Roman"/>
                <w:sz w:val="28"/>
                <w:szCs w:val="28"/>
              </w:rPr>
            </w:pPr>
            <w:r w:rsidRPr="003E2E6C">
              <w:rPr>
                <w:rFonts w:ascii="Times New Roman" w:hAnsi="Times New Roman" w:cs="Times New Roman"/>
                <w:sz w:val="28"/>
                <w:szCs w:val="28"/>
              </w:rPr>
              <w:t>ППЭ 05-04-У</w:t>
            </w:r>
          </w:p>
        </w:tc>
      </w:tr>
      <w:tr w:rsidR="002D4359" w:rsidRPr="003E2E6C" w:rsidTr="00504C63">
        <w:trPr>
          <w:jc w:val="center"/>
        </w:trPr>
        <w:tc>
          <w:tcPr>
            <w:tcW w:w="713" w:type="dxa"/>
            <w:vAlign w:val="center"/>
          </w:tcPr>
          <w:p w:rsidR="002D4359" w:rsidRPr="003E2E6C" w:rsidRDefault="002D4359" w:rsidP="002D4359">
            <w:pPr>
              <w:jc w:val="center"/>
              <w:rPr>
                <w:rFonts w:ascii="Times New Roman" w:hAnsi="Times New Roman" w:cs="Times New Roman"/>
                <w:sz w:val="28"/>
                <w:szCs w:val="28"/>
              </w:rPr>
            </w:pPr>
            <w:r w:rsidRPr="003E2E6C">
              <w:rPr>
                <w:rFonts w:ascii="Times New Roman" w:hAnsi="Times New Roman" w:cs="Times New Roman"/>
                <w:sz w:val="28"/>
                <w:szCs w:val="28"/>
              </w:rPr>
              <w:t>6</w:t>
            </w:r>
          </w:p>
        </w:tc>
        <w:tc>
          <w:tcPr>
            <w:tcW w:w="2977" w:type="dxa"/>
          </w:tcPr>
          <w:p w:rsidR="002D4359" w:rsidRPr="003E4803" w:rsidRDefault="002D4359" w:rsidP="002D4359">
            <w:pPr>
              <w:rPr>
                <w:rFonts w:ascii="Times New Roman" w:hAnsi="Times New Roman" w:cs="Times New Roman"/>
                <w:sz w:val="28"/>
                <w:szCs w:val="28"/>
              </w:rPr>
            </w:pPr>
          </w:p>
        </w:tc>
        <w:tc>
          <w:tcPr>
            <w:tcW w:w="2976" w:type="dxa"/>
          </w:tcPr>
          <w:p w:rsidR="002D4359" w:rsidRPr="003E4803" w:rsidRDefault="002D4359" w:rsidP="002D4359">
            <w:pPr>
              <w:rPr>
                <w:rFonts w:ascii="Times New Roman" w:hAnsi="Times New Roman" w:cs="Times New Roman"/>
                <w:sz w:val="28"/>
                <w:szCs w:val="28"/>
              </w:rPr>
            </w:pPr>
            <w:r w:rsidRPr="003E4803">
              <w:rPr>
                <w:rFonts w:ascii="Times New Roman" w:hAnsi="Times New Roman" w:cs="Times New Roman"/>
                <w:sz w:val="28"/>
                <w:szCs w:val="28"/>
              </w:rPr>
              <w:t>ППЭ-22 (при наличии)</w:t>
            </w:r>
          </w:p>
        </w:tc>
        <w:tc>
          <w:tcPr>
            <w:tcW w:w="3119" w:type="dxa"/>
            <w:vAlign w:val="center"/>
          </w:tcPr>
          <w:p w:rsidR="002D4359" w:rsidRPr="003E2E6C" w:rsidRDefault="002D4359" w:rsidP="002D4359">
            <w:pPr>
              <w:jc w:val="center"/>
              <w:rPr>
                <w:rFonts w:ascii="Times New Roman" w:hAnsi="Times New Roman" w:cs="Times New Roman"/>
                <w:sz w:val="28"/>
                <w:szCs w:val="28"/>
              </w:rPr>
            </w:pPr>
            <w:r w:rsidRPr="003E2E6C">
              <w:rPr>
                <w:rFonts w:ascii="Times New Roman" w:hAnsi="Times New Roman" w:cs="Times New Roman"/>
                <w:sz w:val="28"/>
                <w:szCs w:val="28"/>
              </w:rPr>
              <w:t>ППЭ-07-У</w:t>
            </w:r>
          </w:p>
        </w:tc>
      </w:tr>
      <w:tr w:rsidR="002D4359" w:rsidRPr="003E2E6C" w:rsidTr="00504C63">
        <w:trPr>
          <w:jc w:val="center"/>
        </w:trPr>
        <w:tc>
          <w:tcPr>
            <w:tcW w:w="713" w:type="dxa"/>
            <w:vAlign w:val="center"/>
          </w:tcPr>
          <w:p w:rsidR="002D4359" w:rsidRPr="003E2E6C" w:rsidRDefault="002D4359" w:rsidP="002D4359">
            <w:pPr>
              <w:jc w:val="center"/>
              <w:rPr>
                <w:rFonts w:ascii="Times New Roman" w:hAnsi="Times New Roman" w:cs="Times New Roman"/>
                <w:sz w:val="28"/>
                <w:szCs w:val="28"/>
              </w:rPr>
            </w:pPr>
            <w:r w:rsidRPr="003E2E6C">
              <w:rPr>
                <w:rFonts w:ascii="Times New Roman" w:hAnsi="Times New Roman" w:cs="Times New Roman"/>
                <w:sz w:val="28"/>
                <w:szCs w:val="28"/>
              </w:rPr>
              <w:t>7</w:t>
            </w:r>
          </w:p>
        </w:tc>
        <w:tc>
          <w:tcPr>
            <w:tcW w:w="2977" w:type="dxa"/>
          </w:tcPr>
          <w:p w:rsidR="002D4359" w:rsidRPr="003E4803" w:rsidRDefault="002D4359" w:rsidP="002D4359">
            <w:pPr>
              <w:rPr>
                <w:rFonts w:ascii="Times New Roman" w:hAnsi="Times New Roman" w:cs="Times New Roman"/>
                <w:sz w:val="28"/>
                <w:szCs w:val="28"/>
              </w:rPr>
            </w:pPr>
          </w:p>
        </w:tc>
        <w:tc>
          <w:tcPr>
            <w:tcW w:w="2976" w:type="dxa"/>
          </w:tcPr>
          <w:p w:rsidR="002D4359" w:rsidRPr="003E4803" w:rsidRDefault="002D4359" w:rsidP="002D4359">
            <w:pPr>
              <w:rPr>
                <w:rFonts w:ascii="Times New Roman" w:hAnsi="Times New Roman" w:cs="Times New Roman"/>
                <w:sz w:val="28"/>
                <w:szCs w:val="28"/>
              </w:rPr>
            </w:pPr>
            <w:r w:rsidRPr="003E2E6C">
              <w:rPr>
                <w:rFonts w:ascii="Times New Roman" w:hAnsi="Times New Roman" w:cs="Times New Roman"/>
                <w:sz w:val="28"/>
                <w:szCs w:val="28"/>
              </w:rPr>
              <w:t>ППЭ-02 (при наличии)</w:t>
            </w:r>
          </w:p>
        </w:tc>
        <w:tc>
          <w:tcPr>
            <w:tcW w:w="3119" w:type="dxa"/>
            <w:vAlign w:val="center"/>
          </w:tcPr>
          <w:p w:rsidR="002D4359" w:rsidRPr="003E2E6C" w:rsidRDefault="002D4359" w:rsidP="002D4359">
            <w:pPr>
              <w:jc w:val="center"/>
              <w:rPr>
                <w:rFonts w:ascii="Times New Roman" w:hAnsi="Times New Roman" w:cs="Times New Roman"/>
                <w:sz w:val="28"/>
                <w:szCs w:val="28"/>
              </w:rPr>
            </w:pPr>
            <w:r w:rsidRPr="003E2E6C">
              <w:rPr>
                <w:rFonts w:ascii="Times New Roman" w:hAnsi="Times New Roman" w:cs="Times New Roman"/>
                <w:sz w:val="28"/>
                <w:szCs w:val="28"/>
              </w:rPr>
              <w:t>ППЭ 12-02 (при наличии)</w:t>
            </w:r>
          </w:p>
        </w:tc>
      </w:tr>
      <w:tr w:rsidR="002D4359" w:rsidRPr="003E2E6C" w:rsidTr="00504C63">
        <w:trPr>
          <w:jc w:val="center"/>
        </w:trPr>
        <w:tc>
          <w:tcPr>
            <w:tcW w:w="713" w:type="dxa"/>
            <w:vAlign w:val="center"/>
          </w:tcPr>
          <w:p w:rsidR="002D4359" w:rsidRPr="003E2E6C" w:rsidRDefault="002D4359" w:rsidP="002D4359">
            <w:pPr>
              <w:jc w:val="center"/>
              <w:rPr>
                <w:rFonts w:ascii="Times New Roman" w:hAnsi="Times New Roman" w:cs="Times New Roman"/>
                <w:sz w:val="28"/>
                <w:szCs w:val="28"/>
              </w:rPr>
            </w:pPr>
            <w:r w:rsidRPr="003E2E6C">
              <w:rPr>
                <w:rFonts w:ascii="Times New Roman" w:hAnsi="Times New Roman" w:cs="Times New Roman"/>
                <w:sz w:val="28"/>
                <w:szCs w:val="28"/>
              </w:rPr>
              <w:t>8</w:t>
            </w:r>
          </w:p>
        </w:tc>
        <w:tc>
          <w:tcPr>
            <w:tcW w:w="2977" w:type="dxa"/>
          </w:tcPr>
          <w:p w:rsidR="002D4359" w:rsidRPr="003E4803" w:rsidRDefault="002D4359" w:rsidP="002D4359">
            <w:pPr>
              <w:rPr>
                <w:rFonts w:ascii="Times New Roman" w:hAnsi="Times New Roman" w:cs="Times New Roman"/>
                <w:sz w:val="28"/>
                <w:szCs w:val="28"/>
              </w:rPr>
            </w:pPr>
          </w:p>
        </w:tc>
        <w:tc>
          <w:tcPr>
            <w:tcW w:w="2976" w:type="dxa"/>
          </w:tcPr>
          <w:p w:rsidR="002D4359" w:rsidRPr="003E4803" w:rsidRDefault="002D4359" w:rsidP="002D4359">
            <w:pPr>
              <w:jc w:val="center"/>
              <w:rPr>
                <w:rFonts w:ascii="Times New Roman" w:hAnsi="Times New Roman" w:cs="Times New Roman"/>
                <w:b/>
                <w:sz w:val="28"/>
                <w:szCs w:val="28"/>
              </w:rPr>
            </w:pPr>
            <w:r w:rsidRPr="003E2E6C">
              <w:rPr>
                <w:rFonts w:ascii="Times New Roman" w:hAnsi="Times New Roman" w:cs="Times New Roman"/>
                <w:sz w:val="28"/>
                <w:szCs w:val="28"/>
              </w:rPr>
              <w:t>ППЭ-03 (при наличии)</w:t>
            </w:r>
          </w:p>
        </w:tc>
        <w:tc>
          <w:tcPr>
            <w:tcW w:w="3119" w:type="dxa"/>
            <w:vAlign w:val="center"/>
          </w:tcPr>
          <w:p w:rsidR="002D4359" w:rsidRPr="003E2E6C" w:rsidRDefault="002D4359" w:rsidP="002D4359">
            <w:pPr>
              <w:jc w:val="center"/>
              <w:rPr>
                <w:rFonts w:ascii="Times New Roman" w:hAnsi="Times New Roman" w:cs="Times New Roman"/>
                <w:sz w:val="28"/>
                <w:szCs w:val="28"/>
              </w:rPr>
            </w:pPr>
            <w:r w:rsidRPr="003E2E6C">
              <w:rPr>
                <w:rFonts w:ascii="Times New Roman" w:hAnsi="Times New Roman" w:cs="Times New Roman"/>
                <w:sz w:val="28"/>
                <w:szCs w:val="28"/>
              </w:rPr>
              <w:t xml:space="preserve">ППЭ 12-04-МАШ </w:t>
            </w:r>
            <w:r w:rsidRPr="003E2E6C">
              <w:rPr>
                <w:rFonts w:ascii="Times New Roman" w:hAnsi="Times New Roman" w:cs="Times New Roman"/>
                <w:sz w:val="28"/>
                <w:szCs w:val="28"/>
              </w:rPr>
              <w:br/>
              <w:t>(с каждой аудитории подготовки)</w:t>
            </w:r>
          </w:p>
        </w:tc>
      </w:tr>
      <w:tr w:rsidR="007541DD" w:rsidRPr="003E2E6C" w:rsidTr="00504C63">
        <w:trPr>
          <w:jc w:val="center"/>
        </w:trPr>
        <w:tc>
          <w:tcPr>
            <w:tcW w:w="713" w:type="dxa"/>
            <w:vAlign w:val="center"/>
          </w:tcPr>
          <w:p w:rsidR="007541DD" w:rsidRPr="003E2E6C" w:rsidRDefault="007541DD" w:rsidP="007541DD">
            <w:pPr>
              <w:jc w:val="center"/>
              <w:rPr>
                <w:rFonts w:ascii="Times New Roman" w:hAnsi="Times New Roman" w:cs="Times New Roman"/>
                <w:sz w:val="28"/>
                <w:szCs w:val="28"/>
              </w:rPr>
            </w:pPr>
            <w:r w:rsidRPr="003E2E6C">
              <w:rPr>
                <w:rFonts w:ascii="Times New Roman" w:hAnsi="Times New Roman" w:cs="Times New Roman"/>
                <w:sz w:val="28"/>
                <w:szCs w:val="28"/>
              </w:rPr>
              <w:t>9</w:t>
            </w:r>
          </w:p>
        </w:tc>
        <w:tc>
          <w:tcPr>
            <w:tcW w:w="2977" w:type="dxa"/>
          </w:tcPr>
          <w:p w:rsidR="007541DD" w:rsidRPr="003E4803" w:rsidRDefault="007541DD" w:rsidP="007541DD">
            <w:pPr>
              <w:jc w:val="center"/>
              <w:rPr>
                <w:rFonts w:ascii="Times New Roman" w:hAnsi="Times New Roman" w:cs="Times New Roman"/>
                <w:b/>
                <w:sz w:val="28"/>
                <w:szCs w:val="28"/>
              </w:rPr>
            </w:pPr>
          </w:p>
        </w:tc>
        <w:tc>
          <w:tcPr>
            <w:tcW w:w="2976" w:type="dxa"/>
          </w:tcPr>
          <w:p w:rsidR="007541DD" w:rsidRPr="003E4803" w:rsidRDefault="007541DD" w:rsidP="007541DD">
            <w:pPr>
              <w:rPr>
                <w:rFonts w:ascii="Times New Roman" w:hAnsi="Times New Roman" w:cs="Times New Roman"/>
                <w:sz w:val="28"/>
                <w:szCs w:val="28"/>
              </w:rPr>
            </w:pPr>
          </w:p>
        </w:tc>
        <w:tc>
          <w:tcPr>
            <w:tcW w:w="3119" w:type="dxa"/>
            <w:vAlign w:val="center"/>
          </w:tcPr>
          <w:p w:rsidR="007541DD" w:rsidRPr="003E2E6C" w:rsidRDefault="007541DD" w:rsidP="007541DD">
            <w:pPr>
              <w:jc w:val="center"/>
              <w:rPr>
                <w:rFonts w:ascii="Times New Roman" w:hAnsi="Times New Roman" w:cs="Times New Roman"/>
                <w:sz w:val="28"/>
                <w:szCs w:val="28"/>
              </w:rPr>
            </w:pPr>
            <w:r w:rsidRPr="003E2E6C">
              <w:rPr>
                <w:rFonts w:ascii="Times New Roman" w:hAnsi="Times New Roman" w:cs="Times New Roman"/>
                <w:sz w:val="28"/>
                <w:szCs w:val="28"/>
              </w:rPr>
              <w:t>ППЭ 13-03-У</w:t>
            </w:r>
          </w:p>
        </w:tc>
      </w:tr>
      <w:tr w:rsidR="007541DD" w:rsidRPr="003E2E6C" w:rsidTr="00504C63">
        <w:trPr>
          <w:jc w:val="center"/>
        </w:trPr>
        <w:tc>
          <w:tcPr>
            <w:tcW w:w="713" w:type="dxa"/>
            <w:vAlign w:val="center"/>
          </w:tcPr>
          <w:p w:rsidR="007541DD" w:rsidRPr="003E2E6C" w:rsidRDefault="007541DD" w:rsidP="007541DD">
            <w:pPr>
              <w:jc w:val="center"/>
              <w:rPr>
                <w:rFonts w:ascii="Times New Roman" w:hAnsi="Times New Roman" w:cs="Times New Roman"/>
                <w:sz w:val="28"/>
                <w:szCs w:val="28"/>
              </w:rPr>
            </w:pPr>
            <w:r w:rsidRPr="003E2E6C">
              <w:rPr>
                <w:rFonts w:ascii="Times New Roman" w:hAnsi="Times New Roman" w:cs="Times New Roman"/>
                <w:sz w:val="28"/>
                <w:szCs w:val="28"/>
              </w:rPr>
              <w:t>10</w:t>
            </w:r>
          </w:p>
        </w:tc>
        <w:tc>
          <w:tcPr>
            <w:tcW w:w="2977" w:type="dxa"/>
          </w:tcPr>
          <w:p w:rsidR="007541DD" w:rsidRPr="003E4803" w:rsidRDefault="007541DD" w:rsidP="007541DD">
            <w:pPr>
              <w:rPr>
                <w:rFonts w:ascii="Times New Roman" w:hAnsi="Times New Roman" w:cs="Times New Roman"/>
                <w:sz w:val="28"/>
                <w:szCs w:val="28"/>
              </w:rPr>
            </w:pPr>
          </w:p>
        </w:tc>
        <w:tc>
          <w:tcPr>
            <w:tcW w:w="2976" w:type="dxa"/>
          </w:tcPr>
          <w:p w:rsidR="007541DD" w:rsidRPr="003E4803" w:rsidRDefault="007541DD" w:rsidP="007541DD">
            <w:pPr>
              <w:rPr>
                <w:rFonts w:ascii="Times New Roman" w:hAnsi="Times New Roman" w:cs="Times New Roman"/>
                <w:sz w:val="28"/>
                <w:szCs w:val="28"/>
              </w:rPr>
            </w:pPr>
          </w:p>
        </w:tc>
        <w:tc>
          <w:tcPr>
            <w:tcW w:w="3119" w:type="dxa"/>
            <w:vAlign w:val="center"/>
          </w:tcPr>
          <w:p w:rsidR="007541DD" w:rsidRPr="003E2E6C" w:rsidRDefault="007541DD" w:rsidP="007541DD">
            <w:pPr>
              <w:jc w:val="center"/>
              <w:rPr>
                <w:rFonts w:ascii="Times New Roman" w:hAnsi="Times New Roman" w:cs="Times New Roman"/>
                <w:sz w:val="28"/>
                <w:szCs w:val="28"/>
              </w:rPr>
            </w:pPr>
            <w:r w:rsidRPr="003E2E6C">
              <w:rPr>
                <w:rFonts w:ascii="Times New Roman" w:hAnsi="Times New Roman" w:cs="Times New Roman"/>
                <w:sz w:val="28"/>
                <w:szCs w:val="28"/>
              </w:rPr>
              <w:t>ППЭ 18-МАШ (обязательно должно быть заполнено поле «Номер удостоверения»)</w:t>
            </w:r>
          </w:p>
        </w:tc>
      </w:tr>
      <w:tr w:rsidR="007541DD" w:rsidRPr="003E2E6C" w:rsidTr="00504C63">
        <w:trPr>
          <w:jc w:val="center"/>
        </w:trPr>
        <w:tc>
          <w:tcPr>
            <w:tcW w:w="713" w:type="dxa"/>
            <w:vAlign w:val="center"/>
          </w:tcPr>
          <w:p w:rsidR="007541DD" w:rsidRPr="003E2E6C" w:rsidRDefault="007541DD" w:rsidP="007541DD">
            <w:pPr>
              <w:jc w:val="center"/>
              <w:rPr>
                <w:rFonts w:ascii="Times New Roman" w:hAnsi="Times New Roman" w:cs="Times New Roman"/>
                <w:sz w:val="28"/>
                <w:szCs w:val="28"/>
              </w:rPr>
            </w:pPr>
            <w:r w:rsidRPr="003E2E6C">
              <w:rPr>
                <w:rFonts w:ascii="Times New Roman" w:hAnsi="Times New Roman" w:cs="Times New Roman"/>
                <w:sz w:val="28"/>
                <w:szCs w:val="28"/>
              </w:rPr>
              <w:t>11</w:t>
            </w:r>
          </w:p>
        </w:tc>
        <w:tc>
          <w:tcPr>
            <w:tcW w:w="2977" w:type="dxa"/>
          </w:tcPr>
          <w:p w:rsidR="007541DD" w:rsidRPr="003E4803" w:rsidRDefault="007541DD" w:rsidP="007541DD">
            <w:pPr>
              <w:rPr>
                <w:rFonts w:ascii="Times New Roman" w:hAnsi="Times New Roman" w:cs="Times New Roman"/>
                <w:sz w:val="28"/>
                <w:szCs w:val="28"/>
              </w:rPr>
            </w:pPr>
          </w:p>
        </w:tc>
        <w:tc>
          <w:tcPr>
            <w:tcW w:w="2976" w:type="dxa"/>
          </w:tcPr>
          <w:p w:rsidR="007541DD" w:rsidRPr="003E4803" w:rsidRDefault="007541DD" w:rsidP="007541DD">
            <w:pPr>
              <w:rPr>
                <w:rFonts w:ascii="Times New Roman" w:hAnsi="Times New Roman" w:cs="Times New Roman"/>
                <w:sz w:val="28"/>
                <w:szCs w:val="28"/>
              </w:rPr>
            </w:pPr>
          </w:p>
        </w:tc>
        <w:tc>
          <w:tcPr>
            <w:tcW w:w="3119" w:type="dxa"/>
            <w:vAlign w:val="center"/>
          </w:tcPr>
          <w:p w:rsidR="007541DD" w:rsidRPr="003E2E6C" w:rsidRDefault="007541DD" w:rsidP="007541DD">
            <w:pPr>
              <w:jc w:val="center"/>
              <w:rPr>
                <w:rFonts w:ascii="Times New Roman" w:hAnsi="Times New Roman" w:cs="Times New Roman"/>
                <w:sz w:val="28"/>
                <w:szCs w:val="28"/>
              </w:rPr>
            </w:pPr>
            <w:r w:rsidRPr="003E2E6C">
              <w:rPr>
                <w:rFonts w:ascii="Times New Roman" w:hAnsi="Times New Roman" w:cs="Times New Roman"/>
                <w:sz w:val="28"/>
                <w:szCs w:val="28"/>
              </w:rPr>
              <w:t>ППЭ-19</w:t>
            </w:r>
          </w:p>
        </w:tc>
      </w:tr>
      <w:tr w:rsidR="007541DD" w:rsidRPr="003E2E6C" w:rsidTr="00504C63">
        <w:trPr>
          <w:jc w:val="center"/>
        </w:trPr>
        <w:tc>
          <w:tcPr>
            <w:tcW w:w="713" w:type="dxa"/>
            <w:vAlign w:val="center"/>
          </w:tcPr>
          <w:p w:rsidR="007541DD" w:rsidRPr="003E2E6C" w:rsidRDefault="007541DD" w:rsidP="007541DD">
            <w:pPr>
              <w:jc w:val="center"/>
              <w:rPr>
                <w:rFonts w:ascii="Times New Roman" w:hAnsi="Times New Roman" w:cs="Times New Roman"/>
                <w:sz w:val="28"/>
                <w:szCs w:val="28"/>
              </w:rPr>
            </w:pPr>
            <w:r w:rsidRPr="003E2E6C">
              <w:rPr>
                <w:rFonts w:ascii="Times New Roman" w:hAnsi="Times New Roman" w:cs="Times New Roman"/>
                <w:sz w:val="28"/>
                <w:szCs w:val="28"/>
              </w:rPr>
              <w:t>12</w:t>
            </w:r>
          </w:p>
        </w:tc>
        <w:tc>
          <w:tcPr>
            <w:tcW w:w="2977" w:type="dxa"/>
          </w:tcPr>
          <w:p w:rsidR="007541DD" w:rsidRPr="003E4803" w:rsidRDefault="007541DD" w:rsidP="007541DD">
            <w:pPr>
              <w:rPr>
                <w:rFonts w:ascii="Times New Roman" w:hAnsi="Times New Roman" w:cs="Times New Roman"/>
                <w:sz w:val="28"/>
                <w:szCs w:val="28"/>
              </w:rPr>
            </w:pPr>
          </w:p>
        </w:tc>
        <w:tc>
          <w:tcPr>
            <w:tcW w:w="2976" w:type="dxa"/>
          </w:tcPr>
          <w:p w:rsidR="007541DD" w:rsidRPr="003E4803" w:rsidRDefault="007541DD" w:rsidP="007541DD">
            <w:pPr>
              <w:rPr>
                <w:rFonts w:ascii="Times New Roman" w:hAnsi="Times New Roman" w:cs="Times New Roman"/>
                <w:sz w:val="28"/>
                <w:szCs w:val="28"/>
              </w:rPr>
            </w:pPr>
          </w:p>
        </w:tc>
        <w:tc>
          <w:tcPr>
            <w:tcW w:w="3119" w:type="dxa"/>
            <w:vAlign w:val="center"/>
          </w:tcPr>
          <w:p w:rsidR="007541DD" w:rsidRPr="003E2E6C" w:rsidRDefault="007541DD" w:rsidP="007541DD">
            <w:pPr>
              <w:jc w:val="center"/>
              <w:rPr>
                <w:rFonts w:ascii="Times New Roman" w:hAnsi="Times New Roman" w:cs="Times New Roman"/>
                <w:sz w:val="28"/>
                <w:szCs w:val="28"/>
              </w:rPr>
            </w:pPr>
            <w:r w:rsidRPr="003E2E6C">
              <w:rPr>
                <w:rFonts w:ascii="Times New Roman" w:hAnsi="Times New Roman" w:cs="Times New Roman"/>
                <w:sz w:val="28"/>
                <w:szCs w:val="28"/>
              </w:rPr>
              <w:t xml:space="preserve">ППЭ-21 </w:t>
            </w:r>
            <w:r w:rsidRPr="003E2E6C">
              <w:rPr>
                <w:rFonts w:ascii="Times New Roman" w:hAnsi="Times New Roman" w:cs="Times New Roman"/>
                <w:sz w:val="28"/>
                <w:szCs w:val="28"/>
              </w:rPr>
              <w:br/>
              <w:t>(при наличии)</w:t>
            </w:r>
          </w:p>
        </w:tc>
      </w:tr>
      <w:tr w:rsidR="007541DD" w:rsidRPr="003E2E6C" w:rsidTr="00504C63">
        <w:trPr>
          <w:jc w:val="center"/>
        </w:trPr>
        <w:tc>
          <w:tcPr>
            <w:tcW w:w="713" w:type="dxa"/>
            <w:vAlign w:val="center"/>
          </w:tcPr>
          <w:p w:rsidR="007541DD" w:rsidRPr="003E2E6C" w:rsidRDefault="007541DD" w:rsidP="007541DD">
            <w:pPr>
              <w:jc w:val="center"/>
              <w:rPr>
                <w:rFonts w:ascii="Times New Roman" w:hAnsi="Times New Roman" w:cs="Times New Roman"/>
                <w:sz w:val="28"/>
                <w:szCs w:val="28"/>
              </w:rPr>
            </w:pPr>
            <w:r w:rsidRPr="003E2E6C">
              <w:rPr>
                <w:rFonts w:ascii="Times New Roman" w:hAnsi="Times New Roman" w:cs="Times New Roman"/>
                <w:sz w:val="28"/>
                <w:szCs w:val="28"/>
              </w:rPr>
              <w:t>13</w:t>
            </w:r>
          </w:p>
        </w:tc>
        <w:tc>
          <w:tcPr>
            <w:tcW w:w="2977" w:type="dxa"/>
          </w:tcPr>
          <w:p w:rsidR="007541DD" w:rsidRPr="003E4803" w:rsidRDefault="007541DD" w:rsidP="007541DD">
            <w:pPr>
              <w:rPr>
                <w:rFonts w:ascii="Times New Roman" w:hAnsi="Times New Roman" w:cs="Times New Roman"/>
                <w:sz w:val="28"/>
                <w:szCs w:val="28"/>
              </w:rPr>
            </w:pPr>
          </w:p>
        </w:tc>
        <w:tc>
          <w:tcPr>
            <w:tcW w:w="2976" w:type="dxa"/>
          </w:tcPr>
          <w:p w:rsidR="007541DD" w:rsidRPr="003E4803" w:rsidRDefault="007541DD" w:rsidP="007541DD">
            <w:pPr>
              <w:rPr>
                <w:rFonts w:ascii="Times New Roman" w:hAnsi="Times New Roman" w:cs="Times New Roman"/>
                <w:sz w:val="28"/>
                <w:szCs w:val="28"/>
              </w:rPr>
            </w:pPr>
          </w:p>
        </w:tc>
        <w:tc>
          <w:tcPr>
            <w:tcW w:w="3119" w:type="dxa"/>
            <w:vAlign w:val="center"/>
          </w:tcPr>
          <w:p w:rsidR="007541DD" w:rsidRPr="003E2E6C" w:rsidRDefault="007541DD" w:rsidP="007541DD">
            <w:pPr>
              <w:jc w:val="center"/>
              <w:rPr>
                <w:rFonts w:ascii="Times New Roman" w:hAnsi="Times New Roman" w:cs="Times New Roman"/>
                <w:sz w:val="28"/>
                <w:szCs w:val="28"/>
              </w:rPr>
            </w:pPr>
            <w:r w:rsidRPr="003E2E6C">
              <w:rPr>
                <w:rFonts w:ascii="Times New Roman" w:hAnsi="Times New Roman" w:cs="Times New Roman"/>
                <w:sz w:val="28"/>
                <w:szCs w:val="28"/>
              </w:rPr>
              <w:t xml:space="preserve">ППЭ-22 </w:t>
            </w:r>
            <w:r w:rsidRPr="003E2E6C">
              <w:rPr>
                <w:rFonts w:ascii="Times New Roman" w:hAnsi="Times New Roman" w:cs="Times New Roman"/>
                <w:sz w:val="28"/>
                <w:szCs w:val="28"/>
              </w:rPr>
              <w:br/>
              <w:t>(при наличии)</w:t>
            </w:r>
          </w:p>
        </w:tc>
      </w:tr>
    </w:tbl>
    <w:p w:rsidR="00C61932" w:rsidRDefault="00C61932" w:rsidP="00C61932">
      <w:pPr>
        <w:spacing w:after="0" w:line="240" w:lineRule="auto"/>
        <w:jc w:val="right"/>
        <w:rPr>
          <w:rFonts w:ascii="Times New Roman" w:hAnsi="Times New Roman" w:cs="Times New Roman"/>
          <w:sz w:val="24"/>
          <w:szCs w:val="24"/>
        </w:rPr>
      </w:pPr>
    </w:p>
    <w:p w:rsidR="007541DD" w:rsidRDefault="007541DD" w:rsidP="00C61932">
      <w:pPr>
        <w:spacing w:after="0" w:line="240" w:lineRule="auto"/>
        <w:jc w:val="right"/>
        <w:rPr>
          <w:rFonts w:ascii="Times New Roman" w:hAnsi="Times New Roman" w:cs="Times New Roman"/>
          <w:sz w:val="24"/>
          <w:szCs w:val="24"/>
        </w:rPr>
      </w:pPr>
    </w:p>
    <w:p w:rsidR="007541DD" w:rsidRDefault="007541DD" w:rsidP="00C61932">
      <w:pPr>
        <w:spacing w:after="0" w:line="240" w:lineRule="auto"/>
        <w:jc w:val="right"/>
        <w:rPr>
          <w:rFonts w:ascii="Times New Roman" w:hAnsi="Times New Roman" w:cs="Times New Roman"/>
          <w:sz w:val="24"/>
          <w:szCs w:val="24"/>
        </w:rPr>
      </w:pPr>
    </w:p>
    <w:p w:rsidR="007541DD" w:rsidRPr="003E2E6C" w:rsidRDefault="007541DD" w:rsidP="00C61932">
      <w:pPr>
        <w:spacing w:after="0" w:line="240" w:lineRule="auto"/>
        <w:jc w:val="right"/>
        <w:rPr>
          <w:rFonts w:ascii="Times New Roman" w:hAnsi="Times New Roman" w:cs="Times New Roman"/>
          <w:sz w:val="24"/>
          <w:szCs w:val="24"/>
        </w:rPr>
      </w:pPr>
    </w:p>
    <w:p w:rsidR="00C61932" w:rsidRPr="003E2E6C" w:rsidRDefault="00B37E3E" w:rsidP="00C61932">
      <w:pPr>
        <w:spacing w:after="0" w:line="240" w:lineRule="auto"/>
        <w:jc w:val="right"/>
        <w:rPr>
          <w:rFonts w:ascii="Times New Roman" w:hAnsi="Times New Roman" w:cs="Times New Roman"/>
          <w:sz w:val="28"/>
          <w:szCs w:val="28"/>
        </w:rPr>
      </w:pPr>
      <w:bookmarkStart w:id="3" w:name="_Toc533528708"/>
      <w:bookmarkStart w:id="4" w:name="_Toc26540175"/>
      <w:r>
        <w:rPr>
          <w:rFonts w:ascii="Times New Roman" w:hAnsi="Times New Roman" w:cs="Times New Roman"/>
          <w:sz w:val="28"/>
          <w:szCs w:val="28"/>
        </w:rPr>
        <w:t>Приложение 8</w:t>
      </w:r>
    </w:p>
    <w:p w:rsidR="00C61932" w:rsidRDefault="00C61932" w:rsidP="00C61932">
      <w:pPr>
        <w:pStyle w:val="1"/>
        <w:keepNext w:val="0"/>
        <w:keepLines w:val="0"/>
        <w:pageBreakBefore w:val="0"/>
        <w:widowControl w:val="0"/>
        <w:numPr>
          <w:ilvl w:val="0"/>
          <w:numId w:val="0"/>
        </w:numPr>
        <w:pBdr>
          <w:top w:val="none" w:sz="4" w:space="1" w:color="000000"/>
          <w:left w:val="none" w:sz="4" w:space="0" w:color="000000"/>
          <w:bottom w:val="none" w:sz="4" w:space="0" w:color="000000"/>
          <w:right w:val="none" w:sz="4" w:space="0" w:color="000000"/>
          <w:between w:val="none" w:sz="4" w:space="0" w:color="000000"/>
        </w:pBdr>
        <w:ind w:left="709"/>
        <w:rPr>
          <w:b w:val="0"/>
        </w:rPr>
      </w:pPr>
    </w:p>
    <w:p w:rsidR="00C61932" w:rsidRPr="003E2E6C" w:rsidRDefault="00C61932" w:rsidP="00C61932">
      <w:pPr>
        <w:pStyle w:val="1"/>
        <w:keepNext w:val="0"/>
        <w:keepLines w:val="0"/>
        <w:pageBreakBefore w:val="0"/>
        <w:widowControl w:val="0"/>
        <w:numPr>
          <w:ilvl w:val="0"/>
          <w:numId w:val="0"/>
        </w:numPr>
        <w:pBdr>
          <w:top w:val="none" w:sz="4" w:space="1" w:color="000000"/>
          <w:left w:val="none" w:sz="4" w:space="0" w:color="000000"/>
          <w:bottom w:val="none" w:sz="4" w:space="0" w:color="000000"/>
          <w:right w:val="none" w:sz="4" w:space="0" w:color="000000"/>
          <w:between w:val="none" w:sz="4" w:space="0" w:color="000000"/>
        </w:pBdr>
        <w:ind w:left="709"/>
        <w:jc w:val="center"/>
        <w:rPr>
          <w:b w:val="0"/>
        </w:rPr>
      </w:pPr>
      <w:r w:rsidRPr="003E2E6C">
        <w:rPr>
          <w:b w:val="0"/>
        </w:rPr>
        <w:t xml:space="preserve">Регламентные сроки осуществления этапов </w:t>
      </w:r>
      <w:r>
        <w:rPr>
          <w:b w:val="0"/>
        </w:rPr>
        <w:br/>
      </w:r>
      <w:r w:rsidRPr="003E2E6C">
        <w:rPr>
          <w:b w:val="0"/>
        </w:rPr>
        <w:t>подготовки и проведения экзамена в ППЭ</w:t>
      </w:r>
      <w:bookmarkEnd w:id="3"/>
      <w:bookmarkEnd w:id="4"/>
    </w:p>
    <w:tbl>
      <w:tblPr>
        <w:tblStyle w:val="af1"/>
        <w:tblW w:w="4874" w:type="pct"/>
        <w:tblLayout w:type="fixed"/>
        <w:tblLook w:val="04A0" w:firstRow="1" w:lastRow="0" w:firstColumn="1" w:lastColumn="0" w:noHBand="0" w:noVBand="1"/>
      </w:tblPr>
      <w:tblGrid>
        <w:gridCol w:w="659"/>
        <w:gridCol w:w="2002"/>
        <w:gridCol w:w="1577"/>
        <w:gridCol w:w="2065"/>
        <w:gridCol w:w="3026"/>
      </w:tblGrid>
      <w:tr w:rsidR="00C61932" w:rsidRPr="003E2E6C" w:rsidTr="00C83020">
        <w:trPr>
          <w:cantSplit/>
          <w:trHeight w:val="20"/>
          <w:tblHeader/>
        </w:trPr>
        <w:tc>
          <w:tcPr>
            <w:tcW w:w="353" w:type="pct"/>
            <w:vMerge w:val="restart"/>
            <w:shd w:val="clear" w:color="auto" w:fill="auto"/>
            <w:vAlign w:val="center"/>
          </w:tcPr>
          <w:p w:rsidR="00C61932" w:rsidRPr="003E2E6C" w:rsidRDefault="00C61932" w:rsidP="00504C63">
            <w:pPr>
              <w:spacing w:after="200"/>
              <w:contextualSpacing/>
              <w:jc w:val="center"/>
              <w:rPr>
                <w:rFonts w:ascii="Times New Roman" w:hAnsi="Times New Roman" w:cs="Times New Roman"/>
                <w:sz w:val="28"/>
                <w:szCs w:val="28"/>
                <w:lang w:eastAsia="en-US"/>
              </w:rPr>
            </w:pPr>
            <w:r w:rsidRPr="003E2E6C">
              <w:rPr>
                <w:rFonts w:ascii="Times New Roman" w:hAnsi="Times New Roman" w:cs="Times New Roman"/>
                <w:sz w:val="28"/>
                <w:szCs w:val="28"/>
              </w:rPr>
              <w:t>№ п\п</w:t>
            </w:r>
          </w:p>
        </w:tc>
        <w:tc>
          <w:tcPr>
            <w:tcW w:w="1073" w:type="pct"/>
            <w:vMerge w:val="restart"/>
            <w:shd w:val="clear" w:color="auto" w:fill="auto"/>
            <w:vAlign w:val="center"/>
          </w:tcPr>
          <w:p w:rsidR="00C61932" w:rsidRPr="003E2E6C" w:rsidRDefault="00C61932" w:rsidP="00504C63">
            <w:pPr>
              <w:spacing w:after="200"/>
              <w:contextualSpacing/>
              <w:jc w:val="center"/>
              <w:rPr>
                <w:rFonts w:ascii="Times New Roman" w:hAnsi="Times New Roman" w:cs="Times New Roman"/>
                <w:sz w:val="28"/>
                <w:szCs w:val="28"/>
                <w:lang w:eastAsia="en-US"/>
              </w:rPr>
            </w:pPr>
            <w:r w:rsidRPr="003E2E6C">
              <w:rPr>
                <w:rFonts w:ascii="Times New Roman" w:hAnsi="Times New Roman" w:cs="Times New Roman"/>
                <w:sz w:val="28"/>
                <w:szCs w:val="28"/>
              </w:rPr>
              <w:t>Этап контроля</w:t>
            </w:r>
          </w:p>
        </w:tc>
        <w:tc>
          <w:tcPr>
            <w:tcW w:w="3574" w:type="pct"/>
            <w:gridSpan w:val="3"/>
            <w:shd w:val="clear" w:color="auto" w:fill="auto"/>
            <w:vAlign w:val="center"/>
          </w:tcPr>
          <w:p w:rsidR="00C61932" w:rsidRPr="003E2E6C" w:rsidRDefault="00C61932" w:rsidP="00504C63">
            <w:pPr>
              <w:spacing w:after="200"/>
              <w:ind w:firstLine="12"/>
              <w:contextualSpacing/>
              <w:jc w:val="center"/>
              <w:rPr>
                <w:rFonts w:ascii="Times New Roman" w:hAnsi="Times New Roman" w:cs="Times New Roman"/>
                <w:sz w:val="28"/>
                <w:szCs w:val="28"/>
                <w:lang w:eastAsia="en-US"/>
              </w:rPr>
            </w:pPr>
            <w:r w:rsidRPr="003E2E6C">
              <w:rPr>
                <w:rFonts w:ascii="Times New Roman" w:hAnsi="Times New Roman" w:cs="Times New Roman"/>
                <w:sz w:val="28"/>
                <w:szCs w:val="28"/>
              </w:rPr>
              <w:t>Регламентный срок</w:t>
            </w:r>
          </w:p>
        </w:tc>
      </w:tr>
      <w:tr w:rsidR="00C61932" w:rsidRPr="003E2E6C" w:rsidTr="00C83020">
        <w:trPr>
          <w:cantSplit/>
          <w:trHeight w:val="20"/>
          <w:tblHeader/>
        </w:trPr>
        <w:tc>
          <w:tcPr>
            <w:tcW w:w="353" w:type="pct"/>
            <w:vMerge/>
            <w:shd w:val="clear" w:color="auto" w:fill="auto"/>
            <w:vAlign w:val="center"/>
          </w:tcPr>
          <w:p w:rsidR="00C61932" w:rsidRPr="003E2E6C" w:rsidRDefault="00C61932" w:rsidP="00504C63">
            <w:pPr>
              <w:spacing w:after="200"/>
              <w:contextualSpacing/>
              <w:jc w:val="center"/>
              <w:rPr>
                <w:rFonts w:ascii="Times New Roman" w:hAnsi="Times New Roman" w:cs="Times New Roman"/>
                <w:sz w:val="28"/>
                <w:szCs w:val="28"/>
                <w:lang w:eastAsia="en-US"/>
              </w:rPr>
            </w:pPr>
          </w:p>
        </w:tc>
        <w:tc>
          <w:tcPr>
            <w:tcW w:w="1073" w:type="pct"/>
            <w:vMerge/>
            <w:shd w:val="clear" w:color="auto" w:fill="auto"/>
            <w:vAlign w:val="center"/>
          </w:tcPr>
          <w:p w:rsidR="00C61932" w:rsidRPr="003E2E6C" w:rsidRDefault="00C61932" w:rsidP="00504C63">
            <w:pPr>
              <w:spacing w:after="200"/>
              <w:contextualSpacing/>
              <w:jc w:val="center"/>
              <w:rPr>
                <w:rFonts w:ascii="Times New Roman" w:hAnsi="Times New Roman" w:cs="Times New Roman"/>
                <w:sz w:val="28"/>
                <w:szCs w:val="28"/>
                <w:lang w:eastAsia="en-US"/>
              </w:rPr>
            </w:pPr>
          </w:p>
        </w:tc>
        <w:tc>
          <w:tcPr>
            <w:tcW w:w="845" w:type="pct"/>
            <w:shd w:val="clear" w:color="auto" w:fill="auto"/>
            <w:vAlign w:val="center"/>
          </w:tcPr>
          <w:p w:rsidR="00C61932" w:rsidRPr="003E2E6C" w:rsidRDefault="00C61932" w:rsidP="00504C63">
            <w:pPr>
              <w:spacing w:after="200"/>
              <w:ind w:firstLine="12"/>
              <w:contextualSpacing/>
              <w:jc w:val="center"/>
              <w:rPr>
                <w:rFonts w:ascii="Times New Roman" w:hAnsi="Times New Roman" w:cs="Times New Roman"/>
                <w:sz w:val="28"/>
                <w:szCs w:val="28"/>
                <w:lang w:eastAsia="en-US"/>
              </w:rPr>
            </w:pPr>
            <w:r w:rsidRPr="003E2E6C">
              <w:rPr>
                <w:rFonts w:ascii="Times New Roman" w:hAnsi="Times New Roman" w:cs="Times New Roman"/>
                <w:sz w:val="28"/>
                <w:szCs w:val="28"/>
              </w:rPr>
              <w:t xml:space="preserve">Не ранее </w:t>
            </w:r>
            <w:r w:rsidRPr="003E2E6C">
              <w:rPr>
                <w:rFonts w:ascii="Times New Roman" w:hAnsi="Times New Roman" w:cs="Times New Roman"/>
                <w:sz w:val="28"/>
                <w:szCs w:val="28"/>
              </w:rPr>
              <w:br/>
            </w:r>
          </w:p>
        </w:tc>
        <w:tc>
          <w:tcPr>
            <w:tcW w:w="1107" w:type="pct"/>
            <w:shd w:val="clear" w:color="auto" w:fill="auto"/>
            <w:vAlign w:val="center"/>
          </w:tcPr>
          <w:p w:rsidR="00C61932" w:rsidRPr="003E2E6C" w:rsidRDefault="00C61932" w:rsidP="00504C63">
            <w:pPr>
              <w:spacing w:after="200"/>
              <w:ind w:firstLine="12"/>
              <w:contextualSpacing/>
              <w:jc w:val="center"/>
              <w:rPr>
                <w:rFonts w:ascii="Times New Roman" w:hAnsi="Times New Roman" w:cs="Times New Roman"/>
                <w:sz w:val="28"/>
                <w:szCs w:val="28"/>
                <w:lang w:eastAsia="en-US"/>
              </w:rPr>
            </w:pPr>
            <w:r w:rsidRPr="003E2E6C">
              <w:rPr>
                <w:rFonts w:ascii="Times New Roman" w:hAnsi="Times New Roman" w:cs="Times New Roman"/>
                <w:sz w:val="28"/>
                <w:szCs w:val="28"/>
              </w:rPr>
              <w:t xml:space="preserve">Не позднее </w:t>
            </w:r>
          </w:p>
        </w:tc>
        <w:tc>
          <w:tcPr>
            <w:tcW w:w="1623" w:type="pct"/>
            <w:shd w:val="clear" w:color="auto" w:fill="auto"/>
            <w:vAlign w:val="center"/>
          </w:tcPr>
          <w:p w:rsidR="00C61932" w:rsidRPr="003E2E6C" w:rsidRDefault="00C61932" w:rsidP="00504C63">
            <w:pPr>
              <w:spacing w:after="200"/>
              <w:ind w:firstLine="12"/>
              <w:contextualSpacing/>
              <w:jc w:val="center"/>
              <w:rPr>
                <w:rFonts w:ascii="Times New Roman" w:hAnsi="Times New Roman" w:cs="Times New Roman"/>
                <w:sz w:val="28"/>
                <w:szCs w:val="28"/>
                <w:lang w:eastAsia="en-US"/>
              </w:rPr>
            </w:pPr>
            <w:r w:rsidRPr="003E2E6C">
              <w:rPr>
                <w:rFonts w:ascii="Times New Roman" w:hAnsi="Times New Roman" w:cs="Times New Roman"/>
                <w:sz w:val="28"/>
                <w:szCs w:val="28"/>
              </w:rPr>
              <w:t>Обоснование</w:t>
            </w:r>
          </w:p>
          <w:p w:rsidR="00C61932" w:rsidRPr="003E2E6C" w:rsidRDefault="00C61932" w:rsidP="00504C63">
            <w:pPr>
              <w:spacing w:after="200"/>
              <w:ind w:firstLine="12"/>
              <w:contextualSpacing/>
              <w:jc w:val="center"/>
              <w:rPr>
                <w:rFonts w:ascii="Times New Roman" w:hAnsi="Times New Roman" w:cs="Times New Roman"/>
                <w:sz w:val="28"/>
                <w:szCs w:val="28"/>
                <w:lang w:eastAsia="en-US"/>
              </w:rPr>
            </w:pPr>
          </w:p>
        </w:tc>
      </w:tr>
      <w:tr w:rsidR="00C61932" w:rsidRPr="003E2E6C" w:rsidTr="00C83020">
        <w:trPr>
          <w:cantSplit/>
          <w:trHeight w:val="20"/>
        </w:trPr>
        <w:tc>
          <w:tcPr>
            <w:tcW w:w="353" w:type="pct"/>
            <w:shd w:val="clear" w:color="auto" w:fill="auto"/>
            <w:vAlign w:val="center"/>
          </w:tcPr>
          <w:p w:rsidR="00C61932" w:rsidRPr="003E2E6C" w:rsidRDefault="00C61932" w:rsidP="00504C63">
            <w:pPr>
              <w:contextualSpacing/>
              <w:jc w:val="center"/>
              <w:rPr>
                <w:rFonts w:ascii="Times New Roman" w:hAnsi="Times New Roman" w:cs="Times New Roman"/>
                <w:sz w:val="28"/>
                <w:szCs w:val="28"/>
                <w:lang w:eastAsia="en-US"/>
              </w:rPr>
            </w:pPr>
            <w:r w:rsidRPr="003E2E6C">
              <w:rPr>
                <w:rFonts w:ascii="Times New Roman" w:hAnsi="Times New Roman" w:cs="Times New Roman"/>
                <w:sz w:val="28"/>
                <w:szCs w:val="28"/>
              </w:rPr>
              <w:t>1</w:t>
            </w:r>
          </w:p>
        </w:tc>
        <w:tc>
          <w:tcPr>
            <w:tcW w:w="1073" w:type="pct"/>
            <w:shd w:val="clear" w:color="auto" w:fill="auto"/>
            <w:vAlign w:val="center"/>
          </w:tcPr>
          <w:p w:rsidR="00C61932" w:rsidRPr="003E2E6C" w:rsidRDefault="00C61932" w:rsidP="00504C63">
            <w:pPr>
              <w:contextualSpacing/>
              <w:rPr>
                <w:rFonts w:ascii="Times New Roman" w:hAnsi="Times New Roman" w:cs="Times New Roman"/>
                <w:sz w:val="28"/>
                <w:szCs w:val="28"/>
                <w:lang w:eastAsia="en-US"/>
              </w:rPr>
            </w:pPr>
            <w:r w:rsidRPr="003E2E6C">
              <w:rPr>
                <w:rFonts w:ascii="Times New Roman" w:hAnsi="Times New Roman" w:cs="Times New Roman"/>
                <w:sz w:val="28"/>
                <w:szCs w:val="28"/>
              </w:rPr>
              <w:t>Техническая подготовка</w:t>
            </w:r>
          </w:p>
        </w:tc>
        <w:tc>
          <w:tcPr>
            <w:tcW w:w="845" w:type="pct"/>
            <w:shd w:val="clear" w:color="auto" w:fill="auto"/>
            <w:vAlign w:val="center"/>
          </w:tcPr>
          <w:p w:rsidR="00C61932" w:rsidRPr="003E2E6C" w:rsidRDefault="00C61932" w:rsidP="00504C63">
            <w:pPr>
              <w:ind w:firstLine="11"/>
              <w:contextualSpacing/>
              <w:jc w:val="center"/>
              <w:rPr>
                <w:rFonts w:ascii="Times New Roman" w:hAnsi="Times New Roman" w:cs="Times New Roman"/>
                <w:sz w:val="28"/>
                <w:szCs w:val="28"/>
                <w:lang w:eastAsia="en-US"/>
              </w:rPr>
            </w:pPr>
            <w:r w:rsidRPr="003E2E6C">
              <w:rPr>
                <w:rFonts w:ascii="Times New Roman" w:hAnsi="Times New Roman" w:cs="Times New Roman"/>
                <w:sz w:val="28"/>
                <w:szCs w:val="28"/>
              </w:rPr>
              <w:t xml:space="preserve">5 </w:t>
            </w:r>
            <w:r w:rsidRPr="003E2E6C">
              <w:rPr>
                <w:rFonts w:ascii="Times New Roman" w:hAnsi="Times New Roman" w:cs="Times New Roman"/>
                <w:sz w:val="28"/>
                <w:szCs w:val="28"/>
              </w:rPr>
              <w:br/>
              <w:t>календарных дней</w:t>
            </w:r>
          </w:p>
        </w:tc>
        <w:tc>
          <w:tcPr>
            <w:tcW w:w="1107" w:type="pct"/>
            <w:shd w:val="clear" w:color="auto" w:fill="auto"/>
            <w:vAlign w:val="center"/>
          </w:tcPr>
          <w:p w:rsidR="00C61932" w:rsidRPr="003E2E6C" w:rsidRDefault="00C61932" w:rsidP="00504C63">
            <w:pPr>
              <w:ind w:firstLine="11"/>
              <w:contextualSpacing/>
              <w:jc w:val="center"/>
              <w:rPr>
                <w:rFonts w:ascii="Times New Roman" w:hAnsi="Times New Roman" w:cs="Times New Roman"/>
                <w:sz w:val="28"/>
                <w:szCs w:val="28"/>
                <w:lang w:eastAsia="en-US"/>
              </w:rPr>
            </w:pPr>
            <w:r w:rsidRPr="003E2E6C">
              <w:rPr>
                <w:rFonts w:ascii="Times New Roman" w:hAnsi="Times New Roman" w:cs="Times New Roman"/>
                <w:sz w:val="28"/>
                <w:szCs w:val="28"/>
              </w:rPr>
              <w:t xml:space="preserve">16:00 </w:t>
            </w:r>
            <w:r w:rsidRPr="003E2E6C">
              <w:rPr>
                <w:rFonts w:ascii="Times New Roman" w:hAnsi="Times New Roman" w:cs="Times New Roman"/>
                <w:sz w:val="28"/>
                <w:szCs w:val="28"/>
              </w:rPr>
              <w:br/>
              <w:t xml:space="preserve">за день </w:t>
            </w:r>
            <w:r w:rsidRPr="003E2E6C">
              <w:rPr>
                <w:rFonts w:ascii="Times New Roman" w:hAnsi="Times New Roman" w:cs="Times New Roman"/>
                <w:sz w:val="28"/>
                <w:szCs w:val="28"/>
              </w:rPr>
              <w:br/>
              <w:t>до экзамена</w:t>
            </w:r>
          </w:p>
        </w:tc>
        <w:tc>
          <w:tcPr>
            <w:tcW w:w="1623" w:type="pct"/>
            <w:shd w:val="clear" w:color="auto" w:fill="auto"/>
          </w:tcPr>
          <w:p w:rsidR="00C61932" w:rsidRPr="003E2E6C" w:rsidRDefault="00C61932" w:rsidP="00504C63">
            <w:pPr>
              <w:ind w:firstLine="12"/>
              <w:contextualSpacing/>
              <w:rPr>
                <w:rFonts w:ascii="Times New Roman" w:hAnsi="Times New Roman" w:cs="Times New Roman"/>
                <w:sz w:val="28"/>
                <w:szCs w:val="28"/>
              </w:rPr>
            </w:pPr>
            <w:r w:rsidRPr="003E2E6C">
              <w:rPr>
                <w:rFonts w:ascii="Times New Roman" w:hAnsi="Times New Roman" w:cs="Times New Roman"/>
                <w:sz w:val="28"/>
                <w:szCs w:val="28"/>
              </w:rPr>
              <w:t>Не ранее чем за 5 календарных дней, но не позднее, чем в 16:00 по местному времени календарного дня, предшествующего экзамену, и до проведения контроля технической готовности</w:t>
            </w:r>
          </w:p>
        </w:tc>
      </w:tr>
      <w:tr w:rsidR="00C61932" w:rsidRPr="003E2E6C" w:rsidTr="00C83020">
        <w:trPr>
          <w:cantSplit/>
          <w:trHeight w:val="20"/>
        </w:trPr>
        <w:tc>
          <w:tcPr>
            <w:tcW w:w="353" w:type="pct"/>
            <w:shd w:val="clear" w:color="auto" w:fill="auto"/>
            <w:vAlign w:val="center"/>
          </w:tcPr>
          <w:p w:rsidR="00C61932" w:rsidRPr="003E2E6C" w:rsidRDefault="00C61932" w:rsidP="00504C63">
            <w:pPr>
              <w:contextualSpacing/>
              <w:jc w:val="center"/>
              <w:rPr>
                <w:rFonts w:ascii="Times New Roman" w:hAnsi="Times New Roman" w:cs="Times New Roman"/>
                <w:sz w:val="28"/>
                <w:szCs w:val="28"/>
                <w:lang w:eastAsia="en-US"/>
              </w:rPr>
            </w:pPr>
            <w:r w:rsidRPr="003E2E6C">
              <w:rPr>
                <w:rFonts w:ascii="Times New Roman" w:hAnsi="Times New Roman" w:cs="Times New Roman"/>
                <w:sz w:val="28"/>
                <w:szCs w:val="28"/>
              </w:rPr>
              <w:t>2</w:t>
            </w:r>
          </w:p>
        </w:tc>
        <w:tc>
          <w:tcPr>
            <w:tcW w:w="1073" w:type="pct"/>
            <w:shd w:val="clear" w:color="auto" w:fill="auto"/>
            <w:vAlign w:val="center"/>
          </w:tcPr>
          <w:p w:rsidR="00C61932" w:rsidRPr="003E2E6C" w:rsidRDefault="00C61932" w:rsidP="00504C63">
            <w:pPr>
              <w:contextualSpacing/>
              <w:rPr>
                <w:rFonts w:ascii="Times New Roman" w:hAnsi="Times New Roman" w:cs="Times New Roman"/>
                <w:sz w:val="28"/>
                <w:szCs w:val="28"/>
                <w:lang w:eastAsia="en-US"/>
              </w:rPr>
            </w:pPr>
            <w:r w:rsidRPr="003E2E6C">
              <w:rPr>
                <w:rFonts w:ascii="Times New Roman" w:hAnsi="Times New Roman" w:cs="Times New Roman"/>
                <w:sz w:val="28"/>
                <w:szCs w:val="28"/>
              </w:rPr>
              <w:t>Контроль технической готовности</w:t>
            </w:r>
          </w:p>
        </w:tc>
        <w:tc>
          <w:tcPr>
            <w:tcW w:w="845" w:type="pct"/>
            <w:shd w:val="clear" w:color="auto" w:fill="auto"/>
            <w:vAlign w:val="center"/>
          </w:tcPr>
          <w:p w:rsidR="00C61932" w:rsidRPr="003E2E6C" w:rsidRDefault="00C61932" w:rsidP="00504C63">
            <w:pPr>
              <w:ind w:firstLine="11"/>
              <w:contextualSpacing/>
              <w:jc w:val="center"/>
              <w:rPr>
                <w:rFonts w:ascii="Times New Roman" w:hAnsi="Times New Roman" w:cs="Times New Roman"/>
                <w:sz w:val="28"/>
                <w:szCs w:val="28"/>
                <w:lang w:eastAsia="en-US"/>
              </w:rPr>
            </w:pPr>
            <w:r w:rsidRPr="003E2E6C">
              <w:rPr>
                <w:rFonts w:ascii="Times New Roman" w:hAnsi="Times New Roman" w:cs="Times New Roman"/>
                <w:sz w:val="28"/>
                <w:szCs w:val="28"/>
              </w:rPr>
              <w:t xml:space="preserve">2 </w:t>
            </w:r>
            <w:r w:rsidRPr="003E2E6C">
              <w:rPr>
                <w:rFonts w:ascii="Times New Roman" w:hAnsi="Times New Roman" w:cs="Times New Roman"/>
                <w:sz w:val="28"/>
                <w:szCs w:val="28"/>
              </w:rPr>
              <w:br/>
              <w:t>календарных дня</w:t>
            </w:r>
          </w:p>
        </w:tc>
        <w:tc>
          <w:tcPr>
            <w:tcW w:w="1107" w:type="pct"/>
            <w:shd w:val="clear" w:color="auto" w:fill="auto"/>
            <w:vAlign w:val="center"/>
          </w:tcPr>
          <w:p w:rsidR="00C61932" w:rsidRPr="003E2E6C" w:rsidRDefault="00C61932" w:rsidP="00504C63">
            <w:pPr>
              <w:ind w:firstLine="11"/>
              <w:contextualSpacing/>
              <w:jc w:val="center"/>
              <w:rPr>
                <w:rFonts w:ascii="Times New Roman" w:hAnsi="Times New Roman" w:cs="Times New Roman"/>
                <w:sz w:val="28"/>
                <w:szCs w:val="28"/>
                <w:lang w:eastAsia="en-US"/>
              </w:rPr>
            </w:pPr>
            <w:r w:rsidRPr="003E2E6C">
              <w:rPr>
                <w:rFonts w:ascii="Times New Roman" w:hAnsi="Times New Roman" w:cs="Times New Roman"/>
                <w:sz w:val="28"/>
                <w:szCs w:val="28"/>
              </w:rPr>
              <w:t xml:space="preserve">16:00 </w:t>
            </w:r>
            <w:r w:rsidRPr="003E2E6C">
              <w:rPr>
                <w:rFonts w:ascii="Times New Roman" w:hAnsi="Times New Roman" w:cs="Times New Roman"/>
                <w:sz w:val="28"/>
                <w:szCs w:val="28"/>
              </w:rPr>
              <w:br/>
              <w:t xml:space="preserve">за день </w:t>
            </w:r>
            <w:r w:rsidRPr="003E2E6C">
              <w:rPr>
                <w:rFonts w:ascii="Times New Roman" w:hAnsi="Times New Roman" w:cs="Times New Roman"/>
                <w:sz w:val="28"/>
                <w:szCs w:val="28"/>
              </w:rPr>
              <w:br/>
              <w:t>до экзамена</w:t>
            </w:r>
          </w:p>
        </w:tc>
        <w:tc>
          <w:tcPr>
            <w:tcW w:w="1623" w:type="pct"/>
            <w:vMerge w:val="restart"/>
            <w:shd w:val="clear" w:color="auto" w:fill="auto"/>
            <w:vAlign w:val="center"/>
          </w:tcPr>
          <w:p w:rsidR="00C61932" w:rsidRPr="003E2E6C" w:rsidRDefault="00C61932" w:rsidP="00504C63">
            <w:pPr>
              <w:ind w:firstLine="12"/>
              <w:contextualSpacing/>
              <w:rPr>
                <w:rFonts w:ascii="Times New Roman" w:hAnsi="Times New Roman" w:cs="Times New Roman"/>
                <w:sz w:val="28"/>
                <w:szCs w:val="28"/>
                <w:lang w:eastAsia="en-US"/>
              </w:rPr>
            </w:pPr>
            <w:r w:rsidRPr="003E2E6C">
              <w:rPr>
                <w:rFonts w:ascii="Times New Roman" w:hAnsi="Times New Roman" w:cs="Times New Roman"/>
                <w:sz w:val="28"/>
                <w:szCs w:val="28"/>
                <w:lang w:eastAsia="en-US"/>
              </w:rPr>
              <w:t>Статус «Контроль технической готовности завершён» может быть передан при условии наличия сведений о рассадке, а также при наличии переданных электронных актов технической готовности станций, необходимых для проведения экзамена</w:t>
            </w:r>
          </w:p>
        </w:tc>
      </w:tr>
      <w:tr w:rsidR="00C61932" w:rsidRPr="003E2E6C" w:rsidTr="00C83020">
        <w:trPr>
          <w:cantSplit/>
          <w:trHeight w:val="20"/>
        </w:trPr>
        <w:tc>
          <w:tcPr>
            <w:tcW w:w="353" w:type="pct"/>
            <w:shd w:val="clear" w:color="auto" w:fill="auto"/>
            <w:vAlign w:val="center"/>
          </w:tcPr>
          <w:p w:rsidR="00C61932" w:rsidRPr="003E2E6C" w:rsidRDefault="00C61932" w:rsidP="00504C63">
            <w:pPr>
              <w:contextualSpacing/>
              <w:jc w:val="center"/>
              <w:rPr>
                <w:rFonts w:ascii="Times New Roman" w:hAnsi="Times New Roman" w:cs="Times New Roman"/>
                <w:sz w:val="28"/>
                <w:szCs w:val="28"/>
              </w:rPr>
            </w:pPr>
            <w:r w:rsidRPr="003E2E6C">
              <w:rPr>
                <w:rFonts w:ascii="Times New Roman" w:hAnsi="Times New Roman" w:cs="Times New Roman"/>
                <w:sz w:val="28"/>
                <w:szCs w:val="28"/>
              </w:rPr>
              <w:t>2.1</w:t>
            </w:r>
          </w:p>
        </w:tc>
        <w:tc>
          <w:tcPr>
            <w:tcW w:w="1073" w:type="pct"/>
            <w:shd w:val="clear" w:color="auto" w:fill="auto"/>
            <w:vAlign w:val="center"/>
          </w:tcPr>
          <w:p w:rsidR="00C61932" w:rsidRPr="003E2E6C" w:rsidRDefault="00C61932" w:rsidP="00504C63">
            <w:pPr>
              <w:contextualSpacing/>
              <w:rPr>
                <w:rFonts w:ascii="Times New Roman" w:hAnsi="Times New Roman" w:cs="Times New Roman"/>
                <w:sz w:val="28"/>
                <w:szCs w:val="28"/>
                <w:lang w:eastAsia="en-US"/>
              </w:rPr>
            </w:pPr>
            <w:r w:rsidRPr="003E2E6C">
              <w:rPr>
                <w:rFonts w:ascii="Times New Roman" w:hAnsi="Times New Roman" w:cs="Times New Roman"/>
                <w:sz w:val="28"/>
                <w:szCs w:val="28"/>
              </w:rPr>
              <w:t>Авторизация</w:t>
            </w:r>
          </w:p>
        </w:tc>
        <w:tc>
          <w:tcPr>
            <w:tcW w:w="845" w:type="pct"/>
            <w:shd w:val="clear" w:color="auto" w:fill="auto"/>
            <w:vAlign w:val="center"/>
          </w:tcPr>
          <w:p w:rsidR="00C61932" w:rsidRPr="003E2E6C" w:rsidRDefault="00C61932" w:rsidP="00504C63">
            <w:pPr>
              <w:ind w:firstLine="11"/>
              <w:contextualSpacing/>
              <w:jc w:val="center"/>
              <w:rPr>
                <w:rFonts w:ascii="Times New Roman" w:hAnsi="Times New Roman" w:cs="Times New Roman"/>
                <w:sz w:val="28"/>
                <w:szCs w:val="28"/>
                <w:lang w:eastAsia="en-US"/>
              </w:rPr>
            </w:pPr>
            <w:r w:rsidRPr="003E2E6C">
              <w:rPr>
                <w:rFonts w:ascii="Times New Roman" w:hAnsi="Times New Roman" w:cs="Times New Roman"/>
                <w:sz w:val="28"/>
                <w:szCs w:val="28"/>
              </w:rPr>
              <w:t xml:space="preserve">2 </w:t>
            </w:r>
            <w:r w:rsidRPr="003E2E6C">
              <w:rPr>
                <w:rFonts w:ascii="Times New Roman" w:hAnsi="Times New Roman" w:cs="Times New Roman"/>
                <w:sz w:val="28"/>
                <w:szCs w:val="28"/>
              </w:rPr>
              <w:br/>
              <w:t>рабочих дня до даты экзамена</w:t>
            </w:r>
          </w:p>
        </w:tc>
        <w:tc>
          <w:tcPr>
            <w:tcW w:w="1107" w:type="pct"/>
            <w:shd w:val="clear" w:color="auto" w:fill="auto"/>
            <w:vAlign w:val="center"/>
          </w:tcPr>
          <w:p w:rsidR="00C61932" w:rsidRPr="003E2E6C" w:rsidRDefault="00C61932" w:rsidP="00504C63">
            <w:pPr>
              <w:ind w:firstLine="11"/>
              <w:contextualSpacing/>
              <w:jc w:val="center"/>
              <w:rPr>
                <w:rFonts w:ascii="Times New Roman" w:hAnsi="Times New Roman" w:cs="Times New Roman"/>
                <w:sz w:val="28"/>
                <w:szCs w:val="28"/>
                <w:lang w:eastAsia="en-US"/>
              </w:rPr>
            </w:pPr>
            <w:r w:rsidRPr="003E2E6C">
              <w:rPr>
                <w:rFonts w:ascii="Times New Roman" w:hAnsi="Times New Roman" w:cs="Times New Roman"/>
                <w:sz w:val="28"/>
                <w:szCs w:val="28"/>
              </w:rPr>
              <w:t xml:space="preserve">16:00 </w:t>
            </w:r>
            <w:r w:rsidRPr="003E2E6C">
              <w:rPr>
                <w:rFonts w:ascii="Times New Roman" w:hAnsi="Times New Roman" w:cs="Times New Roman"/>
                <w:sz w:val="28"/>
                <w:szCs w:val="28"/>
              </w:rPr>
              <w:br/>
              <w:t>за день до экзамена</w:t>
            </w:r>
          </w:p>
        </w:tc>
        <w:tc>
          <w:tcPr>
            <w:tcW w:w="1623" w:type="pct"/>
            <w:vMerge/>
            <w:shd w:val="clear" w:color="auto" w:fill="auto"/>
          </w:tcPr>
          <w:p w:rsidR="00C61932" w:rsidRPr="003E2E6C" w:rsidRDefault="00C61932" w:rsidP="00504C63">
            <w:pPr>
              <w:spacing w:after="200"/>
              <w:ind w:firstLine="12"/>
              <w:contextualSpacing/>
              <w:rPr>
                <w:rFonts w:ascii="Times New Roman" w:hAnsi="Times New Roman" w:cs="Times New Roman"/>
                <w:sz w:val="28"/>
                <w:szCs w:val="28"/>
                <w:lang w:eastAsia="en-US"/>
              </w:rPr>
            </w:pPr>
          </w:p>
        </w:tc>
      </w:tr>
      <w:tr w:rsidR="00C61932" w:rsidRPr="003E2E6C" w:rsidTr="00C83020">
        <w:trPr>
          <w:cantSplit/>
          <w:trHeight w:val="20"/>
        </w:trPr>
        <w:tc>
          <w:tcPr>
            <w:tcW w:w="353" w:type="pct"/>
            <w:shd w:val="clear" w:color="auto" w:fill="auto"/>
            <w:vAlign w:val="center"/>
          </w:tcPr>
          <w:p w:rsidR="00C61932" w:rsidRPr="003E2E6C" w:rsidRDefault="00C61932" w:rsidP="00504C63">
            <w:pPr>
              <w:contextualSpacing/>
              <w:jc w:val="center"/>
              <w:rPr>
                <w:rFonts w:ascii="Times New Roman" w:hAnsi="Times New Roman" w:cs="Times New Roman"/>
                <w:sz w:val="28"/>
                <w:szCs w:val="28"/>
                <w:lang w:eastAsia="en-US"/>
              </w:rPr>
            </w:pPr>
            <w:r w:rsidRPr="003E2E6C">
              <w:rPr>
                <w:rFonts w:ascii="Times New Roman" w:hAnsi="Times New Roman" w:cs="Times New Roman"/>
                <w:sz w:val="28"/>
                <w:szCs w:val="28"/>
              </w:rPr>
              <w:t>2.2</w:t>
            </w:r>
          </w:p>
        </w:tc>
        <w:tc>
          <w:tcPr>
            <w:tcW w:w="1073" w:type="pct"/>
            <w:shd w:val="clear" w:color="auto" w:fill="auto"/>
            <w:vAlign w:val="center"/>
          </w:tcPr>
          <w:p w:rsidR="00C61932" w:rsidRPr="003E2E6C" w:rsidRDefault="00C61932" w:rsidP="00504C63">
            <w:pPr>
              <w:contextualSpacing/>
              <w:rPr>
                <w:rFonts w:ascii="Times New Roman" w:hAnsi="Times New Roman" w:cs="Times New Roman"/>
                <w:sz w:val="28"/>
                <w:szCs w:val="28"/>
                <w:lang w:eastAsia="en-US"/>
              </w:rPr>
            </w:pPr>
            <w:r w:rsidRPr="003E2E6C">
              <w:rPr>
                <w:rFonts w:ascii="Times New Roman" w:hAnsi="Times New Roman" w:cs="Times New Roman"/>
                <w:sz w:val="28"/>
                <w:szCs w:val="28"/>
              </w:rPr>
              <w:t>Передача Актов готовности</w:t>
            </w:r>
          </w:p>
        </w:tc>
        <w:tc>
          <w:tcPr>
            <w:tcW w:w="845" w:type="pct"/>
            <w:shd w:val="clear" w:color="auto" w:fill="auto"/>
            <w:vAlign w:val="center"/>
          </w:tcPr>
          <w:p w:rsidR="00C61932" w:rsidRPr="003E2E6C" w:rsidRDefault="00C61932" w:rsidP="00504C63">
            <w:pPr>
              <w:ind w:firstLine="11"/>
              <w:contextualSpacing/>
              <w:jc w:val="center"/>
              <w:rPr>
                <w:rFonts w:ascii="Times New Roman" w:hAnsi="Times New Roman" w:cs="Times New Roman"/>
                <w:sz w:val="28"/>
                <w:szCs w:val="28"/>
                <w:lang w:eastAsia="en-US"/>
              </w:rPr>
            </w:pPr>
            <w:r w:rsidRPr="003E2E6C">
              <w:rPr>
                <w:rFonts w:ascii="Times New Roman" w:hAnsi="Times New Roman" w:cs="Times New Roman"/>
                <w:sz w:val="28"/>
                <w:szCs w:val="28"/>
              </w:rPr>
              <w:t>2 календарных дня</w:t>
            </w:r>
          </w:p>
        </w:tc>
        <w:tc>
          <w:tcPr>
            <w:tcW w:w="1107" w:type="pct"/>
            <w:shd w:val="clear" w:color="auto" w:fill="auto"/>
            <w:vAlign w:val="center"/>
          </w:tcPr>
          <w:p w:rsidR="00C61932" w:rsidRPr="003E2E6C" w:rsidRDefault="00C61932" w:rsidP="00504C63">
            <w:pPr>
              <w:ind w:firstLine="11"/>
              <w:contextualSpacing/>
              <w:jc w:val="center"/>
              <w:rPr>
                <w:rFonts w:ascii="Times New Roman" w:hAnsi="Times New Roman" w:cs="Times New Roman"/>
                <w:sz w:val="28"/>
                <w:szCs w:val="28"/>
                <w:lang w:eastAsia="en-US"/>
              </w:rPr>
            </w:pPr>
            <w:r w:rsidRPr="003E2E6C">
              <w:rPr>
                <w:rFonts w:ascii="Times New Roman" w:hAnsi="Times New Roman" w:cs="Times New Roman"/>
                <w:sz w:val="28"/>
                <w:szCs w:val="28"/>
              </w:rPr>
              <w:t xml:space="preserve">16:00 </w:t>
            </w:r>
            <w:r w:rsidRPr="003E2E6C">
              <w:rPr>
                <w:rFonts w:ascii="Times New Roman" w:hAnsi="Times New Roman" w:cs="Times New Roman"/>
                <w:sz w:val="28"/>
                <w:szCs w:val="28"/>
              </w:rPr>
              <w:br/>
              <w:t>за день до экзамена</w:t>
            </w:r>
          </w:p>
        </w:tc>
        <w:tc>
          <w:tcPr>
            <w:tcW w:w="1623" w:type="pct"/>
            <w:vMerge/>
            <w:shd w:val="clear" w:color="auto" w:fill="auto"/>
          </w:tcPr>
          <w:p w:rsidR="00C61932" w:rsidRPr="003E2E6C" w:rsidRDefault="00C61932" w:rsidP="00504C63">
            <w:pPr>
              <w:spacing w:after="200"/>
              <w:ind w:firstLine="12"/>
              <w:contextualSpacing/>
              <w:rPr>
                <w:rFonts w:ascii="Times New Roman" w:hAnsi="Times New Roman" w:cs="Times New Roman"/>
                <w:sz w:val="28"/>
                <w:szCs w:val="28"/>
                <w:lang w:eastAsia="en-US"/>
              </w:rPr>
            </w:pPr>
          </w:p>
        </w:tc>
      </w:tr>
      <w:tr w:rsidR="00C61932" w:rsidRPr="003E2E6C" w:rsidTr="00C83020">
        <w:trPr>
          <w:cantSplit/>
          <w:trHeight w:val="20"/>
        </w:trPr>
        <w:tc>
          <w:tcPr>
            <w:tcW w:w="353" w:type="pct"/>
            <w:shd w:val="clear" w:color="auto" w:fill="auto"/>
            <w:vAlign w:val="center"/>
          </w:tcPr>
          <w:p w:rsidR="00C61932" w:rsidRPr="003E2E6C" w:rsidRDefault="00C61932" w:rsidP="00504C63">
            <w:pPr>
              <w:contextualSpacing/>
              <w:jc w:val="center"/>
              <w:rPr>
                <w:rFonts w:ascii="Times New Roman" w:hAnsi="Times New Roman" w:cs="Times New Roman"/>
                <w:sz w:val="28"/>
                <w:szCs w:val="28"/>
                <w:lang w:eastAsia="en-US"/>
              </w:rPr>
            </w:pPr>
            <w:r w:rsidRPr="003E2E6C">
              <w:rPr>
                <w:rFonts w:ascii="Times New Roman" w:hAnsi="Times New Roman" w:cs="Times New Roman"/>
                <w:sz w:val="28"/>
                <w:szCs w:val="28"/>
              </w:rPr>
              <w:t>3</w:t>
            </w:r>
          </w:p>
        </w:tc>
        <w:tc>
          <w:tcPr>
            <w:tcW w:w="1073" w:type="pct"/>
            <w:shd w:val="clear" w:color="auto" w:fill="auto"/>
            <w:vAlign w:val="center"/>
          </w:tcPr>
          <w:p w:rsidR="00C61932" w:rsidRPr="003E2E6C" w:rsidRDefault="00C61932" w:rsidP="00504C63">
            <w:pPr>
              <w:contextualSpacing/>
              <w:rPr>
                <w:rFonts w:ascii="Times New Roman" w:hAnsi="Times New Roman" w:cs="Times New Roman"/>
                <w:sz w:val="28"/>
                <w:szCs w:val="28"/>
                <w:lang w:eastAsia="en-US"/>
              </w:rPr>
            </w:pPr>
            <w:r w:rsidRPr="003E2E6C">
              <w:rPr>
                <w:rFonts w:ascii="Times New Roman" w:hAnsi="Times New Roman" w:cs="Times New Roman"/>
                <w:sz w:val="28"/>
                <w:szCs w:val="28"/>
              </w:rPr>
              <w:t>Скачивание ключа</w:t>
            </w:r>
          </w:p>
        </w:tc>
        <w:tc>
          <w:tcPr>
            <w:tcW w:w="845" w:type="pct"/>
            <w:shd w:val="clear" w:color="auto" w:fill="auto"/>
            <w:vAlign w:val="center"/>
          </w:tcPr>
          <w:p w:rsidR="00C61932" w:rsidRPr="003E2E6C" w:rsidRDefault="00C61932" w:rsidP="00504C63">
            <w:pPr>
              <w:ind w:firstLine="11"/>
              <w:contextualSpacing/>
              <w:jc w:val="center"/>
              <w:rPr>
                <w:rFonts w:ascii="Times New Roman" w:hAnsi="Times New Roman" w:cs="Times New Roman"/>
                <w:sz w:val="28"/>
                <w:szCs w:val="28"/>
                <w:lang w:eastAsia="en-US"/>
              </w:rPr>
            </w:pPr>
            <w:r w:rsidRPr="003E2E6C">
              <w:rPr>
                <w:rFonts w:ascii="Times New Roman" w:hAnsi="Times New Roman" w:cs="Times New Roman"/>
                <w:sz w:val="28"/>
                <w:szCs w:val="28"/>
              </w:rPr>
              <w:t>9:30</w:t>
            </w:r>
          </w:p>
        </w:tc>
        <w:tc>
          <w:tcPr>
            <w:tcW w:w="1107" w:type="pct"/>
            <w:shd w:val="clear" w:color="auto" w:fill="auto"/>
            <w:vAlign w:val="center"/>
          </w:tcPr>
          <w:p w:rsidR="00C61932" w:rsidRPr="003E2E6C" w:rsidRDefault="00C61932" w:rsidP="00504C63">
            <w:pPr>
              <w:ind w:firstLine="11"/>
              <w:contextualSpacing/>
              <w:jc w:val="center"/>
              <w:rPr>
                <w:rFonts w:ascii="Times New Roman" w:hAnsi="Times New Roman" w:cs="Times New Roman"/>
                <w:sz w:val="28"/>
                <w:szCs w:val="28"/>
                <w:lang w:eastAsia="en-US"/>
              </w:rPr>
            </w:pPr>
            <w:r w:rsidRPr="003E2E6C">
              <w:rPr>
                <w:rFonts w:ascii="Times New Roman" w:hAnsi="Times New Roman" w:cs="Times New Roman"/>
                <w:sz w:val="28"/>
                <w:szCs w:val="28"/>
              </w:rPr>
              <w:t>10:00</w:t>
            </w:r>
          </w:p>
        </w:tc>
        <w:tc>
          <w:tcPr>
            <w:tcW w:w="1623" w:type="pct"/>
            <w:shd w:val="clear" w:color="auto" w:fill="auto"/>
          </w:tcPr>
          <w:p w:rsidR="00C61932" w:rsidRPr="003E2E6C" w:rsidRDefault="00C61932" w:rsidP="00504C63">
            <w:pPr>
              <w:spacing w:after="200"/>
              <w:ind w:firstLine="12"/>
              <w:contextualSpacing/>
              <w:rPr>
                <w:rFonts w:ascii="Times New Roman" w:hAnsi="Times New Roman" w:cs="Times New Roman"/>
                <w:sz w:val="28"/>
                <w:szCs w:val="28"/>
                <w:lang w:eastAsia="en-US"/>
              </w:rPr>
            </w:pPr>
          </w:p>
        </w:tc>
      </w:tr>
      <w:tr w:rsidR="00C61932" w:rsidRPr="003E2E6C" w:rsidTr="00C83020">
        <w:trPr>
          <w:cantSplit/>
          <w:trHeight w:val="20"/>
        </w:trPr>
        <w:tc>
          <w:tcPr>
            <w:tcW w:w="353" w:type="pct"/>
            <w:shd w:val="clear" w:color="auto" w:fill="auto"/>
            <w:vAlign w:val="center"/>
          </w:tcPr>
          <w:p w:rsidR="00C61932" w:rsidRPr="003E2E6C" w:rsidRDefault="00C61932" w:rsidP="00504C63">
            <w:pPr>
              <w:contextualSpacing/>
              <w:jc w:val="center"/>
              <w:rPr>
                <w:rFonts w:ascii="Times New Roman" w:hAnsi="Times New Roman" w:cs="Times New Roman"/>
                <w:sz w:val="28"/>
                <w:szCs w:val="28"/>
                <w:lang w:eastAsia="en-US"/>
              </w:rPr>
            </w:pPr>
            <w:r w:rsidRPr="003E2E6C">
              <w:rPr>
                <w:rFonts w:ascii="Times New Roman" w:hAnsi="Times New Roman" w:cs="Times New Roman"/>
                <w:sz w:val="28"/>
                <w:szCs w:val="28"/>
              </w:rPr>
              <w:t>4</w:t>
            </w:r>
          </w:p>
        </w:tc>
        <w:tc>
          <w:tcPr>
            <w:tcW w:w="1073" w:type="pct"/>
            <w:shd w:val="clear" w:color="auto" w:fill="auto"/>
            <w:vAlign w:val="center"/>
          </w:tcPr>
          <w:p w:rsidR="00C61932" w:rsidRPr="003E2E6C" w:rsidRDefault="00C61932" w:rsidP="00504C63">
            <w:pPr>
              <w:contextualSpacing/>
              <w:rPr>
                <w:rFonts w:ascii="Times New Roman" w:hAnsi="Times New Roman" w:cs="Times New Roman"/>
                <w:sz w:val="28"/>
                <w:szCs w:val="28"/>
                <w:lang w:eastAsia="en-US"/>
              </w:rPr>
            </w:pPr>
            <w:r w:rsidRPr="003E2E6C">
              <w:rPr>
                <w:rFonts w:ascii="Times New Roman" w:hAnsi="Times New Roman" w:cs="Times New Roman"/>
                <w:sz w:val="28"/>
                <w:szCs w:val="28"/>
              </w:rPr>
              <w:t>Начало экзаменов</w:t>
            </w:r>
          </w:p>
        </w:tc>
        <w:tc>
          <w:tcPr>
            <w:tcW w:w="845" w:type="pct"/>
            <w:shd w:val="clear" w:color="auto" w:fill="auto"/>
            <w:vAlign w:val="center"/>
          </w:tcPr>
          <w:p w:rsidR="00C61932" w:rsidRPr="003E2E6C" w:rsidRDefault="00C61932" w:rsidP="00504C63">
            <w:pPr>
              <w:ind w:firstLine="11"/>
              <w:contextualSpacing/>
              <w:jc w:val="center"/>
              <w:rPr>
                <w:rFonts w:ascii="Times New Roman" w:hAnsi="Times New Roman" w:cs="Times New Roman"/>
                <w:sz w:val="28"/>
                <w:szCs w:val="28"/>
                <w:lang w:eastAsia="en-US"/>
              </w:rPr>
            </w:pPr>
            <w:r w:rsidRPr="003E2E6C">
              <w:rPr>
                <w:rFonts w:ascii="Times New Roman" w:hAnsi="Times New Roman" w:cs="Times New Roman"/>
                <w:sz w:val="28"/>
                <w:szCs w:val="28"/>
              </w:rPr>
              <w:t>10:05</w:t>
            </w:r>
          </w:p>
        </w:tc>
        <w:tc>
          <w:tcPr>
            <w:tcW w:w="1107" w:type="pct"/>
            <w:shd w:val="clear" w:color="auto" w:fill="auto"/>
            <w:vAlign w:val="center"/>
          </w:tcPr>
          <w:p w:rsidR="00C61932" w:rsidRPr="003E2E6C" w:rsidRDefault="00C61932" w:rsidP="00504C63">
            <w:pPr>
              <w:ind w:firstLine="11"/>
              <w:contextualSpacing/>
              <w:jc w:val="center"/>
              <w:rPr>
                <w:rFonts w:ascii="Times New Roman" w:hAnsi="Times New Roman" w:cs="Times New Roman"/>
                <w:sz w:val="28"/>
                <w:szCs w:val="28"/>
                <w:lang w:eastAsia="en-US"/>
              </w:rPr>
            </w:pPr>
            <w:r w:rsidRPr="006436E0">
              <w:rPr>
                <w:rFonts w:ascii="Times New Roman" w:hAnsi="Times New Roman" w:cs="Times New Roman"/>
                <w:sz w:val="28"/>
                <w:szCs w:val="28"/>
              </w:rPr>
              <w:t>10:40</w:t>
            </w:r>
          </w:p>
        </w:tc>
        <w:tc>
          <w:tcPr>
            <w:tcW w:w="1623" w:type="pct"/>
            <w:shd w:val="clear" w:color="auto" w:fill="auto"/>
          </w:tcPr>
          <w:p w:rsidR="00C61932" w:rsidRPr="003E2E6C" w:rsidRDefault="00C61932" w:rsidP="00504C63">
            <w:pPr>
              <w:spacing w:after="200"/>
              <w:ind w:firstLine="12"/>
              <w:contextualSpacing/>
              <w:rPr>
                <w:rFonts w:ascii="Times New Roman" w:hAnsi="Times New Roman" w:cs="Times New Roman"/>
                <w:sz w:val="28"/>
                <w:szCs w:val="28"/>
              </w:rPr>
            </w:pPr>
            <w:r w:rsidRPr="003E2E6C">
              <w:rPr>
                <w:rFonts w:ascii="Times New Roman" w:hAnsi="Times New Roman" w:cs="Times New Roman"/>
                <w:sz w:val="28"/>
                <w:szCs w:val="28"/>
              </w:rPr>
              <w:t xml:space="preserve"> «Ориентировочное время выполнения данной операции (для 15 участников экзаменов) до 20 минут при скорости печати принтера не менее 25 страниц в минуту»</w:t>
            </w:r>
          </w:p>
          <w:p w:rsidR="00C61932" w:rsidRPr="003E2E6C" w:rsidRDefault="00C61932" w:rsidP="00504C63">
            <w:pPr>
              <w:spacing w:after="200"/>
              <w:ind w:firstLine="12"/>
              <w:contextualSpacing/>
              <w:rPr>
                <w:rFonts w:ascii="Times New Roman" w:hAnsi="Times New Roman" w:cs="Times New Roman"/>
                <w:sz w:val="28"/>
                <w:szCs w:val="28"/>
                <w:lang w:eastAsia="en-US"/>
              </w:rPr>
            </w:pPr>
          </w:p>
        </w:tc>
      </w:tr>
      <w:tr w:rsidR="00C61932" w:rsidRPr="003E2E6C" w:rsidTr="00C83020">
        <w:trPr>
          <w:cantSplit/>
          <w:trHeight w:val="20"/>
        </w:trPr>
        <w:tc>
          <w:tcPr>
            <w:tcW w:w="353" w:type="pct"/>
            <w:shd w:val="clear" w:color="auto" w:fill="auto"/>
            <w:vAlign w:val="center"/>
          </w:tcPr>
          <w:p w:rsidR="00C61932" w:rsidRPr="003E2E6C" w:rsidRDefault="00C61932" w:rsidP="00504C63">
            <w:pPr>
              <w:contextualSpacing/>
              <w:jc w:val="center"/>
              <w:rPr>
                <w:rFonts w:ascii="Times New Roman" w:hAnsi="Times New Roman" w:cs="Times New Roman"/>
                <w:sz w:val="28"/>
                <w:szCs w:val="28"/>
              </w:rPr>
            </w:pPr>
            <w:r w:rsidRPr="003E2E6C">
              <w:rPr>
                <w:rFonts w:ascii="Times New Roman" w:hAnsi="Times New Roman" w:cs="Times New Roman"/>
                <w:sz w:val="28"/>
                <w:szCs w:val="28"/>
              </w:rPr>
              <w:lastRenderedPageBreak/>
              <w:t>4.1</w:t>
            </w:r>
          </w:p>
        </w:tc>
        <w:tc>
          <w:tcPr>
            <w:tcW w:w="1073" w:type="pct"/>
            <w:shd w:val="clear" w:color="auto" w:fill="auto"/>
            <w:vAlign w:val="center"/>
          </w:tcPr>
          <w:p w:rsidR="00C61932" w:rsidRPr="003E2E6C" w:rsidRDefault="00C61932" w:rsidP="00504C63">
            <w:pPr>
              <w:contextualSpacing/>
              <w:rPr>
                <w:rFonts w:ascii="Times New Roman" w:hAnsi="Times New Roman" w:cs="Times New Roman"/>
                <w:sz w:val="28"/>
                <w:szCs w:val="28"/>
              </w:rPr>
            </w:pPr>
            <w:r w:rsidRPr="003E2E6C">
              <w:rPr>
                <w:rFonts w:ascii="Times New Roman" w:hAnsi="Times New Roman" w:cs="Times New Roman"/>
                <w:sz w:val="28"/>
                <w:szCs w:val="28"/>
              </w:rPr>
              <w:t>Аудирование успешно завершено</w:t>
            </w:r>
          </w:p>
        </w:tc>
        <w:tc>
          <w:tcPr>
            <w:tcW w:w="845" w:type="pct"/>
            <w:shd w:val="clear" w:color="auto" w:fill="auto"/>
            <w:vAlign w:val="center"/>
          </w:tcPr>
          <w:p w:rsidR="00C61932" w:rsidRPr="003E2E6C" w:rsidRDefault="00C61932" w:rsidP="00504C63">
            <w:pPr>
              <w:ind w:firstLine="11"/>
              <w:contextualSpacing/>
              <w:jc w:val="center"/>
              <w:rPr>
                <w:rFonts w:ascii="Times New Roman" w:hAnsi="Times New Roman" w:cs="Times New Roman"/>
                <w:sz w:val="28"/>
                <w:szCs w:val="28"/>
              </w:rPr>
            </w:pPr>
            <w:r w:rsidRPr="003E2E6C">
              <w:rPr>
                <w:rFonts w:ascii="Times New Roman" w:hAnsi="Times New Roman" w:cs="Times New Roman"/>
                <w:sz w:val="28"/>
                <w:szCs w:val="28"/>
              </w:rPr>
              <w:t>10:40</w:t>
            </w:r>
          </w:p>
        </w:tc>
        <w:tc>
          <w:tcPr>
            <w:tcW w:w="1107" w:type="pct"/>
            <w:shd w:val="clear" w:color="auto" w:fill="auto"/>
            <w:vAlign w:val="center"/>
          </w:tcPr>
          <w:p w:rsidR="00C61932" w:rsidRPr="003E2E6C" w:rsidRDefault="00C61932" w:rsidP="00504C63">
            <w:pPr>
              <w:ind w:firstLine="11"/>
              <w:contextualSpacing/>
              <w:jc w:val="center"/>
              <w:rPr>
                <w:rFonts w:ascii="Times New Roman" w:hAnsi="Times New Roman" w:cs="Times New Roman"/>
                <w:sz w:val="28"/>
                <w:szCs w:val="28"/>
              </w:rPr>
            </w:pPr>
            <w:r w:rsidRPr="003E2E6C">
              <w:rPr>
                <w:rFonts w:ascii="Times New Roman" w:hAnsi="Times New Roman" w:cs="Times New Roman"/>
                <w:sz w:val="28"/>
                <w:szCs w:val="28"/>
              </w:rPr>
              <w:t>11:35</w:t>
            </w:r>
          </w:p>
        </w:tc>
        <w:tc>
          <w:tcPr>
            <w:tcW w:w="1623" w:type="pct"/>
            <w:shd w:val="clear" w:color="auto" w:fill="auto"/>
          </w:tcPr>
          <w:p w:rsidR="00C61932" w:rsidRPr="003E2E6C" w:rsidRDefault="00C61932" w:rsidP="00504C63">
            <w:pPr>
              <w:ind w:firstLine="12"/>
              <w:contextualSpacing/>
              <w:rPr>
                <w:rFonts w:ascii="Times New Roman" w:hAnsi="Times New Roman" w:cs="Times New Roman"/>
                <w:sz w:val="28"/>
                <w:szCs w:val="28"/>
              </w:rPr>
            </w:pPr>
            <w:r w:rsidRPr="003E2E6C">
              <w:rPr>
                <w:rFonts w:ascii="Times New Roman" w:hAnsi="Times New Roman" w:cs="Times New Roman"/>
                <w:sz w:val="28"/>
                <w:szCs w:val="28"/>
              </w:rPr>
              <w:t>Аудирование проводится в начале экзамена и занимает 30 минут, сроки определены в соответствии со сроками начала экзамена.</w:t>
            </w:r>
          </w:p>
          <w:p w:rsidR="00C61932" w:rsidRPr="003E2E6C" w:rsidRDefault="00C61932" w:rsidP="00504C63">
            <w:pPr>
              <w:ind w:firstLine="12"/>
              <w:contextualSpacing/>
              <w:rPr>
                <w:rFonts w:ascii="Times New Roman" w:hAnsi="Times New Roman" w:cs="Times New Roman"/>
                <w:sz w:val="28"/>
                <w:szCs w:val="28"/>
              </w:rPr>
            </w:pPr>
            <w:r w:rsidRPr="003E2E6C">
              <w:rPr>
                <w:rFonts w:ascii="Times New Roman" w:hAnsi="Times New Roman" w:cs="Times New Roman"/>
                <w:sz w:val="28"/>
                <w:szCs w:val="28"/>
              </w:rPr>
              <w:t>Статус передаётся только при проведении письменной части экзамена по иностранным языкам</w:t>
            </w:r>
          </w:p>
          <w:p w:rsidR="00C61932" w:rsidRPr="003E2E6C" w:rsidRDefault="00C61932" w:rsidP="00504C63">
            <w:pPr>
              <w:ind w:firstLine="12"/>
              <w:contextualSpacing/>
              <w:rPr>
                <w:rFonts w:ascii="Times New Roman" w:hAnsi="Times New Roman" w:cs="Times New Roman"/>
                <w:i/>
                <w:sz w:val="28"/>
                <w:szCs w:val="28"/>
              </w:rPr>
            </w:pPr>
          </w:p>
        </w:tc>
      </w:tr>
      <w:tr w:rsidR="00C61932" w:rsidRPr="003E2E6C" w:rsidTr="00C83020">
        <w:trPr>
          <w:cantSplit/>
          <w:trHeight w:val="20"/>
        </w:trPr>
        <w:tc>
          <w:tcPr>
            <w:tcW w:w="353" w:type="pct"/>
            <w:shd w:val="clear" w:color="auto" w:fill="auto"/>
            <w:vAlign w:val="center"/>
          </w:tcPr>
          <w:p w:rsidR="00C61932" w:rsidRPr="00EF2E15" w:rsidRDefault="00C61932" w:rsidP="00504C63">
            <w:pPr>
              <w:contextualSpacing/>
              <w:jc w:val="center"/>
              <w:rPr>
                <w:rFonts w:ascii="Times New Roman" w:hAnsi="Times New Roman" w:cs="Times New Roman"/>
                <w:b/>
                <w:sz w:val="28"/>
                <w:szCs w:val="28"/>
              </w:rPr>
            </w:pPr>
            <w:r w:rsidRPr="00EF2E15">
              <w:rPr>
                <w:rFonts w:ascii="Times New Roman" w:hAnsi="Times New Roman" w:cs="Times New Roman"/>
                <w:b/>
                <w:sz w:val="28"/>
                <w:szCs w:val="28"/>
              </w:rPr>
              <w:t>4.2</w:t>
            </w:r>
          </w:p>
        </w:tc>
        <w:tc>
          <w:tcPr>
            <w:tcW w:w="1073" w:type="pct"/>
            <w:shd w:val="clear" w:color="auto" w:fill="auto"/>
            <w:vAlign w:val="center"/>
          </w:tcPr>
          <w:p w:rsidR="00C61932" w:rsidRPr="00EF2E15" w:rsidRDefault="00C61932" w:rsidP="00504C63">
            <w:pPr>
              <w:contextualSpacing/>
              <w:rPr>
                <w:rFonts w:ascii="Times New Roman" w:hAnsi="Times New Roman" w:cs="Times New Roman"/>
                <w:b/>
                <w:sz w:val="28"/>
                <w:szCs w:val="28"/>
              </w:rPr>
            </w:pPr>
            <w:r w:rsidRPr="00EF2E15">
              <w:rPr>
                <w:rFonts w:ascii="Times New Roman" w:hAnsi="Times New Roman" w:cs="Times New Roman"/>
                <w:b/>
                <w:sz w:val="28"/>
                <w:szCs w:val="28"/>
              </w:rPr>
              <w:t xml:space="preserve">Ожидание </w:t>
            </w:r>
          </w:p>
          <w:p w:rsidR="00C61932" w:rsidRPr="00EF2E15" w:rsidRDefault="00C61932" w:rsidP="00504C63">
            <w:pPr>
              <w:contextualSpacing/>
              <w:rPr>
                <w:rFonts w:ascii="Times New Roman" w:hAnsi="Times New Roman" w:cs="Times New Roman"/>
                <w:b/>
                <w:sz w:val="28"/>
                <w:szCs w:val="28"/>
              </w:rPr>
            </w:pPr>
            <w:r w:rsidRPr="00EF2E15">
              <w:rPr>
                <w:rFonts w:ascii="Times New Roman" w:hAnsi="Times New Roman" w:cs="Times New Roman"/>
                <w:b/>
                <w:sz w:val="28"/>
                <w:szCs w:val="28"/>
              </w:rPr>
              <w:t>участников</w:t>
            </w:r>
          </w:p>
        </w:tc>
        <w:tc>
          <w:tcPr>
            <w:tcW w:w="845" w:type="pct"/>
            <w:shd w:val="clear" w:color="auto" w:fill="auto"/>
            <w:vAlign w:val="center"/>
          </w:tcPr>
          <w:p w:rsidR="00C61932" w:rsidRPr="00EF2E15" w:rsidRDefault="00C61932" w:rsidP="00504C63">
            <w:pPr>
              <w:ind w:firstLine="11"/>
              <w:contextualSpacing/>
              <w:jc w:val="center"/>
              <w:rPr>
                <w:rFonts w:ascii="Times New Roman" w:hAnsi="Times New Roman" w:cs="Times New Roman"/>
                <w:b/>
                <w:sz w:val="28"/>
                <w:szCs w:val="28"/>
              </w:rPr>
            </w:pPr>
            <w:r w:rsidRPr="00EF2E15">
              <w:rPr>
                <w:rFonts w:ascii="Times New Roman" w:hAnsi="Times New Roman" w:cs="Times New Roman"/>
                <w:b/>
                <w:sz w:val="28"/>
                <w:szCs w:val="28"/>
              </w:rPr>
              <w:t>10:30</w:t>
            </w:r>
          </w:p>
        </w:tc>
        <w:tc>
          <w:tcPr>
            <w:tcW w:w="1107" w:type="pct"/>
            <w:shd w:val="clear" w:color="auto" w:fill="auto"/>
            <w:vAlign w:val="center"/>
          </w:tcPr>
          <w:p w:rsidR="00C61932" w:rsidRPr="00EF2E15" w:rsidRDefault="00C61932" w:rsidP="00504C63">
            <w:pPr>
              <w:ind w:firstLine="11"/>
              <w:contextualSpacing/>
              <w:jc w:val="center"/>
              <w:rPr>
                <w:rFonts w:ascii="Times New Roman" w:hAnsi="Times New Roman" w:cs="Times New Roman"/>
                <w:b/>
                <w:sz w:val="28"/>
                <w:szCs w:val="28"/>
              </w:rPr>
            </w:pPr>
            <w:r w:rsidRPr="00EF2E15">
              <w:rPr>
                <w:rFonts w:ascii="Times New Roman" w:hAnsi="Times New Roman" w:cs="Times New Roman"/>
                <w:b/>
                <w:sz w:val="28"/>
                <w:szCs w:val="28"/>
              </w:rPr>
              <w:t xml:space="preserve">Отмена статуса </w:t>
            </w:r>
          </w:p>
          <w:p w:rsidR="00C61932" w:rsidRPr="00EF2E15" w:rsidRDefault="00C61932" w:rsidP="00504C63">
            <w:pPr>
              <w:ind w:firstLine="11"/>
              <w:contextualSpacing/>
              <w:jc w:val="center"/>
              <w:rPr>
                <w:rFonts w:ascii="Times New Roman" w:hAnsi="Times New Roman" w:cs="Times New Roman"/>
                <w:b/>
                <w:sz w:val="28"/>
                <w:szCs w:val="28"/>
              </w:rPr>
            </w:pPr>
            <w:r w:rsidRPr="00EF2E15">
              <w:rPr>
                <w:rFonts w:ascii="Times New Roman" w:hAnsi="Times New Roman" w:cs="Times New Roman"/>
                <w:b/>
                <w:sz w:val="28"/>
                <w:szCs w:val="28"/>
              </w:rPr>
              <w:t xml:space="preserve">до 12:00 </w:t>
            </w:r>
          </w:p>
          <w:p w:rsidR="00C61932" w:rsidRPr="00EF2E15" w:rsidRDefault="00C61932" w:rsidP="00504C63">
            <w:pPr>
              <w:ind w:firstLine="11"/>
              <w:contextualSpacing/>
              <w:jc w:val="center"/>
              <w:rPr>
                <w:rFonts w:ascii="Times New Roman" w:hAnsi="Times New Roman" w:cs="Times New Roman"/>
                <w:b/>
                <w:sz w:val="28"/>
                <w:szCs w:val="28"/>
              </w:rPr>
            </w:pPr>
            <w:r w:rsidRPr="00EF2E15">
              <w:rPr>
                <w:rFonts w:ascii="Times New Roman" w:hAnsi="Times New Roman" w:cs="Times New Roman"/>
                <w:b/>
                <w:sz w:val="28"/>
                <w:szCs w:val="28"/>
              </w:rPr>
              <w:t xml:space="preserve">(допустимо </w:t>
            </w:r>
          </w:p>
          <w:p w:rsidR="00C61932" w:rsidRPr="00EF2E15" w:rsidRDefault="00C61932" w:rsidP="00504C63">
            <w:pPr>
              <w:ind w:firstLine="11"/>
              <w:contextualSpacing/>
              <w:jc w:val="center"/>
              <w:rPr>
                <w:rFonts w:ascii="Times New Roman" w:hAnsi="Times New Roman" w:cs="Times New Roman"/>
                <w:b/>
                <w:sz w:val="28"/>
                <w:szCs w:val="28"/>
              </w:rPr>
            </w:pPr>
            <w:r w:rsidRPr="00EF2E15">
              <w:rPr>
                <w:rFonts w:ascii="Times New Roman" w:hAnsi="Times New Roman" w:cs="Times New Roman"/>
                <w:b/>
                <w:sz w:val="28"/>
                <w:szCs w:val="28"/>
              </w:rPr>
              <w:t>до 16:30)</w:t>
            </w:r>
          </w:p>
        </w:tc>
        <w:tc>
          <w:tcPr>
            <w:tcW w:w="1623" w:type="pct"/>
            <w:shd w:val="clear" w:color="auto" w:fill="auto"/>
          </w:tcPr>
          <w:p w:rsidR="00C61932" w:rsidRPr="00EF2E15" w:rsidRDefault="00C61932" w:rsidP="00504C63">
            <w:pPr>
              <w:ind w:firstLine="12"/>
              <w:contextualSpacing/>
              <w:rPr>
                <w:rFonts w:ascii="Times New Roman" w:hAnsi="Times New Roman" w:cs="Times New Roman"/>
                <w:b/>
                <w:sz w:val="28"/>
                <w:szCs w:val="28"/>
              </w:rPr>
            </w:pPr>
            <w:r w:rsidRPr="00EF2E15">
              <w:rPr>
                <w:rFonts w:ascii="Times New Roman" w:hAnsi="Times New Roman" w:cs="Times New Roman"/>
                <w:b/>
                <w:sz w:val="28"/>
                <w:szCs w:val="28"/>
              </w:rPr>
              <w:t>Выставляется только в случае неявки всех участников в ППЭ</w:t>
            </w:r>
          </w:p>
        </w:tc>
      </w:tr>
      <w:tr w:rsidR="00C61932" w:rsidRPr="003E2E6C" w:rsidTr="00C83020">
        <w:trPr>
          <w:cantSplit/>
          <w:trHeight w:val="20"/>
        </w:trPr>
        <w:tc>
          <w:tcPr>
            <w:tcW w:w="353" w:type="pct"/>
            <w:shd w:val="clear" w:color="auto" w:fill="auto"/>
            <w:vAlign w:val="center"/>
          </w:tcPr>
          <w:p w:rsidR="00C61932" w:rsidRPr="003E2E6C" w:rsidRDefault="00C61932" w:rsidP="00504C63">
            <w:pPr>
              <w:contextualSpacing/>
              <w:jc w:val="center"/>
              <w:rPr>
                <w:rFonts w:ascii="Times New Roman" w:hAnsi="Times New Roman" w:cs="Times New Roman"/>
                <w:sz w:val="28"/>
                <w:szCs w:val="28"/>
                <w:lang w:eastAsia="en-US"/>
              </w:rPr>
            </w:pPr>
            <w:r w:rsidRPr="003E2E6C">
              <w:rPr>
                <w:rFonts w:ascii="Times New Roman" w:hAnsi="Times New Roman" w:cs="Times New Roman"/>
                <w:sz w:val="28"/>
                <w:szCs w:val="28"/>
              </w:rPr>
              <w:t>5</w:t>
            </w:r>
          </w:p>
        </w:tc>
        <w:tc>
          <w:tcPr>
            <w:tcW w:w="1073" w:type="pct"/>
            <w:shd w:val="clear" w:color="auto" w:fill="auto"/>
            <w:vAlign w:val="center"/>
          </w:tcPr>
          <w:p w:rsidR="00C61932" w:rsidRPr="003E2E6C" w:rsidRDefault="00C61932" w:rsidP="00504C63">
            <w:pPr>
              <w:contextualSpacing/>
              <w:rPr>
                <w:rFonts w:ascii="Times New Roman" w:hAnsi="Times New Roman" w:cs="Times New Roman"/>
                <w:sz w:val="28"/>
                <w:szCs w:val="28"/>
                <w:lang w:eastAsia="en-US"/>
              </w:rPr>
            </w:pPr>
            <w:r w:rsidRPr="003E2E6C">
              <w:rPr>
                <w:rFonts w:ascii="Times New Roman" w:hAnsi="Times New Roman" w:cs="Times New Roman"/>
                <w:sz w:val="28"/>
                <w:szCs w:val="28"/>
              </w:rPr>
              <w:t>Завершение экзаменов</w:t>
            </w:r>
          </w:p>
        </w:tc>
        <w:tc>
          <w:tcPr>
            <w:tcW w:w="845" w:type="pct"/>
            <w:shd w:val="clear" w:color="auto" w:fill="auto"/>
            <w:vAlign w:val="center"/>
          </w:tcPr>
          <w:p w:rsidR="00C61932" w:rsidRPr="003E2E6C" w:rsidRDefault="00C61932" w:rsidP="00504C63">
            <w:pPr>
              <w:ind w:firstLine="11"/>
              <w:contextualSpacing/>
              <w:jc w:val="center"/>
              <w:rPr>
                <w:rFonts w:ascii="Times New Roman" w:hAnsi="Times New Roman" w:cs="Times New Roman"/>
                <w:sz w:val="28"/>
                <w:szCs w:val="28"/>
                <w:lang w:eastAsia="en-US"/>
              </w:rPr>
            </w:pPr>
            <w:r w:rsidRPr="003E2E6C">
              <w:rPr>
                <w:rFonts w:ascii="Times New Roman" w:hAnsi="Times New Roman" w:cs="Times New Roman"/>
                <w:sz w:val="28"/>
                <w:szCs w:val="28"/>
              </w:rPr>
              <w:t>10:30</w:t>
            </w:r>
          </w:p>
        </w:tc>
        <w:tc>
          <w:tcPr>
            <w:tcW w:w="1107" w:type="pct"/>
            <w:shd w:val="clear" w:color="auto" w:fill="auto"/>
            <w:vAlign w:val="center"/>
          </w:tcPr>
          <w:p w:rsidR="00C61932" w:rsidRPr="003E2E6C" w:rsidRDefault="00C61932" w:rsidP="00504C63">
            <w:pPr>
              <w:ind w:firstLine="11"/>
              <w:contextualSpacing/>
              <w:jc w:val="center"/>
              <w:rPr>
                <w:rFonts w:ascii="Times New Roman" w:hAnsi="Times New Roman" w:cs="Times New Roman"/>
                <w:sz w:val="28"/>
                <w:szCs w:val="28"/>
                <w:lang w:eastAsia="en-US"/>
              </w:rPr>
            </w:pPr>
            <w:r w:rsidRPr="003E2E6C">
              <w:rPr>
                <w:rFonts w:ascii="Times New Roman" w:hAnsi="Times New Roman" w:cs="Times New Roman"/>
                <w:sz w:val="28"/>
                <w:szCs w:val="28"/>
              </w:rPr>
              <w:t>16:30</w:t>
            </w:r>
          </w:p>
        </w:tc>
        <w:tc>
          <w:tcPr>
            <w:tcW w:w="1623" w:type="pct"/>
            <w:shd w:val="clear" w:color="auto" w:fill="auto"/>
          </w:tcPr>
          <w:p w:rsidR="00C61932" w:rsidRDefault="00C61932" w:rsidP="00504C63">
            <w:pPr>
              <w:spacing w:after="200"/>
              <w:ind w:firstLine="12"/>
              <w:contextualSpacing/>
              <w:rPr>
                <w:rFonts w:ascii="Times New Roman" w:hAnsi="Times New Roman" w:cs="Times New Roman"/>
                <w:sz w:val="28"/>
                <w:szCs w:val="28"/>
              </w:rPr>
            </w:pPr>
            <w:r w:rsidRPr="003E2E6C">
              <w:rPr>
                <w:rFonts w:ascii="Times New Roman" w:hAnsi="Times New Roman" w:cs="Times New Roman"/>
                <w:i/>
                <w:sz w:val="28"/>
                <w:szCs w:val="28"/>
              </w:rPr>
              <w:t xml:space="preserve">Определено с учетом максимальной продолжительности выполнения экзаменационной работы для лиц с ОВЗ и детей-инвалидов: </w:t>
            </w:r>
            <w:r>
              <w:rPr>
                <w:rFonts w:ascii="Times New Roman" w:hAnsi="Times New Roman" w:cs="Times New Roman"/>
                <w:sz w:val="28"/>
                <w:szCs w:val="28"/>
              </w:rPr>
              <w:t>5 часов 25 минут (325 минут)</w:t>
            </w:r>
          </w:p>
          <w:p w:rsidR="00C61932" w:rsidRPr="003E2E6C" w:rsidRDefault="00C61932" w:rsidP="00504C63">
            <w:pPr>
              <w:spacing w:after="200"/>
              <w:ind w:firstLine="12"/>
              <w:contextualSpacing/>
              <w:rPr>
                <w:rFonts w:ascii="Times New Roman" w:hAnsi="Times New Roman" w:cs="Times New Roman"/>
                <w:sz w:val="28"/>
                <w:szCs w:val="28"/>
              </w:rPr>
            </w:pPr>
          </w:p>
        </w:tc>
      </w:tr>
      <w:tr w:rsidR="00C61932" w:rsidRPr="003E2E6C" w:rsidTr="00C83020">
        <w:trPr>
          <w:cantSplit/>
          <w:trHeight w:val="20"/>
        </w:trPr>
        <w:tc>
          <w:tcPr>
            <w:tcW w:w="353" w:type="pct"/>
            <w:shd w:val="clear" w:color="auto" w:fill="auto"/>
            <w:vAlign w:val="center"/>
          </w:tcPr>
          <w:p w:rsidR="00C61932" w:rsidRPr="003E2E6C" w:rsidRDefault="00C61932" w:rsidP="00504C63">
            <w:pPr>
              <w:contextualSpacing/>
              <w:jc w:val="center"/>
              <w:rPr>
                <w:rFonts w:ascii="Times New Roman" w:hAnsi="Times New Roman" w:cs="Times New Roman"/>
                <w:sz w:val="28"/>
                <w:szCs w:val="28"/>
                <w:lang w:eastAsia="en-US"/>
              </w:rPr>
            </w:pPr>
            <w:r w:rsidRPr="003E2E6C">
              <w:rPr>
                <w:rFonts w:ascii="Times New Roman" w:hAnsi="Times New Roman" w:cs="Times New Roman"/>
                <w:sz w:val="28"/>
                <w:szCs w:val="28"/>
              </w:rPr>
              <w:t>6</w:t>
            </w:r>
          </w:p>
        </w:tc>
        <w:tc>
          <w:tcPr>
            <w:tcW w:w="1073" w:type="pct"/>
            <w:shd w:val="clear" w:color="auto" w:fill="auto"/>
            <w:vAlign w:val="center"/>
          </w:tcPr>
          <w:p w:rsidR="00C61932" w:rsidRPr="003E2E6C" w:rsidRDefault="00C61932" w:rsidP="00504C63">
            <w:pPr>
              <w:contextualSpacing/>
              <w:rPr>
                <w:rFonts w:ascii="Times New Roman" w:hAnsi="Times New Roman" w:cs="Times New Roman"/>
                <w:sz w:val="28"/>
                <w:szCs w:val="28"/>
                <w:lang w:eastAsia="en-US"/>
              </w:rPr>
            </w:pPr>
            <w:r w:rsidRPr="003E2E6C">
              <w:rPr>
                <w:rFonts w:ascii="Times New Roman" w:hAnsi="Times New Roman" w:cs="Times New Roman"/>
                <w:sz w:val="28"/>
                <w:szCs w:val="28"/>
              </w:rPr>
              <w:t>Передача бланков</w:t>
            </w:r>
          </w:p>
        </w:tc>
        <w:tc>
          <w:tcPr>
            <w:tcW w:w="845" w:type="pct"/>
            <w:shd w:val="clear" w:color="auto" w:fill="auto"/>
            <w:vAlign w:val="center"/>
          </w:tcPr>
          <w:p w:rsidR="00C61932" w:rsidRPr="003E2E6C" w:rsidRDefault="00C61932" w:rsidP="00504C63">
            <w:pPr>
              <w:ind w:firstLine="11"/>
              <w:contextualSpacing/>
              <w:jc w:val="center"/>
              <w:rPr>
                <w:rFonts w:ascii="Times New Roman" w:hAnsi="Times New Roman" w:cs="Times New Roman"/>
                <w:sz w:val="28"/>
                <w:szCs w:val="28"/>
                <w:lang w:eastAsia="en-US"/>
              </w:rPr>
            </w:pPr>
            <w:r w:rsidRPr="003E2E6C">
              <w:rPr>
                <w:rFonts w:ascii="Times New Roman" w:hAnsi="Times New Roman" w:cs="Times New Roman"/>
                <w:sz w:val="28"/>
                <w:szCs w:val="28"/>
              </w:rPr>
              <w:t>11:00</w:t>
            </w:r>
          </w:p>
        </w:tc>
        <w:tc>
          <w:tcPr>
            <w:tcW w:w="1107" w:type="pct"/>
            <w:shd w:val="clear" w:color="auto" w:fill="auto"/>
            <w:vAlign w:val="center"/>
          </w:tcPr>
          <w:p w:rsidR="00C61932" w:rsidRPr="003E2E6C" w:rsidRDefault="00C61932" w:rsidP="00504C63">
            <w:pPr>
              <w:ind w:firstLine="11"/>
              <w:contextualSpacing/>
              <w:jc w:val="center"/>
              <w:rPr>
                <w:rFonts w:ascii="Times New Roman" w:hAnsi="Times New Roman" w:cs="Times New Roman"/>
                <w:sz w:val="28"/>
                <w:szCs w:val="28"/>
                <w:lang w:eastAsia="en-US"/>
              </w:rPr>
            </w:pPr>
            <w:r>
              <w:rPr>
                <w:rFonts w:ascii="Times New Roman" w:hAnsi="Times New Roman" w:cs="Times New Roman"/>
                <w:sz w:val="28"/>
                <w:szCs w:val="28"/>
              </w:rPr>
              <w:t>17</w:t>
            </w:r>
            <w:r w:rsidRPr="003E2E6C">
              <w:rPr>
                <w:rFonts w:ascii="Times New Roman" w:hAnsi="Times New Roman" w:cs="Times New Roman"/>
                <w:sz w:val="28"/>
                <w:szCs w:val="28"/>
              </w:rPr>
              <w:t>:</w:t>
            </w:r>
            <w:r>
              <w:rPr>
                <w:rFonts w:ascii="Times New Roman" w:hAnsi="Times New Roman" w:cs="Times New Roman"/>
                <w:sz w:val="28"/>
                <w:szCs w:val="28"/>
              </w:rPr>
              <w:t>3</w:t>
            </w:r>
            <w:r w:rsidRPr="003E2E6C">
              <w:rPr>
                <w:rFonts w:ascii="Times New Roman" w:hAnsi="Times New Roman" w:cs="Times New Roman"/>
                <w:sz w:val="28"/>
                <w:szCs w:val="28"/>
              </w:rPr>
              <w:t>0</w:t>
            </w:r>
          </w:p>
        </w:tc>
        <w:tc>
          <w:tcPr>
            <w:tcW w:w="1623" w:type="pct"/>
            <w:shd w:val="clear" w:color="auto" w:fill="auto"/>
          </w:tcPr>
          <w:p w:rsidR="00C61932" w:rsidRPr="003E2E6C" w:rsidRDefault="00C61932" w:rsidP="00504C63">
            <w:pPr>
              <w:ind w:firstLine="12"/>
              <w:contextualSpacing/>
              <w:rPr>
                <w:rFonts w:ascii="Times New Roman" w:hAnsi="Times New Roman" w:cs="Times New Roman"/>
                <w:sz w:val="28"/>
                <w:szCs w:val="28"/>
                <w:lang w:eastAsia="en-US"/>
              </w:rPr>
            </w:pPr>
            <w:r w:rsidRPr="003E2E6C">
              <w:rPr>
                <w:rFonts w:ascii="Times New Roman" w:hAnsi="Times New Roman" w:cs="Times New Roman"/>
                <w:sz w:val="28"/>
                <w:szCs w:val="28"/>
                <w:lang w:eastAsia="en-US"/>
              </w:rPr>
              <w:t>На обработку бланков, включая их комплектацию, приёмку у организаторов и заполнение соответствующих форм ППЭ отводится не более 2-х часов</w:t>
            </w:r>
          </w:p>
        </w:tc>
      </w:tr>
      <w:tr w:rsidR="00C61932" w:rsidRPr="00A009A5" w:rsidTr="00C83020">
        <w:trPr>
          <w:cantSplit/>
          <w:trHeight w:val="20"/>
        </w:trPr>
        <w:tc>
          <w:tcPr>
            <w:tcW w:w="353" w:type="pct"/>
            <w:shd w:val="clear" w:color="auto" w:fill="auto"/>
            <w:vAlign w:val="center"/>
          </w:tcPr>
          <w:p w:rsidR="00C61932" w:rsidRPr="003E2E6C" w:rsidRDefault="00C61932" w:rsidP="00504C63">
            <w:pPr>
              <w:contextualSpacing/>
              <w:jc w:val="center"/>
              <w:rPr>
                <w:rFonts w:ascii="Times New Roman" w:hAnsi="Times New Roman" w:cs="Times New Roman"/>
                <w:sz w:val="28"/>
                <w:szCs w:val="28"/>
                <w:lang w:eastAsia="en-US"/>
              </w:rPr>
            </w:pPr>
            <w:r w:rsidRPr="003E2E6C">
              <w:rPr>
                <w:rFonts w:ascii="Times New Roman" w:hAnsi="Times New Roman" w:cs="Times New Roman"/>
                <w:sz w:val="28"/>
                <w:szCs w:val="28"/>
              </w:rPr>
              <w:t>7</w:t>
            </w:r>
          </w:p>
        </w:tc>
        <w:tc>
          <w:tcPr>
            <w:tcW w:w="1073" w:type="pct"/>
            <w:shd w:val="clear" w:color="auto" w:fill="auto"/>
            <w:vAlign w:val="center"/>
          </w:tcPr>
          <w:p w:rsidR="00C61932" w:rsidRPr="003E2E6C" w:rsidRDefault="00C61932" w:rsidP="00504C63">
            <w:pPr>
              <w:contextualSpacing/>
              <w:rPr>
                <w:rFonts w:ascii="Times New Roman" w:hAnsi="Times New Roman" w:cs="Times New Roman"/>
                <w:sz w:val="28"/>
                <w:szCs w:val="28"/>
                <w:lang w:eastAsia="en-US"/>
              </w:rPr>
            </w:pPr>
            <w:r w:rsidRPr="003E2E6C">
              <w:rPr>
                <w:rFonts w:ascii="Times New Roman" w:hAnsi="Times New Roman" w:cs="Times New Roman"/>
                <w:sz w:val="28"/>
                <w:szCs w:val="28"/>
              </w:rPr>
              <w:t>Передача Журналов</w:t>
            </w:r>
          </w:p>
        </w:tc>
        <w:tc>
          <w:tcPr>
            <w:tcW w:w="845" w:type="pct"/>
            <w:shd w:val="clear" w:color="auto" w:fill="auto"/>
            <w:vAlign w:val="center"/>
          </w:tcPr>
          <w:p w:rsidR="00C61932" w:rsidRPr="003E2E6C" w:rsidRDefault="00C61932" w:rsidP="00504C63">
            <w:pPr>
              <w:ind w:firstLine="11"/>
              <w:contextualSpacing/>
              <w:jc w:val="center"/>
              <w:rPr>
                <w:rFonts w:ascii="Times New Roman" w:hAnsi="Times New Roman" w:cs="Times New Roman"/>
                <w:sz w:val="28"/>
                <w:szCs w:val="28"/>
                <w:lang w:eastAsia="en-US"/>
              </w:rPr>
            </w:pPr>
            <w:r w:rsidRPr="003E2E6C">
              <w:rPr>
                <w:rFonts w:ascii="Times New Roman" w:hAnsi="Times New Roman" w:cs="Times New Roman"/>
                <w:sz w:val="28"/>
                <w:szCs w:val="28"/>
              </w:rPr>
              <w:t>10:30</w:t>
            </w:r>
          </w:p>
        </w:tc>
        <w:tc>
          <w:tcPr>
            <w:tcW w:w="1107" w:type="pct"/>
            <w:shd w:val="clear" w:color="auto" w:fill="auto"/>
            <w:vAlign w:val="center"/>
          </w:tcPr>
          <w:p w:rsidR="00C61932" w:rsidRPr="00A009A5" w:rsidRDefault="00C61932" w:rsidP="00504C63">
            <w:pPr>
              <w:ind w:firstLine="11"/>
              <w:contextualSpacing/>
              <w:jc w:val="center"/>
              <w:rPr>
                <w:rFonts w:ascii="Times New Roman" w:hAnsi="Times New Roman" w:cs="Times New Roman"/>
                <w:sz w:val="28"/>
                <w:szCs w:val="28"/>
                <w:lang w:eastAsia="en-US"/>
              </w:rPr>
            </w:pPr>
            <w:r w:rsidRPr="003E2E6C">
              <w:rPr>
                <w:rFonts w:ascii="Times New Roman" w:hAnsi="Times New Roman" w:cs="Times New Roman"/>
                <w:sz w:val="28"/>
                <w:szCs w:val="28"/>
              </w:rPr>
              <w:t>18:15</w:t>
            </w:r>
          </w:p>
        </w:tc>
        <w:tc>
          <w:tcPr>
            <w:tcW w:w="1623" w:type="pct"/>
            <w:shd w:val="clear" w:color="auto" w:fill="auto"/>
          </w:tcPr>
          <w:p w:rsidR="00C61932" w:rsidRPr="00A009A5" w:rsidRDefault="00C61932" w:rsidP="00504C63">
            <w:pPr>
              <w:spacing w:after="200"/>
              <w:ind w:firstLine="12"/>
              <w:contextualSpacing/>
              <w:rPr>
                <w:rFonts w:ascii="Times New Roman" w:hAnsi="Times New Roman" w:cs="Times New Roman"/>
                <w:sz w:val="28"/>
                <w:szCs w:val="28"/>
                <w:lang w:eastAsia="en-US"/>
              </w:rPr>
            </w:pPr>
          </w:p>
        </w:tc>
      </w:tr>
    </w:tbl>
    <w:p w:rsidR="00C61932" w:rsidRDefault="00C61932">
      <w:pPr>
        <w:rPr>
          <w:rFonts w:ascii="Times New Roman" w:hAnsi="Times New Roman" w:cs="Times New Roman"/>
          <w:sz w:val="24"/>
          <w:szCs w:val="24"/>
        </w:rPr>
      </w:pPr>
    </w:p>
    <w:p w:rsidR="008E5ABB" w:rsidRPr="00B908EA" w:rsidRDefault="008E5ABB" w:rsidP="00C61932">
      <w:pPr>
        <w:spacing w:after="0" w:line="240" w:lineRule="auto"/>
        <w:rPr>
          <w:rFonts w:ascii="Times New Roman" w:hAnsi="Times New Roman" w:cs="Times New Roman"/>
          <w:sz w:val="24"/>
          <w:szCs w:val="24"/>
        </w:rPr>
      </w:pPr>
    </w:p>
    <w:sectPr w:rsidR="008E5ABB" w:rsidRPr="00B908EA" w:rsidSect="008E5ABB">
      <w:headerReference w:type="default" r:id="rId11"/>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1C8" w:rsidRDefault="002971C8" w:rsidP="00946867">
      <w:pPr>
        <w:spacing w:after="0" w:line="240" w:lineRule="auto"/>
      </w:pPr>
      <w:r>
        <w:separator/>
      </w:r>
    </w:p>
  </w:endnote>
  <w:endnote w:type="continuationSeparator" w:id="0">
    <w:p w:rsidR="002971C8" w:rsidRDefault="002971C8" w:rsidP="00946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n-e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1C8" w:rsidRDefault="002971C8" w:rsidP="00946867">
      <w:pPr>
        <w:spacing w:after="0" w:line="240" w:lineRule="auto"/>
      </w:pPr>
      <w:r>
        <w:separator/>
      </w:r>
    </w:p>
  </w:footnote>
  <w:footnote w:type="continuationSeparator" w:id="0">
    <w:p w:rsidR="002971C8" w:rsidRDefault="002971C8" w:rsidP="009468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130178"/>
      <w:docPartObj>
        <w:docPartGallery w:val="Page Numbers (Top of Page)"/>
        <w:docPartUnique/>
      </w:docPartObj>
    </w:sdtPr>
    <w:sdtEndPr>
      <w:rPr>
        <w:rFonts w:ascii="Times New Roman" w:hAnsi="Times New Roman" w:cs="Times New Roman"/>
        <w:sz w:val="24"/>
      </w:rPr>
    </w:sdtEndPr>
    <w:sdtContent>
      <w:p w:rsidR="00B37E3E" w:rsidRPr="00524511" w:rsidRDefault="00B37E3E">
        <w:pPr>
          <w:pStyle w:val="a9"/>
          <w:jc w:val="center"/>
          <w:rPr>
            <w:rFonts w:ascii="Times New Roman" w:hAnsi="Times New Roman" w:cs="Times New Roman"/>
            <w:sz w:val="24"/>
          </w:rPr>
        </w:pPr>
        <w:r w:rsidRPr="00524511">
          <w:rPr>
            <w:rFonts w:ascii="Times New Roman" w:hAnsi="Times New Roman" w:cs="Times New Roman"/>
            <w:sz w:val="24"/>
          </w:rPr>
          <w:fldChar w:fldCharType="begin"/>
        </w:r>
        <w:r w:rsidRPr="00524511">
          <w:rPr>
            <w:rFonts w:ascii="Times New Roman" w:hAnsi="Times New Roman" w:cs="Times New Roman"/>
            <w:sz w:val="24"/>
          </w:rPr>
          <w:instrText>PAGE   \* MERGEFORMAT</w:instrText>
        </w:r>
        <w:r w:rsidRPr="00524511">
          <w:rPr>
            <w:rFonts w:ascii="Times New Roman" w:hAnsi="Times New Roman" w:cs="Times New Roman"/>
            <w:sz w:val="24"/>
          </w:rPr>
          <w:fldChar w:fldCharType="separate"/>
        </w:r>
        <w:r w:rsidR="00A03FC0">
          <w:rPr>
            <w:rFonts w:ascii="Times New Roman" w:hAnsi="Times New Roman" w:cs="Times New Roman"/>
            <w:noProof/>
            <w:sz w:val="24"/>
          </w:rPr>
          <w:t>21</w:t>
        </w:r>
        <w:r w:rsidRPr="00524511">
          <w:rPr>
            <w:rFonts w:ascii="Times New Roman" w:hAnsi="Times New Roman" w:cs="Times New Roman"/>
            <w:sz w:val="24"/>
          </w:rPr>
          <w:fldChar w:fldCharType="end"/>
        </w:r>
      </w:p>
    </w:sdtContent>
  </w:sdt>
  <w:p w:rsidR="00B37E3E" w:rsidRDefault="00B37E3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1FB5"/>
    <w:multiLevelType w:val="hybridMultilevel"/>
    <w:tmpl w:val="31A4DC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3C30BBC"/>
    <w:multiLevelType w:val="hybridMultilevel"/>
    <w:tmpl w:val="D6365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6A7EFA"/>
    <w:multiLevelType w:val="multilevel"/>
    <w:tmpl w:val="459A9A2A"/>
    <w:lvl w:ilvl="0">
      <w:start w:val="6"/>
      <w:numFmt w:val="decimal"/>
      <w:lvlText w:val="%1."/>
      <w:lvlJc w:val="left"/>
      <w:pPr>
        <w:ind w:left="570" w:hanging="570"/>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3F224E"/>
    <w:multiLevelType w:val="multilevel"/>
    <w:tmpl w:val="768AE9EE"/>
    <w:lvl w:ilvl="0">
      <w:start w:val="1"/>
      <w:numFmt w:val="decimal"/>
      <w:lvlText w:val="%1."/>
      <w:lvlJc w:val="left"/>
      <w:pPr>
        <w:ind w:left="360" w:hanging="359"/>
      </w:pPr>
    </w:lvl>
    <w:lvl w:ilvl="1">
      <w:start w:val="1"/>
      <w:numFmt w:val="decimal"/>
      <w:lvlText w:val="%1.%2."/>
      <w:lvlJc w:val="left"/>
      <w:pPr>
        <w:ind w:left="8938" w:hanging="431"/>
      </w:pPr>
    </w:lvl>
    <w:lvl w:ilvl="2">
      <w:start w:val="1"/>
      <w:numFmt w:val="decimal"/>
      <w:lvlText w:val="%1.%2.%3."/>
      <w:lvlJc w:val="left"/>
      <w:pPr>
        <w:ind w:left="1224" w:hanging="503"/>
      </w:pPr>
    </w:lvl>
    <w:lvl w:ilvl="3">
      <w:start w:val="1"/>
      <w:numFmt w:val="decimal"/>
      <w:lvlText w:val="%1.%2.%3.%4."/>
      <w:lvlJc w:val="left"/>
      <w:pPr>
        <w:ind w:left="1728" w:hanging="647"/>
      </w:pPr>
    </w:lvl>
    <w:lvl w:ilvl="4">
      <w:start w:val="1"/>
      <w:numFmt w:val="decimal"/>
      <w:lvlText w:val="%1.%2.%3.%4.%5."/>
      <w:lvlJc w:val="left"/>
      <w:pPr>
        <w:ind w:left="2232" w:hanging="791"/>
      </w:pPr>
    </w:lvl>
    <w:lvl w:ilvl="5">
      <w:start w:val="1"/>
      <w:numFmt w:val="decimal"/>
      <w:lvlText w:val="%1.%2.%3.%4.%5.%6."/>
      <w:lvlJc w:val="left"/>
      <w:pPr>
        <w:ind w:left="2736" w:hanging="935"/>
      </w:pPr>
    </w:lvl>
    <w:lvl w:ilvl="6">
      <w:start w:val="1"/>
      <w:numFmt w:val="decimal"/>
      <w:lvlText w:val="%1.%2.%3.%4.%5.%6.%7."/>
      <w:lvlJc w:val="left"/>
      <w:pPr>
        <w:ind w:left="3240" w:hanging="1079"/>
      </w:pPr>
    </w:lvl>
    <w:lvl w:ilvl="7">
      <w:start w:val="1"/>
      <w:numFmt w:val="decimal"/>
      <w:lvlText w:val="%1.%2.%3.%4.%5.%6.%7.%8."/>
      <w:lvlJc w:val="left"/>
      <w:pPr>
        <w:ind w:left="3744" w:hanging="1223"/>
      </w:pPr>
    </w:lvl>
    <w:lvl w:ilvl="8">
      <w:start w:val="1"/>
      <w:numFmt w:val="decimal"/>
      <w:lvlText w:val="%1.%2.%3.%4.%5.%6.%7.%8.%9."/>
      <w:lvlJc w:val="left"/>
      <w:pPr>
        <w:ind w:left="4320" w:hanging="1439"/>
      </w:pPr>
    </w:lvl>
  </w:abstractNum>
  <w:abstractNum w:abstractNumId="4" w15:restartNumberingAfterBreak="0">
    <w:nsid w:val="0FCD5F11"/>
    <w:multiLevelType w:val="hybridMultilevel"/>
    <w:tmpl w:val="452CF6E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524B0D"/>
    <w:multiLevelType w:val="multilevel"/>
    <w:tmpl w:val="006C7B86"/>
    <w:lvl w:ilvl="0">
      <w:start w:val="5"/>
      <w:numFmt w:val="decimal"/>
      <w:lvlText w:val="%1."/>
      <w:lvlJc w:val="left"/>
      <w:pPr>
        <w:ind w:left="645" w:hanging="64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6D2362D"/>
    <w:multiLevelType w:val="hybridMultilevel"/>
    <w:tmpl w:val="2548A1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B77B45"/>
    <w:multiLevelType w:val="hybridMultilevel"/>
    <w:tmpl w:val="8DCAE904"/>
    <w:lvl w:ilvl="0" w:tplc="E4320F32">
      <w:start w:val="1"/>
      <w:numFmt w:val="bullet"/>
      <w:lvlText w:val="•"/>
      <w:lvlJc w:val="left"/>
      <w:pPr>
        <w:tabs>
          <w:tab w:val="num" w:pos="720"/>
        </w:tabs>
        <w:ind w:left="720" w:hanging="360"/>
      </w:pPr>
      <w:rPr>
        <w:rFonts w:ascii="Arial" w:hAnsi="Arial" w:hint="default"/>
      </w:rPr>
    </w:lvl>
    <w:lvl w:ilvl="1" w:tplc="726649A6" w:tentative="1">
      <w:start w:val="1"/>
      <w:numFmt w:val="bullet"/>
      <w:lvlText w:val="•"/>
      <w:lvlJc w:val="left"/>
      <w:pPr>
        <w:tabs>
          <w:tab w:val="num" w:pos="1440"/>
        </w:tabs>
        <w:ind w:left="1440" w:hanging="360"/>
      </w:pPr>
      <w:rPr>
        <w:rFonts w:ascii="Arial" w:hAnsi="Arial" w:hint="default"/>
      </w:rPr>
    </w:lvl>
    <w:lvl w:ilvl="2" w:tplc="EB96690A" w:tentative="1">
      <w:start w:val="1"/>
      <w:numFmt w:val="bullet"/>
      <w:lvlText w:val="•"/>
      <w:lvlJc w:val="left"/>
      <w:pPr>
        <w:tabs>
          <w:tab w:val="num" w:pos="2160"/>
        </w:tabs>
        <w:ind w:left="2160" w:hanging="360"/>
      </w:pPr>
      <w:rPr>
        <w:rFonts w:ascii="Arial" w:hAnsi="Arial" w:hint="default"/>
      </w:rPr>
    </w:lvl>
    <w:lvl w:ilvl="3" w:tplc="2470588E" w:tentative="1">
      <w:start w:val="1"/>
      <w:numFmt w:val="bullet"/>
      <w:lvlText w:val="•"/>
      <w:lvlJc w:val="left"/>
      <w:pPr>
        <w:tabs>
          <w:tab w:val="num" w:pos="2880"/>
        </w:tabs>
        <w:ind w:left="2880" w:hanging="360"/>
      </w:pPr>
      <w:rPr>
        <w:rFonts w:ascii="Arial" w:hAnsi="Arial" w:hint="default"/>
      </w:rPr>
    </w:lvl>
    <w:lvl w:ilvl="4" w:tplc="C2ACDF84" w:tentative="1">
      <w:start w:val="1"/>
      <w:numFmt w:val="bullet"/>
      <w:lvlText w:val="•"/>
      <w:lvlJc w:val="left"/>
      <w:pPr>
        <w:tabs>
          <w:tab w:val="num" w:pos="3600"/>
        </w:tabs>
        <w:ind w:left="3600" w:hanging="360"/>
      </w:pPr>
      <w:rPr>
        <w:rFonts w:ascii="Arial" w:hAnsi="Arial" w:hint="default"/>
      </w:rPr>
    </w:lvl>
    <w:lvl w:ilvl="5" w:tplc="5130EEC8" w:tentative="1">
      <w:start w:val="1"/>
      <w:numFmt w:val="bullet"/>
      <w:lvlText w:val="•"/>
      <w:lvlJc w:val="left"/>
      <w:pPr>
        <w:tabs>
          <w:tab w:val="num" w:pos="4320"/>
        </w:tabs>
        <w:ind w:left="4320" w:hanging="360"/>
      </w:pPr>
      <w:rPr>
        <w:rFonts w:ascii="Arial" w:hAnsi="Arial" w:hint="default"/>
      </w:rPr>
    </w:lvl>
    <w:lvl w:ilvl="6" w:tplc="F09C299A" w:tentative="1">
      <w:start w:val="1"/>
      <w:numFmt w:val="bullet"/>
      <w:lvlText w:val="•"/>
      <w:lvlJc w:val="left"/>
      <w:pPr>
        <w:tabs>
          <w:tab w:val="num" w:pos="5040"/>
        </w:tabs>
        <w:ind w:left="5040" w:hanging="360"/>
      </w:pPr>
      <w:rPr>
        <w:rFonts w:ascii="Arial" w:hAnsi="Arial" w:hint="default"/>
      </w:rPr>
    </w:lvl>
    <w:lvl w:ilvl="7" w:tplc="48100D88" w:tentative="1">
      <w:start w:val="1"/>
      <w:numFmt w:val="bullet"/>
      <w:lvlText w:val="•"/>
      <w:lvlJc w:val="left"/>
      <w:pPr>
        <w:tabs>
          <w:tab w:val="num" w:pos="5760"/>
        </w:tabs>
        <w:ind w:left="5760" w:hanging="360"/>
      </w:pPr>
      <w:rPr>
        <w:rFonts w:ascii="Arial" w:hAnsi="Arial" w:hint="default"/>
      </w:rPr>
    </w:lvl>
    <w:lvl w:ilvl="8" w:tplc="7C36C90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9745E4"/>
    <w:multiLevelType w:val="hybridMultilevel"/>
    <w:tmpl w:val="D8C46638"/>
    <w:lvl w:ilvl="0" w:tplc="08FC1C38">
      <w:start w:val="1"/>
      <w:numFmt w:val="decimal"/>
      <w:lvlText w:val="%1."/>
      <w:lvlJc w:val="left"/>
      <w:pPr>
        <w:ind w:left="1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39216CC">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A0BA9E">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F6A6E4">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A68776">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F5A467E">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A8E788">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AF6FABE">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D235FE">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3E1FCB"/>
    <w:multiLevelType w:val="multilevel"/>
    <w:tmpl w:val="B79E9C36"/>
    <w:lvl w:ilvl="0">
      <w:start w:val="1"/>
      <w:numFmt w:val="decimal"/>
      <w:lvlText w:val="%1."/>
      <w:lvlJc w:val="left"/>
      <w:pPr>
        <w:ind w:left="570" w:hanging="57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F6A5C12"/>
    <w:multiLevelType w:val="hybridMultilevel"/>
    <w:tmpl w:val="E9F4D5AC"/>
    <w:lvl w:ilvl="0" w:tplc="DDEE8F9A">
      <w:start w:val="1"/>
      <w:numFmt w:val="bullet"/>
      <w:lvlText w:val=""/>
      <w:lvlJc w:val="left"/>
      <w:pPr>
        <w:tabs>
          <w:tab w:val="num" w:pos="720"/>
        </w:tabs>
        <w:ind w:left="720" w:hanging="360"/>
      </w:pPr>
      <w:rPr>
        <w:rFonts w:ascii="Wingdings" w:hAnsi="Wingdings" w:hint="default"/>
      </w:rPr>
    </w:lvl>
    <w:lvl w:ilvl="1" w:tplc="968ACBB8" w:tentative="1">
      <w:start w:val="1"/>
      <w:numFmt w:val="bullet"/>
      <w:lvlText w:val=""/>
      <w:lvlJc w:val="left"/>
      <w:pPr>
        <w:tabs>
          <w:tab w:val="num" w:pos="1440"/>
        </w:tabs>
        <w:ind w:left="1440" w:hanging="360"/>
      </w:pPr>
      <w:rPr>
        <w:rFonts w:ascii="Wingdings" w:hAnsi="Wingdings" w:hint="default"/>
      </w:rPr>
    </w:lvl>
    <w:lvl w:ilvl="2" w:tplc="F836F19C" w:tentative="1">
      <w:start w:val="1"/>
      <w:numFmt w:val="bullet"/>
      <w:lvlText w:val=""/>
      <w:lvlJc w:val="left"/>
      <w:pPr>
        <w:tabs>
          <w:tab w:val="num" w:pos="2160"/>
        </w:tabs>
        <w:ind w:left="2160" w:hanging="360"/>
      </w:pPr>
      <w:rPr>
        <w:rFonts w:ascii="Wingdings" w:hAnsi="Wingdings" w:hint="default"/>
      </w:rPr>
    </w:lvl>
    <w:lvl w:ilvl="3" w:tplc="7D0229D6" w:tentative="1">
      <w:start w:val="1"/>
      <w:numFmt w:val="bullet"/>
      <w:lvlText w:val=""/>
      <w:lvlJc w:val="left"/>
      <w:pPr>
        <w:tabs>
          <w:tab w:val="num" w:pos="2880"/>
        </w:tabs>
        <w:ind w:left="2880" w:hanging="360"/>
      </w:pPr>
      <w:rPr>
        <w:rFonts w:ascii="Wingdings" w:hAnsi="Wingdings" w:hint="default"/>
      </w:rPr>
    </w:lvl>
    <w:lvl w:ilvl="4" w:tplc="71DCA178" w:tentative="1">
      <w:start w:val="1"/>
      <w:numFmt w:val="bullet"/>
      <w:lvlText w:val=""/>
      <w:lvlJc w:val="left"/>
      <w:pPr>
        <w:tabs>
          <w:tab w:val="num" w:pos="3600"/>
        </w:tabs>
        <w:ind w:left="3600" w:hanging="360"/>
      </w:pPr>
      <w:rPr>
        <w:rFonts w:ascii="Wingdings" w:hAnsi="Wingdings" w:hint="default"/>
      </w:rPr>
    </w:lvl>
    <w:lvl w:ilvl="5" w:tplc="FAB0C24E" w:tentative="1">
      <w:start w:val="1"/>
      <w:numFmt w:val="bullet"/>
      <w:lvlText w:val=""/>
      <w:lvlJc w:val="left"/>
      <w:pPr>
        <w:tabs>
          <w:tab w:val="num" w:pos="4320"/>
        </w:tabs>
        <w:ind w:left="4320" w:hanging="360"/>
      </w:pPr>
      <w:rPr>
        <w:rFonts w:ascii="Wingdings" w:hAnsi="Wingdings" w:hint="default"/>
      </w:rPr>
    </w:lvl>
    <w:lvl w:ilvl="6" w:tplc="E2E8899E" w:tentative="1">
      <w:start w:val="1"/>
      <w:numFmt w:val="bullet"/>
      <w:lvlText w:val=""/>
      <w:lvlJc w:val="left"/>
      <w:pPr>
        <w:tabs>
          <w:tab w:val="num" w:pos="5040"/>
        </w:tabs>
        <w:ind w:left="5040" w:hanging="360"/>
      </w:pPr>
      <w:rPr>
        <w:rFonts w:ascii="Wingdings" w:hAnsi="Wingdings" w:hint="default"/>
      </w:rPr>
    </w:lvl>
    <w:lvl w:ilvl="7" w:tplc="105CD866" w:tentative="1">
      <w:start w:val="1"/>
      <w:numFmt w:val="bullet"/>
      <w:lvlText w:val=""/>
      <w:lvlJc w:val="left"/>
      <w:pPr>
        <w:tabs>
          <w:tab w:val="num" w:pos="5760"/>
        </w:tabs>
        <w:ind w:left="5760" w:hanging="360"/>
      </w:pPr>
      <w:rPr>
        <w:rFonts w:ascii="Wingdings" w:hAnsi="Wingdings" w:hint="default"/>
      </w:rPr>
    </w:lvl>
    <w:lvl w:ilvl="8" w:tplc="597663D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591D4A"/>
    <w:multiLevelType w:val="hybridMultilevel"/>
    <w:tmpl w:val="BFF0E25A"/>
    <w:lvl w:ilvl="0" w:tplc="0419000B">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23621FD7"/>
    <w:multiLevelType w:val="hybridMultilevel"/>
    <w:tmpl w:val="61D83B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238D17A1"/>
    <w:multiLevelType w:val="multilevel"/>
    <w:tmpl w:val="F5C2C8BC"/>
    <w:lvl w:ilvl="0">
      <w:start w:val="4"/>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30FA256F"/>
    <w:multiLevelType w:val="multilevel"/>
    <w:tmpl w:val="89AAC2D6"/>
    <w:lvl w:ilvl="0">
      <w:start w:val="1"/>
      <w:numFmt w:val="decimal"/>
      <w:lvlText w:val="%1."/>
      <w:lvlJc w:val="left"/>
      <w:pPr>
        <w:ind w:left="450" w:hanging="450"/>
      </w:pPr>
      <w:rPr>
        <w:rFonts w:hint="default"/>
      </w:rPr>
    </w:lvl>
    <w:lvl w:ilvl="1">
      <w:start w:val="1"/>
      <w:numFmt w:val="decimal"/>
      <w:lvlText w:val="%1.%2."/>
      <w:lvlJc w:val="left"/>
      <w:pPr>
        <w:ind w:left="554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3461186A"/>
    <w:multiLevelType w:val="hybridMultilevel"/>
    <w:tmpl w:val="BDF619B8"/>
    <w:lvl w:ilvl="0" w:tplc="08F85E6E">
      <w:start w:val="1"/>
      <w:numFmt w:val="bullet"/>
      <w:lvlText w:val=""/>
      <w:lvlJc w:val="left"/>
      <w:pPr>
        <w:tabs>
          <w:tab w:val="num" w:pos="720"/>
        </w:tabs>
        <w:ind w:left="720" w:hanging="360"/>
      </w:pPr>
      <w:rPr>
        <w:rFonts w:ascii="Wingdings" w:hAnsi="Wingdings" w:hint="default"/>
      </w:rPr>
    </w:lvl>
    <w:lvl w:ilvl="1" w:tplc="3C481CDC" w:tentative="1">
      <w:start w:val="1"/>
      <w:numFmt w:val="bullet"/>
      <w:lvlText w:val=""/>
      <w:lvlJc w:val="left"/>
      <w:pPr>
        <w:tabs>
          <w:tab w:val="num" w:pos="1440"/>
        </w:tabs>
        <w:ind w:left="1440" w:hanging="360"/>
      </w:pPr>
      <w:rPr>
        <w:rFonts w:ascii="Wingdings" w:hAnsi="Wingdings" w:hint="default"/>
      </w:rPr>
    </w:lvl>
    <w:lvl w:ilvl="2" w:tplc="92288240" w:tentative="1">
      <w:start w:val="1"/>
      <w:numFmt w:val="bullet"/>
      <w:lvlText w:val=""/>
      <w:lvlJc w:val="left"/>
      <w:pPr>
        <w:tabs>
          <w:tab w:val="num" w:pos="2160"/>
        </w:tabs>
        <w:ind w:left="2160" w:hanging="360"/>
      </w:pPr>
      <w:rPr>
        <w:rFonts w:ascii="Wingdings" w:hAnsi="Wingdings" w:hint="default"/>
      </w:rPr>
    </w:lvl>
    <w:lvl w:ilvl="3" w:tplc="32BA67C4" w:tentative="1">
      <w:start w:val="1"/>
      <w:numFmt w:val="bullet"/>
      <w:lvlText w:val=""/>
      <w:lvlJc w:val="left"/>
      <w:pPr>
        <w:tabs>
          <w:tab w:val="num" w:pos="2880"/>
        </w:tabs>
        <w:ind w:left="2880" w:hanging="360"/>
      </w:pPr>
      <w:rPr>
        <w:rFonts w:ascii="Wingdings" w:hAnsi="Wingdings" w:hint="default"/>
      </w:rPr>
    </w:lvl>
    <w:lvl w:ilvl="4" w:tplc="25802976" w:tentative="1">
      <w:start w:val="1"/>
      <w:numFmt w:val="bullet"/>
      <w:lvlText w:val=""/>
      <w:lvlJc w:val="left"/>
      <w:pPr>
        <w:tabs>
          <w:tab w:val="num" w:pos="3600"/>
        </w:tabs>
        <w:ind w:left="3600" w:hanging="360"/>
      </w:pPr>
      <w:rPr>
        <w:rFonts w:ascii="Wingdings" w:hAnsi="Wingdings" w:hint="default"/>
      </w:rPr>
    </w:lvl>
    <w:lvl w:ilvl="5" w:tplc="F14A61BC" w:tentative="1">
      <w:start w:val="1"/>
      <w:numFmt w:val="bullet"/>
      <w:lvlText w:val=""/>
      <w:lvlJc w:val="left"/>
      <w:pPr>
        <w:tabs>
          <w:tab w:val="num" w:pos="4320"/>
        </w:tabs>
        <w:ind w:left="4320" w:hanging="360"/>
      </w:pPr>
      <w:rPr>
        <w:rFonts w:ascii="Wingdings" w:hAnsi="Wingdings" w:hint="default"/>
      </w:rPr>
    </w:lvl>
    <w:lvl w:ilvl="6" w:tplc="CF50C73A" w:tentative="1">
      <w:start w:val="1"/>
      <w:numFmt w:val="bullet"/>
      <w:lvlText w:val=""/>
      <w:lvlJc w:val="left"/>
      <w:pPr>
        <w:tabs>
          <w:tab w:val="num" w:pos="5040"/>
        </w:tabs>
        <w:ind w:left="5040" w:hanging="360"/>
      </w:pPr>
      <w:rPr>
        <w:rFonts w:ascii="Wingdings" w:hAnsi="Wingdings" w:hint="default"/>
      </w:rPr>
    </w:lvl>
    <w:lvl w:ilvl="7" w:tplc="B0C0554C" w:tentative="1">
      <w:start w:val="1"/>
      <w:numFmt w:val="bullet"/>
      <w:lvlText w:val=""/>
      <w:lvlJc w:val="left"/>
      <w:pPr>
        <w:tabs>
          <w:tab w:val="num" w:pos="5760"/>
        </w:tabs>
        <w:ind w:left="5760" w:hanging="360"/>
      </w:pPr>
      <w:rPr>
        <w:rFonts w:ascii="Wingdings" w:hAnsi="Wingdings" w:hint="default"/>
      </w:rPr>
    </w:lvl>
    <w:lvl w:ilvl="8" w:tplc="D40E9D8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A0047E"/>
    <w:multiLevelType w:val="hybridMultilevel"/>
    <w:tmpl w:val="14CE8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E646C0"/>
    <w:multiLevelType w:val="multilevel"/>
    <w:tmpl w:val="E9669A2E"/>
    <w:lvl w:ilvl="0">
      <w:start w:val="4"/>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04725C9"/>
    <w:multiLevelType w:val="multilevel"/>
    <w:tmpl w:val="89AAC2D6"/>
    <w:lvl w:ilvl="0">
      <w:start w:val="1"/>
      <w:numFmt w:val="decimal"/>
      <w:lvlText w:val="%1."/>
      <w:lvlJc w:val="left"/>
      <w:pPr>
        <w:ind w:left="450" w:hanging="450"/>
      </w:pPr>
      <w:rPr>
        <w:rFonts w:hint="default"/>
      </w:rPr>
    </w:lvl>
    <w:lvl w:ilvl="1">
      <w:start w:val="1"/>
      <w:numFmt w:val="decimal"/>
      <w:lvlText w:val="%1.%2."/>
      <w:lvlJc w:val="left"/>
      <w:pPr>
        <w:ind w:left="554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8F640DB"/>
    <w:multiLevelType w:val="hybridMultilevel"/>
    <w:tmpl w:val="B19C36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0576AF"/>
    <w:multiLevelType w:val="hybridMultilevel"/>
    <w:tmpl w:val="D130A24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0214796"/>
    <w:multiLevelType w:val="multilevel"/>
    <w:tmpl w:val="C44296F0"/>
    <w:lvl w:ilvl="0">
      <w:start w:val="5"/>
      <w:numFmt w:val="decimal"/>
      <w:lvlText w:val="%1."/>
      <w:lvlJc w:val="left"/>
      <w:pPr>
        <w:ind w:left="1777" w:hanging="360"/>
      </w:pPr>
      <w:rPr>
        <w:rFonts w:hint="default"/>
      </w:rPr>
    </w:lvl>
    <w:lvl w:ilvl="1">
      <w:start w:val="20"/>
      <w:numFmt w:val="decimal"/>
      <w:isLgl/>
      <w:lvlText w:val="%1.%2"/>
      <w:lvlJc w:val="left"/>
      <w:pPr>
        <w:ind w:left="570" w:hanging="57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924" w:hanging="108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84" w:hanging="144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644" w:hanging="1800"/>
      </w:pPr>
      <w:rPr>
        <w:rFonts w:hint="default"/>
      </w:rPr>
    </w:lvl>
    <w:lvl w:ilvl="8">
      <w:start w:val="1"/>
      <w:numFmt w:val="decimal"/>
      <w:isLgl/>
      <w:lvlText w:val="%1.%2.%3.%4.%5.%6.%7.%8.%9"/>
      <w:lvlJc w:val="left"/>
      <w:pPr>
        <w:ind w:left="4004" w:hanging="2160"/>
      </w:pPr>
      <w:rPr>
        <w:rFonts w:hint="default"/>
      </w:rPr>
    </w:lvl>
  </w:abstractNum>
  <w:abstractNum w:abstractNumId="24" w15:restartNumberingAfterBreak="0">
    <w:nsid w:val="552651D5"/>
    <w:multiLevelType w:val="hybridMultilevel"/>
    <w:tmpl w:val="52E8E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DC7785"/>
    <w:multiLevelType w:val="multilevel"/>
    <w:tmpl w:val="89AAC2D6"/>
    <w:lvl w:ilvl="0">
      <w:start w:val="1"/>
      <w:numFmt w:val="decimal"/>
      <w:lvlText w:val="%1."/>
      <w:lvlJc w:val="left"/>
      <w:pPr>
        <w:ind w:left="450" w:hanging="450"/>
      </w:pPr>
      <w:rPr>
        <w:rFonts w:hint="default"/>
      </w:rPr>
    </w:lvl>
    <w:lvl w:ilvl="1">
      <w:start w:val="1"/>
      <w:numFmt w:val="decimal"/>
      <w:lvlText w:val="%1.%2."/>
      <w:lvlJc w:val="left"/>
      <w:pPr>
        <w:ind w:left="554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5BFD523D"/>
    <w:multiLevelType w:val="multilevel"/>
    <w:tmpl w:val="1A766FF0"/>
    <w:lvl w:ilvl="0">
      <w:start w:val="5"/>
      <w:numFmt w:val="decimal"/>
      <w:lvlText w:val="%1."/>
      <w:lvlJc w:val="left"/>
      <w:pPr>
        <w:ind w:left="928" w:hanging="360"/>
      </w:pPr>
      <w:rPr>
        <w:rFonts w:hint="default"/>
      </w:rPr>
    </w:lvl>
    <w:lvl w:ilvl="1">
      <w:start w:val="1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7" w15:restartNumberingAfterBreak="0">
    <w:nsid w:val="5F201CCB"/>
    <w:multiLevelType w:val="multilevel"/>
    <w:tmpl w:val="89AAC2D6"/>
    <w:lvl w:ilvl="0">
      <w:start w:val="1"/>
      <w:numFmt w:val="decimal"/>
      <w:lvlText w:val="%1."/>
      <w:lvlJc w:val="left"/>
      <w:pPr>
        <w:ind w:left="450" w:hanging="45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600F73A9"/>
    <w:multiLevelType w:val="hybridMultilevel"/>
    <w:tmpl w:val="DC8EBB7E"/>
    <w:lvl w:ilvl="0" w:tplc="04190001">
      <w:start w:val="1"/>
      <w:numFmt w:val="bullet"/>
      <w:lvlText w:val=""/>
      <w:lvlJc w:val="left"/>
      <w:pPr>
        <w:tabs>
          <w:tab w:val="num" w:pos="720"/>
        </w:tabs>
        <w:ind w:left="720" w:hanging="360"/>
      </w:pPr>
      <w:rPr>
        <w:rFonts w:ascii="Symbol" w:hAnsi="Symbol" w:hint="default"/>
      </w:rPr>
    </w:lvl>
    <w:lvl w:ilvl="1" w:tplc="968ACBB8" w:tentative="1">
      <w:start w:val="1"/>
      <w:numFmt w:val="bullet"/>
      <w:lvlText w:val=""/>
      <w:lvlJc w:val="left"/>
      <w:pPr>
        <w:tabs>
          <w:tab w:val="num" w:pos="1440"/>
        </w:tabs>
        <w:ind w:left="1440" w:hanging="360"/>
      </w:pPr>
      <w:rPr>
        <w:rFonts w:ascii="Wingdings" w:hAnsi="Wingdings" w:hint="default"/>
      </w:rPr>
    </w:lvl>
    <w:lvl w:ilvl="2" w:tplc="F836F19C" w:tentative="1">
      <w:start w:val="1"/>
      <w:numFmt w:val="bullet"/>
      <w:lvlText w:val=""/>
      <w:lvlJc w:val="left"/>
      <w:pPr>
        <w:tabs>
          <w:tab w:val="num" w:pos="2160"/>
        </w:tabs>
        <w:ind w:left="2160" w:hanging="360"/>
      </w:pPr>
      <w:rPr>
        <w:rFonts w:ascii="Wingdings" w:hAnsi="Wingdings" w:hint="default"/>
      </w:rPr>
    </w:lvl>
    <w:lvl w:ilvl="3" w:tplc="7D0229D6" w:tentative="1">
      <w:start w:val="1"/>
      <w:numFmt w:val="bullet"/>
      <w:lvlText w:val=""/>
      <w:lvlJc w:val="left"/>
      <w:pPr>
        <w:tabs>
          <w:tab w:val="num" w:pos="2880"/>
        </w:tabs>
        <w:ind w:left="2880" w:hanging="360"/>
      </w:pPr>
      <w:rPr>
        <w:rFonts w:ascii="Wingdings" w:hAnsi="Wingdings" w:hint="default"/>
      </w:rPr>
    </w:lvl>
    <w:lvl w:ilvl="4" w:tplc="71DCA178" w:tentative="1">
      <w:start w:val="1"/>
      <w:numFmt w:val="bullet"/>
      <w:lvlText w:val=""/>
      <w:lvlJc w:val="left"/>
      <w:pPr>
        <w:tabs>
          <w:tab w:val="num" w:pos="3600"/>
        </w:tabs>
        <w:ind w:left="3600" w:hanging="360"/>
      </w:pPr>
      <w:rPr>
        <w:rFonts w:ascii="Wingdings" w:hAnsi="Wingdings" w:hint="default"/>
      </w:rPr>
    </w:lvl>
    <w:lvl w:ilvl="5" w:tplc="FAB0C24E" w:tentative="1">
      <w:start w:val="1"/>
      <w:numFmt w:val="bullet"/>
      <w:lvlText w:val=""/>
      <w:lvlJc w:val="left"/>
      <w:pPr>
        <w:tabs>
          <w:tab w:val="num" w:pos="4320"/>
        </w:tabs>
        <w:ind w:left="4320" w:hanging="360"/>
      </w:pPr>
      <w:rPr>
        <w:rFonts w:ascii="Wingdings" w:hAnsi="Wingdings" w:hint="default"/>
      </w:rPr>
    </w:lvl>
    <w:lvl w:ilvl="6" w:tplc="E2E8899E" w:tentative="1">
      <w:start w:val="1"/>
      <w:numFmt w:val="bullet"/>
      <w:lvlText w:val=""/>
      <w:lvlJc w:val="left"/>
      <w:pPr>
        <w:tabs>
          <w:tab w:val="num" w:pos="5040"/>
        </w:tabs>
        <w:ind w:left="5040" w:hanging="360"/>
      </w:pPr>
      <w:rPr>
        <w:rFonts w:ascii="Wingdings" w:hAnsi="Wingdings" w:hint="default"/>
      </w:rPr>
    </w:lvl>
    <w:lvl w:ilvl="7" w:tplc="105CD866" w:tentative="1">
      <w:start w:val="1"/>
      <w:numFmt w:val="bullet"/>
      <w:lvlText w:val=""/>
      <w:lvlJc w:val="left"/>
      <w:pPr>
        <w:tabs>
          <w:tab w:val="num" w:pos="5760"/>
        </w:tabs>
        <w:ind w:left="5760" w:hanging="360"/>
      </w:pPr>
      <w:rPr>
        <w:rFonts w:ascii="Wingdings" w:hAnsi="Wingdings" w:hint="default"/>
      </w:rPr>
    </w:lvl>
    <w:lvl w:ilvl="8" w:tplc="597663D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555139"/>
    <w:multiLevelType w:val="multilevel"/>
    <w:tmpl w:val="4D24B422"/>
    <w:lvl w:ilvl="0">
      <w:start w:val="6"/>
      <w:numFmt w:val="decimal"/>
      <w:lvlText w:val="%1."/>
      <w:lvlJc w:val="left"/>
      <w:pPr>
        <w:ind w:left="570" w:hanging="570"/>
      </w:pPr>
      <w:rPr>
        <w:rFonts w:hint="default"/>
      </w:rPr>
    </w:lvl>
    <w:lvl w:ilvl="1">
      <w:start w:val="18"/>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15E2416"/>
    <w:multiLevelType w:val="multilevel"/>
    <w:tmpl w:val="C91266C4"/>
    <w:lvl w:ilvl="0">
      <w:start w:val="1"/>
      <w:numFmt w:val="decimal"/>
      <w:pStyle w:val="10"/>
      <w:lvlText w:val="%1."/>
      <w:lvlJc w:val="left"/>
      <w:pPr>
        <w:ind w:left="1069" w:hanging="360"/>
      </w:pPr>
      <w:rPr>
        <w:rFonts w:cs="Times New Roman" w:hint="default"/>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1" w15:restartNumberingAfterBreak="0">
    <w:nsid w:val="63127456"/>
    <w:multiLevelType w:val="multilevel"/>
    <w:tmpl w:val="E0825C40"/>
    <w:lvl w:ilvl="0">
      <w:start w:val="2"/>
      <w:numFmt w:val="decimal"/>
      <w:lvlText w:val="%1."/>
      <w:lvlJc w:val="left"/>
      <w:pPr>
        <w:ind w:left="2279" w:hanging="43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379522B"/>
    <w:multiLevelType w:val="multilevel"/>
    <w:tmpl w:val="89AAC2D6"/>
    <w:lvl w:ilvl="0">
      <w:start w:val="1"/>
      <w:numFmt w:val="decimal"/>
      <w:lvlText w:val="%1."/>
      <w:lvlJc w:val="left"/>
      <w:pPr>
        <w:ind w:left="450" w:hanging="450"/>
      </w:pPr>
      <w:rPr>
        <w:rFonts w:hint="default"/>
      </w:rPr>
    </w:lvl>
    <w:lvl w:ilvl="1">
      <w:start w:val="1"/>
      <w:numFmt w:val="decimal"/>
      <w:lvlText w:val="%1.%2."/>
      <w:lvlJc w:val="left"/>
      <w:pPr>
        <w:ind w:left="554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6DE07909"/>
    <w:multiLevelType w:val="hybridMultilevel"/>
    <w:tmpl w:val="2B9C53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45369A5"/>
    <w:multiLevelType w:val="multilevel"/>
    <w:tmpl w:val="5E3225A6"/>
    <w:lvl w:ilvl="0">
      <w:start w:val="6"/>
      <w:numFmt w:val="decimal"/>
      <w:lvlText w:val="%1."/>
      <w:lvlJc w:val="left"/>
      <w:pPr>
        <w:ind w:left="570" w:hanging="570"/>
      </w:pPr>
      <w:rPr>
        <w:rFonts w:hint="default"/>
      </w:rPr>
    </w:lvl>
    <w:lvl w:ilvl="1">
      <w:start w:val="2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D561F67"/>
    <w:multiLevelType w:val="multilevel"/>
    <w:tmpl w:val="40100A8C"/>
    <w:lvl w:ilvl="0">
      <w:start w:val="2"/>
      <w:numFmt w:val="decimal"/>
      <w:lvlText w:val="%1."/>
      <w:lvlJc w:val="left"/>
      <w:pPr>
        <w:ind w:left="2279" w:hanging="435"/>
      </w:pPr>
      <w:rPr>
        <w:rFonts w:hint="default"/>
      </w:rPr>
    </w:lvl>
    <w:lvl w:ilvl="1">
      <w:start w:val="1"/>
      <w:numFmt w:val="decimal"/>
      <w:lvlText w:val="3.%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0"/>
  </w:num>
  <w:num w:numId="2">
    <w:abstractNumId w:val="20"/>
  </w:num>
  <w:num w:numId="3">
    <w:abstractNumId w:val="27"/>
  </w:num>
  <w:num w:numId="4">
    <w:abstractNumId w:val="10"/>
  </w:num>
  <w:num w:numId="5">
    <w:abstractNumId w:val="35"/>
  </w:num>
  <w:num w:numId="6">
    <w:abstractNumId w:val="5"/>
  </w:num>
  <w:num w:numId="7">
    <w:abstractNumId w:val="9"/>
  </w:num>
  <w:num w:numId="8">
    <w:abstractNumId w:val="26"/>
  </w:num>
  <w:num w:numId="9">
    <w:abstractNumId w:val="16"/>
  </w:num>
  <w:num w:numId="10">
    <w:abstractNumId w:val="11"/>
  </w:num>
  <w:num w:numId="11">
    <w:abstractNumId w:val="28"/>
  </w:num>
  <w:num w:numId="12">
    <w:abstractNumId w:val="7"/>
  </w:num>
  <w:num w:numId="13">
    <w:abstractNumId w:val="6"/>
  </w:num>
  <w:num w:numId="14">
    <w:abstractNumId w:val="21"/>
  </w:num>
  <w:num w:numId="15">
    <w:abstractNumId w:val="12"/>
  </w:num>
  <w:num w:numId="16">
    <w:abstractNumId w:val="24"/>
  </w:num>
  <w:num w:numId="17">
    <w:abstractNumId w:val="1"/>
  </w:num>
  <w:num w:numId="18">
    <w:abstractNumId w:val="0"/>
  </w:num>
  <w:num w:numId="19">
    <w:abstractNumId w:val="33"/>
  </w:num>
  <w:num w:numId="20">
    <w:abstractNumId w:val="17"/>
  </w:num>
  <w:num w:numId="21">
    <w:abstractNumId w:val="23"/>
  </w:num>
  <w:num w:numId="22">
    <w:abstractNumId w:val="3"/>
  </w:num>
  <w:num w:numId="23">
    <w:abstractNumId w:val="13"/>
  </w:num>
  <w:num w:numId="24">
    <w:abstractNumId w:val="22"/>
  </w:num>
  <w:num w:numId="25">
    <w:abstractNumId w:val="2"/>
  </w:num>
  <w:num w:numId="26">
    <w:abstractNumId w:val="34"/>
  </w:num>
  <w:num w:numId="27">
    <w:abstractNumId w:val="29"/>
  </w:num>
  <w:num w:numId="28">
    <w:abstractNumId w:val="4"/>
  </w:num>
  <w:num w:numId="29">
    <w:abstractNumId w:val="14"/>
  </w:num>
  <w:num w:numId="30">
    <w:abstractNumId w:val="18"/>
  </w:num>
  <w:num w:numId="31">
    <w:abstractNumId w:val="31"/>
  </w:num>
  <w:num w:numId="32">
    <w:abstractNumId w:val="32"/>
  </w:num>
  <w:num w:numId="33">
    <w:abstractNumId w:val="19"/>
  </w:num>
  <w:num w:numId="34">
    <w:abstractNumId w:val="15"/>
  </w:num>
  <w:num w:numId="35">
    <w:abstractNumId w:val="25"/>
  </w:num>
  <w:num w:numId="3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867"/>
    <w:rsid w:val="00001258"/>
    <w:rsid w:val="00001447"/>
    <w:rsid w:val="00002A32"/>
    <w:rsid w:val="00006CB9"/>
    <w:rsid w:val="00007ECF"/>
    <w:rsid w:val="000125C5"/>
    <w:rsid w:val="00013069"/>
    <w:rsid w:val="0001415B"/>
    <w:rsid w:val="00015D16"/>
    <w:rsid w:val="00016021"/>
    <w:rsid w:val="00016289"/>
    <w:rsid w:val="0001717A"/>
    <w:rsid w:val="00017986"/>
    <w:rsid w:val="00020DB6"/>
    <w:rsid w:val="000223D0"/>
    <w:rsid w:val="00024106"/>
    <w:rsid w:val="00024196"/>
    <w:rsid w:val="00024B6D"/>
    <w:rsid w:val="00031F5E"/>
    <w:rsid w:val="00032851"/>
    <w:rsid w:val="00032898"/>
    <w:rsid w:val="00034658"/>
    <w:rsid w:val="00035870"/>
    <w:rsid w:val="00037038"/>
    <w:rsid w:val="0004240F"/>
    <w:rsid w:val="00043849"/>
    <w:rsid w:val="000513B6"/>
    <w:rsid w:val="00055286"/>
    <w:rsid w:val="00055E29"/>
    <w:rsid w:val="000563F9"/>
    <w:rsid w:val="00061B64"/>
    <w:rsid w:val="00065183"/>
    <w:rsid w:val="0006612C"/>
    <w:rsid w:val="00070553"/>
    <w:rsid w:val="00070D8F"/>
    <w:rsid w:val="000719FF"/>
    <w:rsid w:val="00071F43"/>
    <w:rsid w:val="000764B4"/>
    <w:rsid w:val="00077C3E"/>
    <w:rsid w:val="0008112C"/>
    <w:rsid w:val="000811FA"/>
    <w:rsid w:val="00087D1D"/>
    <w:rsid w:val="000958D3"/>
    <w:rsid w:val="00095FEB"/>
    <w:rsid w:val="000A1470"/>
    <w:rsid w:val="000A1DBF"/>
    <w:rsid w:val="000B0BED"/>
    <w:rsid w:val="000B7796"/>
    <w:rsid w:val="000B7AF8"/>
    <w:rsid w:val="000C1DE2"/>
    <w:rsid w:val="000C221B"/>
    <w:rsid w:val="000C34D6"/>
    <w:rsid w:val="000C4C05"/>
    <w:rsid w:val="000D703B"/>
    <w:rsid w:val="000E2D51"/>
    <w:rsid w:val="000E6891"/>
    <w:rsid w:val="000F2F80"/>
    <w:rsid w:val="000F3F2A"/>
    <w:rsid w:val="000F4F5E"/>
    <w:rsid w:val="000F7FA1"/>
    <w:rsid w:val="00101E04"/>
    <w:rsid w:val="00103AEE"/>
    <w:rsid w:val="001054BB"/>
    <w:rsid w:val="00105E8F"/>
    <w:rsid w:val="001060E6"/>
    <w:rsid w:val="00107052"/>
    <w:rsid w:val="00110C8D"/>
    <w:rsid w:val="0011170A"/>
    <w:rsid w:val="001139F6"/>
    <w:rsid w:val="00120102"/>
    <w:rsid w:val="00124B6C"/>
    <w:rsid w:val="00125F8C"/>
    <w:rsid w:val="001330B2"/>
    <w:rsid w:val="0014065B"/>
    <w:rsid w:val="001428DF"/>
    <w:rsid w:val="001454E7"/>
    <w:rsid w:val="00145885"/>
    <w:rsid w:val="00145D5D"/>
    <w:rsid w:val="001460FF"/>
    <w:rsid w:val="001477AB"/>
    <w:rsid w:val="00147EA1"/>
    <w:rsid w:val="0015191B"/>
    <w:rsid w:val="00151D86"/>
    <w:rsid w:val="001533E0"/>
    <w:rsid w:val="0015600A"/>
    <w:rsid w:val="001565A3"/>
    <w:rsid w:val="00156EA7"/>
    <w:rsid w:val="00160400"/>
    <w:rsid w:val="00160F8E"/>
    <w:rsid w:val="00161648"/>
    <w:rsid w:val="00161C1D"/>
    <w:rsid w:val="0016360C"/>
    <w:rsid w:val="00163B2A"/>
    <w:rsid w:val="00164026"/>
    <w:rsid w:val="001648DD"/>
    <w:rsid w:val="00165746"/>
    <w:rsid w:val="0016622F"/>
    <w:rsid w:val="0017066D"/>
    <w:rsid w:val="00171AE2"/>
    <w:rsid w:val="0017384B"/>
    <w:rsid w:val="001758BE"/>
    <w:rsid w:val="00180B46"/>
    <w:rsid w:val="00182820"/>
    <w:rsid w:val="0018398F"/>
    <w:rsid w:val="00190018"/>
    <w:rsid w:val="001A14D9"/>
    <w:rsid w:val="001A24E5"/>
    <w:rsid w:val="001A7E2A"/>
    <w:rsid w:val="001B39BA"/>
    <w:rsid w:val="001B6C36"/>
    <w:rsid w:val="001C1380"/>
    <w:rsid w:val="001C33EB"/>
    <w:rsid w:val="001C3C42"/>
    <w:rsid w:val="001C6873"/>
    <w:rsid w:val="001D0BED"/>
    <w:rsid w:val="001D3BFF"/>
    <w:rsid w:val="001D3E70"/>
    <w:rsid w:val="001D774B"/>
    <w:rsid w:val="001E08EF"/>
    <w:rsid w:val="001E6622"/>
    <w:rsid w:val="001F37D4"/>
    <w:rsid w:val="001F78BE"/>
    <w:rsid w:val="002012C6"/>
    <w:rsid w:val="0020293C"/>
    <w:rsid w:val="00203422"/>
    <w:rsid w:val="0020516E"/>
    <w:rsid w:val="00205261"/>
    <w:rsid w:val="00210A37"/>
    <w:rsid w:val="002200BE"/>
    <w:rsid w:val="002202BE"/>
    <w:rsid w:val="002235FF"/>
    <w:rsid w:val="00224AFE"/>
    <w:rsid w:val="002255F6"/>
    <w:rsid w:val="0023030A"/>
    <w:rsid w:val="00230FF5"/>
    <w:rsid w:val="00233074"/>
    <w:rsid w:val="00234A1E"/>
    <w:rsid w:val="00240CD3"/>
    <w:rsid w:val="00241A1F"/>
    <w:rsid w:val="00241EA9"/>
    <w:rsid w:val="0024201B"/>
    <w:rsid w:val="00242148"/>
    <w:rsid w:val="002444B9"/>
    <w:rsid w:val="002530A6"/>
    <w:rsid w:val="0025378D"/>
    <w:rsid w:val="002561D4"/>
    <w:rsid w:val="002628A3"/>
    <w:rsid w:val="00267FAC"/>
    <w:rsid w:val="0027089B"/>
    <w:rsid w:val="00271179"/>
    <w:rsid w:val="002713B2"/>
    <w:rsid w:val="00273616"/>
    <w:rsid w:val="00274777"/>
    <w:rsid w:val="002754C6"/>
    <w:rsid w:val="0027606C"/>
    <w:rsid w:val="002827D4"/>
    <w:rsid w:val="00284D57"/>
    <w:rsid w:val="0028584F"/>
    <w:rsid w:val="00292C4C"/>
    <w:rsid w:val="00292F38"/>
    <w:rsid w:val="00295373"/>
    <w:rsid w:val="002971C8"/>
    <w:rsid w:val="002A08A7"/>
    <w:rsid w:val="002A1BB7"/>
    <w:rsid w:val="002A25D1"/>
    <w:rsid w:val="002A2918"/>
    <w:rsid w:val="002A3D1A"/>
    <w:rsid w:val="002A5244"/>
    <w:rsid w:val="002A5245"/>
    <w:rsid w:val="002A530C"/>
    <w:rsid w:val="002A546F"/>
    <w:rsid w:val="002A6629"/>
    <w:rsid w:val="002A707A"/>
    <w:rsid w:val="002B4BE2"/>
    <w:rsid w:val="002C0B4D"/>
    <w:rsid w:val="002C2D1A"/>
    <w:rsid w:val="002C3702"/>
    <w:rsid w:val="002D156A"/>
    <w:rsid w:val="002D3D60"/>
    <w:rsid w:val="002D4359"/>
    <w:rsid w:val="002E08B7"/>
    <w:rsid w:val="002E1BF7"/>
    <w:rsid w:val="002E4798"/>
    <w:rsid w:val="002F438B"/>
    <w:rsid w:val="002F7455"/>
    <w:rsid w:val="002F7618"/>
    <w:rsid w:val="002F7B05"/>
    <w:rsid w:val="003009C8"/>
    <w:rsid w:val="003016AF"/>
    <w:rsid w:val="00302B32"/>
    <w:rsid w:val="00303B03"/>
    <w:rsid w:val="003101DA"/>
    <w:rsid w:val="00311FFB"/>
    <w:rsid w:val="0032083E"/>
    <w:rsid w:val="003212FD"/>
    <w:rsid w:val="003233B6"/>
    <w:rsid w:val="00323F8F"/>
    <w:rsid w:val="0032462F"/>
    <w:rsid w:val="0032514A"/>
    <w:rsid w:val="00333172"/>
    <w:rsid w:val="003364FA"/>
    <w:rsid w:val="00336633"/>
    <w:rsid w:val="00336711"/>
    <w:rsid w:val="0034084F"/>
    <w:rsid w:val="0034163A"/>
    <w:rsid w:val="00341E1A"/>
    <w:rsid w:val="003431A8"/>
    <w:rsid w:val="003445E3"/>
    <w:rsid w:val="003460B4"/>
    <w:rsid w:val="00352DFF"/>
    <w:rsid w:val="00353008"/>
    <w:rsid w:val="00356C75"/>
    <w:rsid w:val="00363A9E"/>
    <w:rsid w:val="00364FAA"/>
    <w:rsid w:val="00371279"/>
    <w:rsid w:val="00374E65"/>
    <w:rsid w:val="003760B5"/>
    <w:rsid w:val="003761B3"/>
    <w:rsid w:val="00376230"/>
    <w:rsid w:val="003819D1"/>
    <w:rsid w:val="00382C4D"/>
    <w:rsid w:val="00385309"/>
    <w:rsid w:val="00385891"/>
    <w:rsid w:val="003865A9"/>
    <w:rsid w:val="00390A35"/>
    <w:rsid w:val="003B3463"/>
    <w:rsid w:val="003B3BB8"/>
    <w:rsid w:val="003B586F"/>
    <w:rsid w:val="003B7B90"/>
    <w:rsid w:val="003D1E69"/>
    <w:rsid w:val="003D26C4"/>
    <w:rsid w:val="003D31C5"/>
    <w:rsid w:val="003D657A"/>
    <w:rsid w:val="003D6910"/>
    <w:rsid w:val="003D721D"/>
    <w:rsid w:val="003D7A8C"/>
    <w:rsid w:val="003E0378"/>
    <w:rsid w:val="003E2E6C"/>
    <w:rsid w:val="003E324F"/>
    <w:rsid w:val="003E6228"/>
    <w:rsid w:val="003F160D"/>
    <w:rsid w:val="003F22EA"/>
    <w:rsid w:val="003F24BC"/>
    <w:rsid w:val="003F36C4"/>
    <w:rsid w:val="00402588"/>
    <w:rsid w:val="0040265A"/>
    <w:rsid w:val="004066E3"/>
    <w:rsid w:val="00412E40"/>
    <w:rsid w:val="00414338"/>
    <w:rsid w:val="00417C38"/>
    <w:rsid w:val="004202EE"/>
    <w:rsid w:val="004205CA"/>
    <w:rsid w:val="004207E5"/>
    <w:rsid w:val="0042224C"/>
    <w:rsid w:val="00423737"/>
    <w:rsid w:val="004243C9"/>
    <w:rsid w:val="00425085"/>
    <w:rsid w:val="00425ECB"/>
    <w:rsid w:val="00426A0F"/>
    <w:rsid w:val="004278E3"/>
    <w:rsid w:val="004327E2"/>
    <w:rsid w:val="00434DDF"/>
    <w:rsid w:val="00437AB6"/>
    <w:rsid w:val="0044076B"/>
    <w:rsid w:val="00441167"/>
    <w:rsid w:val="00442DFC"/>
    <w:rsid w:val="00445CC5"/>
    <w:rsid w:val="0044642F"/>
    <w:rsid w:val="00450E78"/>
    <w:rsid w:val="00451B4A"/>
    <w:rsid w:val="00451FCA"/>
    <w:rsid w:val="00456EB3"/>
    <w:rsid w:val="00461AD4"/>
    <w:rsid w:val="00462A69"/>
    <w:rsid w:val="0046655B"/>
    <w:rsid w:val="0047193D"/>
    <w:rsid w:val="00473353"/>
    <w:rsid w:val="00482AD9"/>
    <w:rsid w:val="00482F4A"/>
    <w:rsid w:val="00484CD1"/>
    <w:rsid w:val="00487907"/>
    <w:rsid w:val="00487F2E"/>
    <w:rsid w:val="00490CFF"/>
    <w:rsid w:val="00490DCA"/>
    <w:rsid w:val="00493E62"/>
    <w:rsid w:val="004943D8"/>
    <w:rsid w:val="004957FF"/>
    <w:rsid w:val="004A0394"/>
    <w:rsid w:val="004A08A3"/>
    <w:rsid w:val="004A1656"/>
    <w:rsid w:val="004A38E8"/>
    <w:rsid w:val="004A38F7"/>
    <w:rsid w:val="004A5F65"/>
    <w:rsid w:val="004B4E83"/>
    <w:rsid w:val="004B58B8"/>
    <w:rsid w:val="004B77B8"/>
    <w:rsid w:val="004C105F"/>
    <w:rsid w:val="004C22A0"/>
    <w:rsid w:val="004C3781"/>
    <w:rsid w:val="004C379B"/>
    <w:rsid w:val="004C477E"/>
    <w:rsid w:val="004C55B4"/>
    <w:rsid w:val="004D0DDE"/>
    <w:rsid w:val="004D1D78"/>
    <w:rsid w:val="004D1F47"/>
    <w:rsid w:val="004D260C"/>
    <w:rsid w:val="004D5161"/>
    <w:rsid w:val="004D6A6E"/>
    <w:rsid w:val="004E0998"/>
    <w:rsid w:val="004E0ED3"/>
    <w:rsid w:val="004E2291"/>
    <w:rsid w:val="004E486E"/>
    <w:rsid w:val="004F033E"/>
    <w:rsid w:val="004F1B33"/>
    <w:rsid w:val="004F5ACA"/>
    <w:rsid w:val="004F6701"/>
    <w:rsid w:val="00500ED4"/>
    <w:rsid w:val="005034DB"/>
    <w:rsid w:val="00503958"/>
    <w:rsid w:val="00504C63"/>
    <w:rsid w:val="00504D79"/>
    <w:rsid w:val="00512A3A"/>
    <w:rsid w:val="005131F1"/>
    <w:rsid w:val="00514B86"/>
    <w:rsid w:val="00515F2D"/>
    <w:rsid w:val="00517655"/>
    <w:rsid w:val="00520A31"/>
    <w:rsid w:val="00524511"/>
    <w:rsid w:val="00524D11"/>
    <w:rsid w:val="00527993"/>
    <w:rsid w:val="00527FF5"/>
    <w:rsid w:val="00534DF4"/>
    <w:rsid w:val="0054642D"/>
    <w:rsid w:val="00552355"/>
    <w:rsid w:val="00552515"/>
    <w:rsid w:val="00552A04"/>
    <w:rsid w:val="00552EAF"/>
    <w:rsid w:val="0055403D"/>
    <w:rsid w:val="00554B91"/>
    <w:rsid w:val="00560AAA"/>
    <w:rsid w:val="005627C1"/>
    <w:rsid w:val="00562CC4"/>
    <w:rsid w:val="005638C0"/>
    <w:rsid w:val="0056563D"/>
    <w:rsid w:val="00565C62"/>
    <w:rsid w:val="00565E80"/>
    <w:rsid w:val="005704C4"/>
    <w:rsid w:val="00573AE4"/>
    <w:rsid w:val="0058028D"/>
    <w:rsid w:val="00580348"/>
    <w:rsid w:val="00584483"/>
    <w:rsid w:val="00592B5D"/>
    <w:rsid w:val="00595124"/>
    <w:rsid w:val="00596736"/>
    <w:rsid w:val="005975FA"/>
    <w:rsid w:val="005A031E"/>
    <w:rsid w:val="005A7F65"/>
    <w:rsid w:val="005B512D"/>
    <w:rsid w:val="005B679F"/>
    <w:rsid w:val="005B6D94"/>
    <w:rsid w:val="005B6ECA"/>
    <w:rsid w:val="005C6B96"/>
    <w:rsid w:val="005C74CF"/>
    <w:rsid w:val="005D6CFD"/>
    <w:rsid w:val="005F06A9"/>
    <w:rsid w:val="005F0A23"/>
    <w:rsid w:val="005F3486"/>
    <w:rsid w:val="005F36CB"/>
    <w:rsid w:val="00601F24"/>
    <w:rsid w:val="006025C0"/>
    <w:rsid w:val="00606A9D"/>
    <w:rsid w:val="00606F1E"/>
    <w:rsid w:val="0061254F"/>
    <w:rsid w:val="00613319"/>
    <w:rsid w:val="00613421"/>
    <w:rsid w:val="00614344"/>
    <w:rsid w:val="006178B2"/>
    <w:rsid w:val="00621272"/>
    <w:rsid w:val="006216F7"/>
    <w:rsid w:val="00622AD5"/>
    <w:rsid w:val="006310B9"/>
    <w:rsid w:val="006321AC"/>
    <w:rsid w:val="00632D33"/>
    <w:rsid w:val="006351F5"/>
    <w:rsid w:val="006355D2"/>
    <w:rsid w:val="00636B22"/>
    <w:rsid w:val="006436E0"/>
    <w:rsid w:val="00643C71"/>
    <w:rsid w:val="006441E6"/>
    <w:rsid w:val="006510B5"/>
    <w:rsid w:val="006523A9"/>
    <w:rsid w:val="00656329"/>
    <w:rsid w:val="006565C8"/>
    <w:rsid w:val="00656C09"/>
    <w:rsid w:val="006574A3"/>
    <w:rsid w:val="0066264D"/>
    <w:rsid w:val="006667F4"/>
    <w:rsid w:val="0067010A"/>
    <w:rsid w:val="00670292"/>
    <w:rsid w:val="00671816"/>
    <w:rsid w:val="0067311C"/>
    <w:rsid w:val="006736CC"/>
    <w:rsid w:val="006747B1"/>
    <w:rsid w:val="00674CF8"/>
    <w:rsid w:val="006769A6"/>
    <w:rsid w:val="0067727E"/>
    <w:rsid w:val="00682847"/>
    <w:rsid w:val="0068391E"/>
    <w:rsid w:val="00683D09"/>
    <w:rsid w:val="00684D1F"/>
    <w:rsid w:val="00692149"/>
    <w:rsid w:val="0069492B"/>
    <w:rsid w:val="00694F17"/>
    <w:rsid w:val="0069532D"/>
    <w:rsid w:val="006957E8"/>
    <w:rsid w:val="00697A27"/>
    <w:rsid w:val="006A0C80"/>
    <w:rsid w:val="006A101C"/>
    <w:rsid w:val="006A18FC"/>
    <w:rsid w:val="006A3483"/>
    <w:rsid w:val="006A4FC0"/>
    <w:rsid w:val="006B3284"/>
    <w:rsid w:val="006B7D93"/>
    <w:rsid w:val="006C0D5E"/>
    <w:rsid w:val="006C46B7"/>
    <w:rsid w:val="006C4786"/>
    <w:rsid w:val="006C47CD"/>
    <w:rsid w:val="006C7D0A"/>
    <w:rsid w:val="006D0AF2"/>
    <w:rsid w:val="006D0CD3"/>
    <w:rsid w:val="006D167C"/>
    <w:rsid w:val="006D5DCA"/>
    <w:rsid w:val="006E694B"/>
    <w:rsid w:val="006F6AA7"/>
    <w:rsid w:val="007021F4"/>
    <w:rsid w:val="007035EE"/>
    <w:rsid w:val="00707C81"/>
    <w:rsid w:val="00712D01"/>
    <w:rsid w:val="0071369F"/>
    <w:rsid w:val="00715EC4"/>
    <w:rsid w:val="00716F2A"/>
    <w:rsid w:val="00724210"/>
    <w:rsid w:val="00730800"/>
    <w:rsid w:val="007325AE"/>
    <w:rsid w:val="007347DC"/>
    <w:rsid w:val="007408D7"/>
    <w:rsid w:val="00741CA9"/>
    <w:rsid w:val="007465EF"/>
    <w:rsid w:val="007531BD"/>
    <w:rsid w:val="007541DD"/>
    <w:rsid w:val="007543E3"/>
    <w:rsid w:val="00755AC7"/>
    <w:rsid w:val="00762F5C"/>
    <w:rsid w:val="00763EC3"/>
    <w:rsid w:val="0076521A"/>
    <w:rsid w:val="007708F5"/>
    <w:rsid w:val="0077454D"/>
    <w:rsid w:val="00781137"/>
    <w:rsid w:val="00783400"/>
    <w:rsid w:val="00784F56"/>
    <w:rsid w:val="007852AB"/>
    <w:rsid w:val="00786648"/>
    <w:rsid w:val="00787359"/>
    <w:rsid w:val="007A3DE8"/>
    <w:rsid w:val="007B073D"/>
    <w:rsid w:val="007B5A3B"/>
    <w:rsid w:val="007B7906"/>
    <w:rsid w:val="007C01F8"/>
    <w:rsid w:val="007C2066"/>
    <w:rsid w:val="007C21E5"/>
    <w:rsid w:val="007C2225"/>
    <w:rsid w:val="007D356B"/>
    <w:rsid w:val="007E2CE7"/>
    <w:rsid w:val="007E3B80"/>
    <w:rsid w:val="007E65DA"/>
    <w:rsid w:val="007F2024"/>
    <w:rsid w:val="007F27E1"/>
    <w:rsid w:val="007F59D9"/>
    <w:rsid w:val="007F71D4"/>
    <w:rsid w:val="007F7E95"/>
    <w:rsid w:val="00801369"/>
    <w:rsid w:val="008022DE"/>
    <w:rsid w:val="00805655"/>
    <w:rsid w:val="00805C35"/>
    <w:rsid w:val="008103FA"/>
    <w:rsid w:val="008128D7"/>
    <w:rsid w:val="00814531"/>
    <w:rsid w:val="00814C19"/>
    <w:rsid w:val="0082238B"/>
    <w:rsid w:val="00824728"/>
    <w:rsid w:val="0082661C"/>
    <w:rsid w:val="00830C96"/>
    <w:rsid w:val="00831C24"/>
    <w:rsid w:val="00832AB9"/>
    <w:rsid w:val="00833005"/>
    <w:rsid w:val="0083723B"/>
    <w:rsid w:val="00840A70"/>
    <w:rsid w:val="008522F2"/>
    <w:rsid w:val="00852D33"/>
    <w:rsid w:val="00853BD6"/>
    <w:rsid w:val="00855609"/>
    <w:rsid w:val="00856166"/>
    <w:rsid w:val="00857A90"/>
    <w:rsid w:val="00860385"/>
    <w:rsid w:val="00861BF1"/>
    <w:rsid w:val="00863345"/>
    <w:rsid w:val="00866346"/>
    <w:rsid w:val="008743B4"/>
    <w:rsid w:val="00877BD2"/>
    <w:rsid w:val="0088301D"/>
    <w:rsid w:val="008839F6"/>
    <w:rsid w:val="00886299"/>
    <w:rsid w:val="00887749"/>
    <w:rsid w:val="00887F0E"/>
    <w:rsid w:val="0089097D"/>
    <w:rsid w:val="008A1BAD"/>
    <w:rsid w:val="008A62CE"/>
    <w:rsid w:val="008B0F65"/>
    <w:rsid w:val="008B1D57"/>
    <w:rsid w:val="008B21AC"/>
    <w:rsid w:val="008B2C0D"/>
    <w:rsid w:val="008C059F"/>
    <w:rsid w:val="008C0991"/>
    <w:rsid w:val="008C100C"/>
    <w:rsid w:val="008C2109"/>
    <w:rsid w:val="008C33B5"/>
    <w:rsid w:val="008C7523"/>
    <w:rsid w:val="008D00BE"/>
    <w:rsid w:val="008D082F"/>
    <w:rsid w:val="008D205D"/>
    <w:rsid w:val="008E011C"/>
    <w:rsid w:val="008E5ABB"/>
    <w:rsid w:val="008E7A62"/>
    <w:rsid w:val="008F552D"/>
    <w:rsid w:val="008F6FCD"/>
    <w:rsid w:val="0090039D"/>
    <w:rsid w:val="00900481"/>
    <w:rsid w:val="00912737"/>
    <w:rsid w:val="00912B76"/>
    <w:rsid w:val="00912FC5"/>
    <w:rsid w:val="0091519F"/>
    <w:rsid w:val="00915BF0"/>
    <w:rsid w:val="00916897"/>
    <w:rsid w:val="009309AD"/>
    <w:rsid w:val="0093321B"/>
    <w:rsid w:val="00934DD3"/>
    <w:rsid w:val="00935C8E"/>
    <w:rsid w:val="00940A3D"/>
    <w:rsid w:val="00941ED8"/>
    <w:rsid w:val="009429EA"/>
    <w:rsid w:val="00944CD9"/>
    <w:rsid w:val="00945631"/>
    <w:rsid w:val="00946867"/>
    <w:rsid w:val="00950A37"/>
    <w:rsid w:val="009602A0"/>
    <w:rsid w:val="009603FA"/>
    <w:rsid w:val="00961303"/>
    <w:rsid w:val="00962074"/>
    <w:rsid w:val="00962680"/>
    <w:rsid w:val="00962DC3"/>
    <w:rsid w:val="00964584"/>
    <w:rsid w:val="00964877"/>
    <w:rsid w:val="0096665A"/>
    <w:rsid w:val="009735F9"/>
    <w:rsid w:val="0097641F"/>
    <w:rsid w:val="00977E3B"/>
    <w:rsid w:val="009807E0"/>
    <w:rsid w:val="0098084D"/>
    <w:rsid w:val="009819CA"/>
    <w:rsid w:val="00981E39"/>
    <w:rsid w:val="009831EA"/>
    <w:rsid w:val="009879DD"/>
    <w:rsid w:val="00994AA7"/>
    <w:rsid w:val="009967BD"/>
    <w:rsid w:val="009A0D08"/>
    <w:rsid w:val="009A159B"/>
    <w:rsid w:val="009A2867"/>
    <w:rsid w:val="009A3F1D"/>
    <w:rsid w:val="009A4230"/>
    <w:rsid w:val="009B31E8"/>
    <w:rsid w:val="009B6F92"/>
    <w:rsid w:val="009C2C15"/>
    <w:rsid w:val="009C4045"/>
    <w:rsid w:val="009C4D4F"/>
    <w:rsid w:val="009C56DD"/>
    <w:rsid w:val="009D2C30"/>
    <w:rsid w:val="009D5F6F"/>
    <w:rsid w:val="009D6DA4"/>
    <w:rsid w:val="009D7AA7"/>
    <w:rsid w:val="009E5BB4"/>
    <w:rsid w:val="009F2861"/>
    <w:rsid w:val="009F2A72"/>
    <w:rsid w:val="009F7CAE"/>
    <w:rsid w:val="00A009A5"/>
    <w:rsid w:val="00A03FC0"/>
    <w:rsid w:val="00A06B5F"/>
    <w:rsid w:val="00A06BF5"/>
    <w:rsid w:val="00A07153"/>
    <w:rsid w:val="00A123E7"/>
    <w:rsid w:val="00A127D4"/>
    <w:rsid w:val="00A136ED"/>
    <w:rsid w:val="00A1657E"/>
    <w:rsid w:val="00A2440A"/>
    <w:rsid w:val="00A24590"/>
    <w:rsid w:val="00A25134"/>
    <w:rsid w:val="00A26349"/>
    <w:rsid w:val="00A3104F"/>
    <w:rsid w:val="00A368B2"/>
    <w:rsid w:val="00A36922"/>
    <w:rsid w:val="00A369E5"/>
    <w:rsid w:val="00A522B3"/>
    <w:rsid w:val="00A522C2"/>
    <w:rsid w:val="00A5395A"/>
    <w:rsid w:val="00A53C7F"/>
    <w:rsid w:val="00A55EE9"/>
    <w:rsid w:val="00A60EA3"/>
    <w:rsid w:val="00A614D5"/>
    <w:rsid w:val="00A65950"/>
    <w:rsid w:val="00A66077"/>
    <w:rsid w:val="00A672A9"/>
    <w:rsid w:val="00A71B28"/>
    <w:rsid w:val="00A75ABE"/>
    <w:rsid w:val="00A828C7"/>
    <w:rsid w:val="00A84601"/>
    <w:rsid w:val="00A90ADC"/>
    <w:rsid w:val="00A91036"/>
    <w:rsid w:val="00A9551B"/>
    <w:rsid w:val="00AA511D"/>
    <w:rsid w:val="00AB0481"/>
    <w:rsid w:val="00AB1570"/>
    <w:rsid w:val="00AB172B"/>
    <w:rsid w:val="00AB42FF"/>
    <w:rsid w:val="00AB4ED3"/>
    <w:rsid w:val="00AB539E"/>
    <w:rsid w:val="00AC16D4"/>
    <w:rsid w:val="00AC59D0"/>
    <w:rsid w:val="00AD5D1E"/>
    <w:rsid w:val="00AD73E2"/>
    <w:rsid w:val="00AD7BE1"/>
    <w:rsid w:val="00AD7F32"/>
    <w:rsid w:val="00AE07DE"/>
    <w:rsid w:val="00AE3C34"/>
    <w:rsid w:val="00AE5E15"/>
    <w:rsid w:val="00AF2181"/>
    <w:rsid w:val="00AF694A"/>
    <w:rsid w:val="00B009A7"/>
    <w:rsid w:val="00B00ED6"/>
    <w:rsid w:val="00B01819"/>
    <w:rsid w:val="00B03D84"/>
    <w:rsid w:val="00B04E6F"/>
    <w:rsid w:val="00B05D31"/>
    <w:rsid w:val="00B06213"/>
    <w:rsid w:val="00B106C1"/>
    <w:rsid w:val="00B11C50"/>
    <w:rsid w:val="00B15A82"/>
    <w:rsid w:val="00B15C2D"/>
    <w:rsid w:val="00B2285B"/>
    <w:rsid w:val="00B23434"/>
    <w:rsid w:val="00B254E6"/>
    <w:rsid w:val="00B25AF2"/>
    <w:rsid w:val="00B27948"/>
    <w:rsid w:val="00B33996"/>
    <w:rsid w:val="00B33B97"/>
    <w:rsid w:val="00B346C3"/>
    <w:rsid w:val="00B35575"/>
    <w:rsid w:val="00B37E3E"/>
    <w:rsid w:val="00B4330E"/>
    <w:rsid w:val="00B47C1E"/>
    <w:rsid w:val="00B52BC1"/>
    <w:rsid w:val="00B53BF7"/>
    <w:rsid w:val="00B563D8"/>
    <w:rsid w:val="00B60E26"/>
    <w:rsid w:val="00B6140A"/>
    <w:rsid w:val="00B649A0"/>
    <w:rsid w:val="00B66D23"/>
    <w:rsid w:val="00B6772A"/>
    <w:rsid w:val="00B727ED"/>
    <w:rsid w:val="00B8050E"/>
    <w:rsid w:val="00B80D39"/>
    <w:rsid w:val="00B8331D"/>
    <w:rsid w:val="00B8332B"/>
    <w:rsid w:val="00B8340F"/>
    <w:rsid w:val="00B83972"/>
    <w:rsid w:val="00B842C6"/>
    <w:rsid w:val="00B847CD"/>
    <w:rsid w:val="00B84966"/>
    <w:rsid w:val="00B908EA"/>
    <w:rsid w:val="00B925BB"/>
    <w:rsid w:val="00B928CB"/>
    <w:rsid w:val="00B95185"/>
    <w:rsid w:val="00B96B97"/>
    <w:rsid w:val="00BA438F"/>
    <w:rsid w:val="00BA47DE"/>
    <w:rsid w:val="00BB2485"/>
    <w:rsid w:val="00BB27DB"/>
    <w:rsid w:val="00BB3232"/>
    <w:rsid w:val="00BC1D2E"/>
    <w:rsid w:val="00BC1D6A"/>
    <w:rsid w:val="00BC313E"/>
    <w:rsid w:val="00BC32E5"/>
    <w:rsid w:val="00BC394C"/>
    <w:rsid w:val="00BC3D0A"/>
    <w:rsid w:val="00BC64D3"/>
    <w:rsid w:val="00BD3993"/>
    <w:rsid w:val="00BE2D92"/>
    <w:rsid w:val="00BE567D"/>
    <w:rsid w:val="00BF2DFC"/>
    <w:rsid w:val="00BF42A9"/>
    <w:rsid w:val="00BF4B9A"/>
    <w:rsid w:val="00BF54A8"/>
    <w:rsid w:val="00BF7103"/>
    <w:rsid w:val="00C01A23"/>
    <w:rsid w:val="00C01FE7"/>
    <w:rsid w:val="00C05E81"/>
    <w:rsid w:val="00C1224E"/>
    <w:rsid w:val="00C219B3"/>
    <w:rsid w:val="00C228A4"/>
    <w:rsid w:val="00C23346"/>
    <w:rsid w:val="00C2357C"/>
    <w:rsid w:val="00C23618"/>
    <w:rsid w:val="00C33CF7"/>
    <w:rsid w:val="00C3453E"/>
    <w:rsid w:val="00C357FE"/>
    <w:rsid w:val="00C42E61"/>
    <w:rsid w:val="00C51752"/>
    <w:rsid w:val="00C54504"/>
    <w:rsid w:val="00C61932"/>
    <w:rsid w:val="00C6222A"/>
    <w:rsid w:val="00C63653"/>
    <w:rsid w:val="00C6402E"/>
    <w:rsid w:val="00C67E53"/>
    <w:rsid w:val="00C7052D"/>
    <w:rsid w:val="00C80129"/>
    <w:rsid w:val="00C823C3"/>
    <w:rsid w:val="00C83020"/>
    <w:rsid w:val="00C92E63"/>
    <w:rsid w:val="00C9343E"/>
    <w:rsid w:val="00C94C43"/>
    <w:rsid w:val="00C960B3"/>
    <w:rsid w:val="00CA11BD"/>
    <w:rsid w:val="00CA1E5C"/>
    <w:rsid w:val="00CA27B9"/>
    <w:rsid w:val="00CA487F"/>
    <w:rsid w:val="00CA6C5A"/>
    <w:rsid w:val="00CA7605"/>
    <w:rsid w:val="00CB159E"/>
    <w:rsid w:val="00CB27FF"/>
    <w:rsid w:val="00CB2AAC"/>
    <w:rsid w:val="00CB2E1D"/>
    <w:rsid w:val="00CB401F"/>
    <w:rsid w:val="00CB607B"/>
    <w:rsid w:val="00CB6638"/>
    <w:rsid w:val="00CB66E7"/>
    <w:rsid w:val="00CC1F4A"/>
    <w:rsid w:val="00CC5781"/>
    <w:rsid w:val="00CC5EC6"/>
    <w:rsid w:val="00CC76C4"/>
    <w:rsid w:val="00CD38DA"/>
    <w:rsid w:val="00CE0073"/>
    <w:rsid w:val="00CE19B1"/>
    <w:rsid w:val="00CE3910"/>
    <w:rsid w:val="00CE40CD"/>
    <w:rsid w:val="00CF2993"/>
    <w:rsid w:val="00D013F5"/>
    <w:rsid w:val="00D027A3"/>
    <w:rsid w:val="00D0291D"/>
    <w:rsid w:val="00D063C5"/>
    <w:rsid w:val="00D06D41"/>
    <w:rsid w:val="00D106D5"/>
    <w:rsid w:val="00D11CA9"/>
    <w:rsid w:val="00D12E7C"/>
    <w:rsid w:val="00D1312F"/>
    <w:rsid w:val="00D14C04"/>
    <w:rsid w:val="00D16568"/>
    <w:rsid w:val="00D1777F"/>
    <w:rsid w:val="00D17927"/>
    <w:rsid w:val="00D2254E"/>
    <w:rsid w:val="00D24F3C"/>
    <w:rsid w:val="00D26AD8"/>
    <w:rsid w:val="00D3014B"/>
    <w:rsid w:val="00D37ECD"/>
    <w:rsid w:val="00D52EFD"/>
    <w:rsid w:val="00D5302D"/>
    <w:rsid w:val="00D53E6E"/>
    <w:rsid w:val="00D5723F"/>
    <w:rsid w:val="00D637DB"/>
    <w:rsid w:val="00D646F7"/>
    <w:rsid w:val="00D64BC8"/>
    <w:rsid w:val="00D717F8"/>
    <w:rsid w:val="00D71EFA"/>
    <w:rsid w:val="00D72F7E"/>
    <w:rsid w:val="00D75C95"/>
    <w:rsid w:val="00D812F0"/>
    <w:rsid w:val="00D83968"/>
    <w:rsid w:val="00D90B39"/>
    <w:rsid w:val="00D95107"/>
    <w:rsid w:val="00D95C82"/>
    <w:rsid w:val="00DA1B7C"/>
    <w:rsid w:val="00DA5E45"/>
    <w:rsid w:val="00DB4A70"/>
    <w:rsid w:val="00DB771D"/>
    <w:rsid w:val="00DC132A"/>
    <w:rsid w:val="00DC1763"/>
    <w:rsid w:val="00DC3CFF"/>
    <w:rsid w:val="00DD0C96"/>
    <w:rsid w:val="00DD4094"/>
    <w:rsid w:val="00DE055F"/>
    <w:rsid w:val="00DE16DB"/>
    <w:rsid w:val="00DE43CD"/>
    <w:rsid w:val="00DE78FD"/>
    <w:rsid w:val="00DF026C"/>
    <w:rsid w:val="00DF7297"/>
    <w:rsid w:val="00E07A7B"/>
    <w:rsid w:val="00E114BE"/>
    <w:rsid w:val="00E15608"/>
    <w:rsid w:val="00E1625C"/>
    <w:rsid w:val="00E2217E"/>
    <w:rsid w:val="00E2399F"/>
    <w:rsid w:val="00E265EC"/>
    <w:rsid w:val="00E270C4"/>
    <w:rsid w:val="00E30180"/>
    <w:rsid w:val="00E31AD3"/>
    <w:rsid w:val="00E32D2C"/>
    <w:rsid w:val="00E43A50"/>
    <w:rsid w:val="00E442E7"/>
    <w:rsid w:val="00E45417"/>
    <w:rsid w:val="00E461DE"/>
    <w:rsid w:val="00E47415"/>
    <w:rsid w:val="00E54F17"/>
    <w:rsid w:val="00E55079"/>
    <w:rsid w:val="00E57A8D"/>
    <w:rsid w:val="00E604E4"/>
    <w:rsid w:val="00E63F7B"/>
    <w:rsid w:val="00E660C8"/>
    <w:rsid w:val="00E70BD4"/>
    <w:rsid w:val="00E744D3"/>
    <w:rsid w:val="00E7455B"/>
    <w:rsid w:val="00E75812"/>
    <w:rsid w:val="00E75AA5"/>
    <w:rsid w:val="00E82FDF"/>
    <w:rsid w:val="00E87E37"/>
    <w:rsid w:val="00E94015"/>
    <w:rsid w:val="00E951CF"/>
    <w:rsid w:val="00E96A03"/>
    <w:rsid w:val="00EA033E"/>
    <w:rsid w:val="00EA0E48"/>
    <w:rsid w:val="00EA108A"/>
    <w:rsid w:val="00EA203D"/>
    <w:rsid w:val="00EA30FF"/>
    <w:rsid w:val="00EA36B7"/>
    <w:rsid w:val="00EA5832"/>
    <w:rsid w:val="00EB0706"/>
    <w:rsid w:val="00EB628A"/>
    <w:rsid w:val="00EB6E4B"/>
    <w:rsid w:val="00EB7CE4"/>
    <w:rsid w:val="00EC0E2A"/>
    <w:rsid w:val="00EC26CD"/>
    <w:rsid w:val="00EC330B"/>
    <w:rsid w:val="00EE51B2"/>
    <w:rsid w:val="00EE6D79"/>
    <w:rsid w:val="00EE7862"/>
    <w:rsid w:val="00EE7870"/>
    <w:rsid w:val="00EE7BA3"/>
    <w:rsid w:val="00EE7EA3"/>
    <w:rsid w:val="00EF1D60"/>
    <w:rsid w:val="00EF2E15"/>
    <w:rsid w:val="00EF3D02"/>
    <w:rsid w:val="00EF6400"/>
    <w:rsid w:val="00F009C2"/>
    <w:rsid w:val="00F021A0"/>
    <w:rsid w:val="00F026DA"/>
    <w:rsid w:val="00F12A20"/>
    <w:rsid w:val="00F14846"/>
    <w:rsid w:val="00F15381"/>
    <w:rsid w:val="00F255C0"/>
    <w:rsid w:val="00F30DF0"/>
    <w:rsid w:val="00F335F8"/>
    <w:rsid w:val="00F33B19"/>
    <w:rsid w:val="00F364BF"/>
    <w:rsid w:val="00F40FCA"/>
    <w:rsid w:val="00F42F2C"/>
    <w:rsid w:val="00F4324A"/>
    <w:rsid w:val="00F43F50"/>
    <w:rsid w:val="00F47B7B"/>
    <w:rsid w:val="00F522FF"/>
    <w:rsid w:val="00F53C39"/>
    <w:rsid w:val="00F54376"/>
    <w:rsid w:val="00F54B00"/>
    <w:rsid w:val="00F550FE"/>
    <w:rsid w:val="00F556FF"/>
    <w:rsid w:val="00F57002"/>
    <w:rsid w:val="00F66F2E"/>
    <w:rsid w:val="00F7487D"/>
    <w:rsid w:val="00F77547"/>
    <w:rsid w:val="00F82BBA"/>
    <w:rsid w:val="00F87024"/>
    <w:rsid w:val="00F87072"/>
    <w:rsid w:val="00F91CB4"/>
    <w:rsid w:val="00F934B0"/>
    <w:rsid w:val="00F95217"/>
    <w:rsid w:val="00F96AFC"/>
    <w:rsid w:val="00F97DA8"/>
    <w:rsid w:val="00FA3AA6"/>
    <w:rsid w:val="00FA3C3D"/>
    <w:rsid w:val="00FA3F19"/>
    <w:rsid w:val="00FA6E41"/>
    <w:rsid w:val="00FA6F40"/>
    <w:rsid w:val="00FB1EA5"/>
    <w:rsid w:val="00FB24D4"/>
    <w:rsid w:val="00FB37E9"/>
    <w:rsid w:val="00FB3853"/>
    <w:rsid w:val="00FB3E10"/>
    <w:rsid w:val="00FC1EBA"/>
    <w:rsid w:val="00FC5959"/>
    <w:rsid w:val="00FC60C3"/>
    <w:rsid w:val="00FD3821"/>
    <w:rsid w:val="00FD38A6"/>
    <w:rsid w:val="00FE0B6E"/>
    <w:rsid w:val="00FE7404"/>
    <w:rsid w:val="00FF037B"/>
    <w:rsid w:val="00FF1D1F"/>
    <w:rsid w:val="00FF6694"/>
    <w:rsid w:val="00FF6A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911139-21CF-44CB-B4DE-2B16C2D8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84D"/>
  </w:style>
  <w:style w:type="paragraph" w:styleId="11">
    <w:name w:val="heading 1"/>
    <w:basedOn w:val="a"/>
    <w:next w:val="a"/>
    <w:link w:val="12"/>
    <w:qFormat/>
    <w:rsid w:val="00002A32"/>
    <w:pPr>
      <w:keepNext/>
      <w:spacing w:before="240" w:after="60" w:line="240" w:lineRule="auto"/>
      <w:outlineLvl w:val="0"/>
    </w:pPr>
    <w:rPr>
      <w:rFonts w:ascii="Cambria" w:eastAsia="Times New Roman" w:hAnsi="Cambria" w:cs="Times New Roman"/>
      <w:b/>
      <w:bCs/>
      <w:kern w:val="32"/>
      <w:sz w:val="32"/>
      <w:szCs w:val="32"/>
    </w:rPr>
  </w:style>
  <w:style w:type="paragraph" w:styleId="20">
    <w:name w:val="heading 2"/>
    <w:basedOn w:val="a"/>
    <w:next w:val="a"/>
    <w:link w:val="21"/>
    <w:uiPriority w:val="9"/>
    <w:semiHidden/>
    <w:unhideWhenUsed/>
    <w:qFormat/>
    <w:rsid w:val="004B58B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694F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CB607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946867"/>
    <w:pPr>
      <w:spacing w:after="0" w:line="240" w:lineRule="auto"/>
    </w:pPr>
    <w:rPr>
      <w:rFonts w:ascii="Times New Roman" w:eastAsia="Calibri" w:hAnsi="Times New Roman" w:cs="Times New Roman"/>
      <w:sz w:val="20"/>
      <w:szCs w:val="20"/>
    </w:rPr>
  </w:style>
  <w:style w:type="character" w:customStyle="1" w:styleId="a4">
    <w:name w:val="Текст сноски Знак"/>
    <w:basedOn w:val="a0"/>
    <w:link w:val="a3"/>
    <w:uiPriority w:val="99"/>
    <w:rsid w:val="00946867"/>
    <w:rPr>
      <w:rFonts w:ascii="Times New Roman" w:eastAsia="Calibri" w:hAnsi="Times New Roman" w:cs="Times New Roman"/>
      <w:sz w:val="20"/>
      <w:szCs w:val="20"/>
    </w:rPr>
  </w:style>
  <w:style w:type="character" w:styleId="a5">
    <w:name w:val="footnote reference"/>
    <w:basedOn w:val="a0"/>
    <w:uiPriority w:val="99"/>
    <w:rsid w:val="00946867"/>
    <w:rPr>
      <w:rFonts w:cs="Times New Roman"/>
      <w:vertAlign w:val="superscript"/>
    </w:rPr>
  </w:style>
  <w:style w:type="paragraph" w:customStyle="1" w:styleId="41">
    <w:name w:val="абзац 4.1"/>
    <w:basedOn w:val="a6"/>
    <w:uiPriority w:val="99"/>
    <w:rsid w:val="00946867"/>
    <w:pPr>
      <w:numPr>
        <w:numId w:val="2"/>
      </w:numPr>
      <w:spacing w:before="360" w:after="120" w:line="240" w:lineRule="auto"/>
      <w:contextualSpacing w:val="0"/>
    </w:pPr>
    <w:rPr>
      <w:rFonts w:ascii="Times New Roman" w:eastAsia="Times New Roman" w:hAnsi="Times New Roman" w:cs="Times New Roman"/>
      <w:b/>
      <w:sz w:val="28"/>
      <w:szCs w:val="24"/>
    </w:rPr>
  </w:style>
  <w:style w:type="paragraph" w:customStyle="1" w:styleId="10">
    <w:name w:val="1 уровень"/>
    <w:basedOn w:val="a6"/>
    <w:uiPriority w:val="99"/>
    <w:rsid w:val="00946867"/>
    <w:pPr>
      <w:keepNext/>
      <w:pageBreakBefore/>
      <w:numPr>
        <w:numId w:val="1"/>
      </w:numPr>
      <w:spacing w:before="240" w:after="240" w:line="240" w:lineRule="auto"/>
      <w:jc w:val="center"/>
    </w:pPr>
    <w:rPr>
      <w:rFonts w:ascii="Times New Roman" w:eastAsia="Times New Roman" w:hAnsi="Times New Roman" w:cs="Arial"/>
      <w:b/>
      <w:bCs/>
      <w:kern w:val="32"/>
      <w:sz w:val="32"/>
      <w:szCs w:val="32"/>
    </w:rPr>
  </w:style>
  <w:style w:type="paragraph" w:styleId="a6">
    <w:name w:val="List Paragraph"/>
    <w:basedOn w:val="a"/>
    <w:uiPriority w:val="34"/>
    <w:qFormat/>
    <w:rsid w:val="00946867"/>
    <w:pPr>
      <w:ind w:left="720"/>
      <w:contextualSpacing/>
    </w:pPr>
  </w:style>
  <w:style w:type="character" w:customStyle="1" w:styleId="12">
    <w:name w:val="Заголовок 1 Знак"/>
    <w:basedOn w:val="a0"/>
    <w:link w:val="11"/>
    <w:rsid w:val="00002A32"/>
    <w:rPr>
      <w:rFonts w:ascii="Cambria" w:eastAsia="Times New Roman" w:hAnsi="Cambria" w:cs="Times New Roman"/>
      <w:b/>
      <w:bCs/>
      <w:kern w:val="32"/>
      <w:sz w:val="32"/>
      <w:szCs w:val="32"/>
    </w:rPr>
  </w:style>
  <w:style w:type="paragraph" w:styleId="a7">
    <w:name w:val="Balloon Text"/>
    <w:basedOn w:val="a"/>
    <w:link w:val="a8"/>
    <w:uiPriority w:val="99"/>
    <w:semiHidden/>
    <w:unhideWhenUsed/>
    <w:rsid w:val="008F552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F552D"/>
    <w:rPr>
      <w:rFonts w:ascii="Tahoma" w:hAnsi="Tahoma" w:cs="Tahoma"/>
      <w:sz w:val="16"/>
      <w:szCs w:val="16"/>
    </w:rPr>
  </w:style>
  <w:style w:type="paragraph" w:styleId="a9">
    <w:name w:val="header"/>
    <w:basedOn w:val="a"/>
    <w:link w:val="aa"/>
    <w:uiPriority w:val="99"/>
    <w:unhideWhenUsed/>
    <w:rsid w:val="0034163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4163A"/>
  </w:style>
  <w:style w:type="paragraph" w:styleId="ab">
    <w:name w:val="footer"/>
    <w:basedOn w:val="a"/>
    <w:link w:val="ac"/>
    <w:uiPriority w:val="99"/>
    <w:unhideWhenUsed/>
    <w:rsid w:val="0034163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4163A"/>
  </w:style>
  <w:style w:type="paragraph" w:customStyle="1" w:styleId="ad">
    <w:name w:val="Знак Знак Знак Знак"/>
    <w:basedOn w:val="a"/>
    <w:rsid w:val="00515F2D"/>
    <w:pPr>
      <w:spacing w:after="160" w:line="240" w:lineRule="exact"/>
    </w:pPr>
    <w:rPr>
      <w:rFonts w:ascii="Verdana" w:eastAsia="Times New Roman" w:hAnsi="Verdana" w:cs="Times New Roman"/>
      <w:sz w:val="20"/>
      <w:szCs w:val="20"/>
      <w:lang w:val="en-US" w:eastAsia="en-US"/>
    </w:rPr>
  </w:style>
  <w:style w:type="paragraph" w:customStyle="1" w:styleId="ae">
    <w:name w:val="Знак Знак Знак Знак"/>
    <w:basedOn w:val="a"/>
    <w:rsid w:val="00E660C8"/>
    <w:pPr>
      <w:spacing w:after="160" w:line="240" w:lineRule="exact"/>
    </w:pPr>
    <w:rPr>
      <w:rFonts w:ascii="Verdana" w:eastAsia="Times New Roman" w:hAnsi="Verdana" w:cs="Times New Roman"/>
      <w:sz w:val="20"/>
      <w:szCs w:val="20"/>
      <w:lang w:val="en-US" w:eastAsia="en-US"/>
    </w:rPr>
  </w:style>
  <w:style w:type="paragraph" w:customStyle="1" w:styleId="ConsPlusNormal">
    <w:name w:val="ConsPlusNormal"/>
    <w:rsid w:val="00643C71"/>
    <w:pPr>
      <w:widowControl w:val="0"/>
      <w:autoSpaceDE w:val="0"/>
      <w:autoSpaceDN w:val="0"/>
      <w:adjustRightInd w:val="0"/>
      <w:spacing w:after="0" w:line="240" w:lineRule="auto"/>
    </w:pPr>
    <w:rPr>
      <w:rFonts w:ascii="Arial" w:hAnsi="Arial" w:cs="Arial"/>
      <w:sz w:val="20"/>
      <w:szCs w:val="20"/>
    </w:rPr>
  </w:style>
  <w:style w:type="paragraph" w:styleId="af">
    <w:name w:val="Body Text Indent"/>
    <w:basedOn w:val="a"/>
    <w:link w:val="af0"/>
    <w:rsid w:val="00E114BE"/>
    <w:pPr>
      <w:spacing w:after="120" w:line="240" w:lineRule="auto"/>
      <w:ind w:left="283"/>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rsid w:val="00E114BE"/>
    <w:rPr>
      <w:rFonts w:ascii="Times New Roman" w:eastAsia="Times New Roman" w:hAnsi="Times New Roman" w:cs="Times New Roman"/>
      <w:sz w:val="24"/>
      <w:szCs w:val="24"/>
    </w:rPr>
  </w:style>
  <w:style w:type="paragraph" w:customStyle="1" w:styleId="ConsNormal">
    <w:name w:val="ConsNormal"/>
    <w:rsid w:val="00E114BE"/>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1">
    <w:name w:val="МР заголовок1"/>
    <w:basedOn w:val="a6"/>
    <w:next w:val="2"/>
    <w:link w:val="13"/>
    <w:qFormat/>
    <w:rsid w:val="004205CA"/>
    <w:pPr>
      <w:keepNext/>
      <w:keepLines/>
      <w:pageBreakBefore/>
      <w:numPr>
        <w:numId w:val="7"/>
      </w:numPr>
      <w:spacing w:after="120" w:line="240" w:lineRule="auto"/>
      <w:ind w:left="357" w:hanging="357"/>
      <w:outlineLvl w:val="0"/>
    </w:pPr>
    <w:rPr>
      <w:rFonts w:ascii="Times New Roman" w:eastAsiaTheme="minorHAnsi" w:hAnsi="Times New Roman" w:cs="Times New Roman"/>
      <w:b/>
      <w:sz w:val="32"/>
      <w:szCs w:val="28"/>
      <w:lang w:eastAsia="en-US"/>
    </w:rPr>
  </w:style>
  <w:style w:type="paragraph" w:customStyle="1" w:styleId="2">
    <w:name w:val="МР заголовок2"/>
    <w:basedOn w:val="a6"/>
    <w:next w:val="a"/>
    <w:link w:val="22"/>
    <w:qFormat/>
    <w:rsid w:val="004205CA"/>
    <w:pPr>
      <w:keepNext/>
      <w:keepLines/>
      <w:numPr>
        <w:ilvl w:val="1"/>
        <w:numId w:val="7"/>
      </w:numPr>
      <w:spacing w:before="120" w:after="120" w:line="240" w:lineRule="auto"/>
      <w:ind w:left="788" w:hanging="431"/>
      <w:outlineLvl w:val="1"/>
    </w:pPr>
    <w:rPr>
      <w:rFonts w:ascii="Times New Roman" w:eastAsiaTheme="minorHAnsi" w:hAnsi="Times New Roman" w:cs="Times New Roman"/>
      <w:b/>
      <w:sz w:val="28"/>
      <w:szCs w:val="28"/>
      <w:lang w:eastAsia="en-US"/>
    </w:rPr>
  </w:style>
  <w:style w:type="character" w:customStyle="1" w:styleId="22">
    <w:name w:val="МР заголовок2 Знак"/>
    <w:basedOn w:val="a0"/>
    <w:link w:val="2"/>
    <w:rsid w:val="004205CA"/>
    <w:rPr>
      <w:rFonts w:ascii="Times New Roman" w:eastAsiaTheme="minorHAnsi" w:hAnsi="Times New Roman" w:cs="Times New Roman"/>
      <w:b/>
      <w:sz w:val="28"/>
      <w:szCs w:val="28"/>
      <w:lang w:eastAsia="en-US"/>
    </w:rPr>
  </w:style>
  <w:style w:type="table" w:styleId="af1">
    <w:name w:val="Table Grid"/>
    <w:basedOn w:val="a1"/>
    <w:rsid w:val="004E4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0"/>
    <w:link w:val="20"/>
    <w:uiPriority w:val="9"/>
    <w:semiHidden/>
    <w:rsid w:val="004B58B8"/>
    <w:rPr>
      <w:rFonts w:asciiTheme="majorHAnsi" w:eastAsiaTheme="majorEastAsia" w:hAnsiTheme="majorHAnsi" w:cstheme="majorBidi"/>
      <w:color w:val="365F91" w:themeColor="accent1" w:themeShade="BF"/>
      <w:sz w:val="26"/>
      <w:szCs w:val="26"/>
    </w:rPr>
  </w:style>
  <w:style w:type="character" w:customStyle="1" w:styleId="13">
    <w:name w:val="МР заголовок1 Знак"/>
    <w:basedOn w:val="a0"/>
    <w:link w:val="1"/>
    <w:rsid w:val="00B908EA"/>
    <w:rPr>
      <w:rFonts w:ascii="Times New Roman" w:eastAsiaTheme="minorHAnsi" w:hAnsi="Times New Roman" w:cs="Times New Roman"/>
      <w:b/>
      <w:sz w:val="32"/>
      <w:szCs w:val="28"/>
      <w:lang w:eastAsia="en-US"/>
    </w:rPr>
  </w:style>
  <w:style w:type="character" w:styleId="af2">
    <w:name w:val="Hyperlink"/>
    <w:basedOn w:val="a0"/>
    <w:uiPriority w:val="99"/>
    <w:unhideWhenUsed/>
    <w:rsid w:val="002754C6"/>
    <w:rPr>
      <w:color w:val="0000FF" w:themeColor="hyperlink"/>
      <w:u w:val="single"/>
    </w:rPr>
  </w:style>
  <w:style w:type="character" w:customStyle="1" w:styleId="af3">
    <w:name w:val="Сноска_"/>
    <w:basedOn w:val="a0"/>
    <w:link w:val="af4"/>
    <w:rsid w:val="000F2F80"/>
    <w:rPr>
      <w:rFonts w:ascii="Times New Roman" w:eastAsia="Times New Roman" w:hAnsi="Times New Roman" w:cs="Times New Roman"/>
      <w:sz w:val="19"/>
      <w:szCs w:val="19"/>
      <w:shd w:val="clear" w:color="auto" w:fill="FFFFFF"/>
    </w:rPr>
  </w:style>
  <w:style w:type="paragraph" w:customStyle="1" w:styleId="af4">
    <w:name w:val="Сноска"/>
    <w:basedOn w:val="a"/>
    <w:link w:val="af3"/>
    <w:rsid w:val="000F2F80"/>
    <w:pPr>
      <w:widowControl w:val="0"/>
      <w:shd w:val="clear" w:color="auto" w:fill="FFFFFF"/>
      <w:spacing w:after="0" w:line="257" w:lineRule="auto"/>
      <w:ind w:left="480" w:firstLine="240"/>
      <w:jc w:val="both"/>
    </w:pPr>
    <w:rPr>
      <w:rFonts w:ascii="Times New Roman" w:eastAsia="Times New Roman" w:hAnsi="Times New Roman" w:cs="Times New Roman"/>
      <w:sz w:val="19"/>
      <w:szCs w:val="19"/>
    </w:rPr>
  </w:style>
  <w:style w:type="paragraph" w:customStyle="1" w:styleId="Default">
    <w:name w:val="Default"/>
    <w:rsid w:val="006C46B7"/>
    <w:pPr>
      <w:autoSpaceDE w:val="0"/>
      <w:autoSpaceDN w:val="0"/>
      <w:adjustRightInd w:val="0"/>
      <w:spacing w:after="0" w:line="240" w:lineRule="auto"/>
    </w:pPr>
    <w:rPr>
      <w:rFonts w:ascii="Times New Roman" w:hAnsi="Times New Roman" w:cs="Times New Roman"/>
      <w:color w:val="000000"/>
      <w:sz w:val="24"/>
      <w:szCs w:val="24"/>
    </w:rPr>
  </w:style>
  <w:style w:type="character" w:styleId="af5">
    <w:name w:val="Emphasis"/>
    <w:basedOn w:val="a0"/>
    <w:uiPriority w:val="20"/>
    <w:qFormat/>
    <w:rsid w:val="008C2109"/>
    <w:rPr>
      <w:i/>
      <w:iCs/>
    </w:rPr>
  </w:style>
  <w:style w:type="paragraph" w:customStyle="1" w:styleId="footnotedescription">
    <w:name w:val="footnote description"/>
    <w:next w:val="a"/>
    <w:link w:val="footnotedescriptionChar"/>
    <w:hidden/>
    <w:rsid w:val="00061B64"/>
    <w:pPr>
      <w:spacing w:after="0" w:line="259" w:lineRule="auto"/>
      <w:ind w:left="283" w:firstLine="708"/>
      <w:jc w:val="both"/>
    </w:pPr>
    <w:rPr>
      <w:rFonts w:ascii="Times New Roman" w:eastAsia="Times New Roman" w:hAnsi="Times New Roman" w:cs="Times New Roman"/>
      <w:color w:val="000000"/>
      <w:lang w:val="en-US" w:eastAsia="en-US"/>
    </w:rPr>
  </w:style>
  <w:style w:type="character" w:customStyle="1" w:styleId="footnotedescriptionChar">
    <w:name w:val="footnote description Char"/>
    <w:link w:val="footnotedescription"/>
    <w:rsid w:val="00061B64"/>
    <w:rPr>
      <w:rFonts w:ascii="Times New Roman" w:eastAsia="Times New Roman" w:hAnsi="Times New Roman" w:cs="Times New Roman"/>
      <w:color w:val="000000"/>
      <w:lang w:val="en-US" w:eastAsia="en-US"/>
    </w:rPr>
  </w:style>
  <w:style w:type="character" w:customStyle="1" w:styleId="footnotemark">
    <w:name w:val="footnote mark"/>
    <w:hidden/>
    <w:rsid w:val="00061B64"/>
    <w:rPr>
      <w:rFonts w:ascii="Times New Roman" w:eastAsia="Times New Roman" w:hAnsi="Times New Roman" w:cs="Times New Roman"/>
      <w:color w:val="000000"/>
      <w:sz w:val="22"/>
      <w:vertAlign w:val="superscript"/>
    </w:rPr>
  </w:style>
  <w:style w:type="character" w:customStyle="1" w:styleId="30">
    <w:name w:val="Заголовок 3 Знак"/>
    <w:basedOn w:val="a0"/>
    <w:link w:val="3"/>
    <w:uiPriority w:val="9"/>
    <w:semiHidden/>
    <w:rsid w:val="00694F17"/>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CB607B"/>
    <w:rPr>
      <w:rFonts w:asciiTheme="majorHAnsi" w:eastAsiaTheme="majorEastAsia" w:hAnsiTheme="majorHAnsi" w:cstheme="majorBidi"/>
      <w:i/>
      <w:iCs/>
      <w:color w:val="365F91" w:themeColor="accent1" w:themeShade="BF"/>
    </w:rPr>
  </w:style>
  <w:style w:type="paragraph" w:styleId="af6">
    <w:name w:val="Normal (Web)"/>
    <w:basedOn w:val="a"/>
    <w:uiPriority w:val="99"/>
    <w:unhideWhenUsed/>
    <w:rsid w:val="008E5ABB"/>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TOC Heading"/>
    <w:basedOn w:val="11"/>
    <w:next w:val="a"/>
    <w:uiPriority w:val="39"/>
    <w:semiHidden/>
    <w:unhideWhenUsed/>
    <w:qFormat/>
    <w:rsid w:val="00504C6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4">
    <w:name w:val="toc 1"/>
    <w:basedOn w:val="a"/>
    <w:next w:val="a"/>
    <w:autoRedefine/>
    <w:uiPriority w:val="39"/>
    <w:unhideWhenUsed/>
    <w:rsid w:val="00504C63"/>
    <w:pPr>
      <w:spacing w:after="100"/>
    </w:pPr>
  </w:style>
  <w:style w:type="paragraph" w:styleId="23">
    <w:name w:val="toc 2"/>
    <w:basedOn w:val="a"/>
    <w:next w:val="a"/>
    <w:autoRedefine/>
    <w:uiPriority w:val="39"/>
    <w:unhideWhenUsed/>
    <w:rsid w:val="00504C6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500594">
      <w:bodyDiv w:val="1"/>
      <w:marLeft w:val="0"/>
      <w:marRight w:val="0"/>
      <w:marTop w:val="0"/>
      <w:marBottom w:val="0"/>
      <w:divBdr>
        <w:top w:val="none" w:sz="0" w:space="0" w:color="auto"/>
        <w:left w:val="none" w:sz="0" w:space="0" w:color="auto"/>
        <w:bottom w:val="none" w:sz="0" w:space="0" w:color="auto"/>
        <w:right w:val="none" w:sz="0" w:space="0" w:color="auto"/>
      </w:divBdr>
      <w:divsChild>
        <w:div w:id="2040860314">
          <w:marLeft w:val="446"/>
          <w:marRight w:val="0"/>
          <w:marTop w:val="0"/>
          <w:marBottom w:val="0"/>
          <w:divBdr>
            <w:top w:val="none" w:sz="0" w:space="0" w:color="auto"/>
            <w:left w:val="none" w:sz="0" w:space="0" w:color="auto"/>
            <w:bottom w:val="none" w:sz="0" w:space="0" w:color="auto"/>
            <w:right w:val="none" w:sz="0" w:space="0" w:color="auto"/>
          </w:divBdr>
        </w:div>
        <w:div w:id="223837233">
          <w:marLeft w:val="446"/>
          <w:marRight w:val="0"/>
          <w:marTop w:val="0"/>
          <w:marBottom w:val="0"/>
          <w:divBdr>
            <w:top w:val="none" w:sz="0" w:space="0" w:color="auto"/>
            <w:left w:val="none" w:sz="0" w:space="0" w:color="auto"/>
            <w:bottom w:val="none" w:sz="0" w:space="0" w:color="auto"/>
            <w:right w:val="none" w:sz="0" w:space="0" w:color="auto"/>
          </w:divBdr>
        </w:div>
        <w:div w:id="707729000">
          <w:marLeft w:val="446"/>
          <w:marRight w:val="0"/>
          <w:marTop w:val="0"/>
          <w:marBottom w:val="0"/>
          <w:divBdr>
            <w:top w:val="none" w:sz="0" w:space="0" w:color="auto"/>
            <w:left w:val="none" w:sz="0" w:space="0" w:color="auto"/>
            <w:bottom w:val="none" w:sz="0" w:space="0" w:color="auto"/>
            <w:right w:val="none" w:sz="0" w:space="0" w:color="auto"/>
          </w:divBdr>
        </w:div>
        <w:div w:id="1169060950">
          <w:marLeft w:val="446"/>
          <w:marRight w:val="0"/>
          <w:marTop w:val="0"/>
          <w:marBottom w:val="0"/>
          <w:divBdr>
            <w:top w:val="none" w:sz="0" w:space="0" w:color="auto"/>
            <w:left w:val="none" w:sz="0" w:space="0" w:color="auto"/>
            <w:bottom w:val="none" w:sz="0" w:space="0" w:color="auto"/>
            <w:right w:val="none" w:sz="0" w:space="0" w:color="auto"/>
          </w:divBdr>
        </w:div>
        <w:div w:id="698748572">
          <w:marLeft w:val="446"/>
          <w:marRight w:val="0"/>
          <w:marTop w:val="0"/>
          <w:marBottom w:val="0"/>
          <w:divBdr>
            <w:top w:val="none" w:sz="0" w:space="0" w:color="auto"/>
            <w:left w:val="none" w:sz="0" w:space="0" w:color="auto"/>
            <w:bottom w:val="none" w:sz="0" w:space="0" w:color="auto"/>
            <w:right w:val="none" w:sz="0" w:space="0" w:color="auto"/>
          </w:divBdr>
        </w:div>
        <w:div w:id="196162336">
          <w:marLeft w:val="446"/>
          <w:marRight w:val="0"/>
          <w:marTop w:val="0"/>
          <w:marBottom w:val="0"/>
          <w:divBdr>
            <w:top w:val="none" w:sz="0" w:space="0" w:color="auto"/>
            <w:left w:val="none" w:sz="0" w:space="0" w:color="auto"/>
            <w:bottom w:val="none" w:sz="0" w:space="0" w:color="auto"/>
            <w:right w:val="none" w:sz="0" w:space="0" w:color="auto"/>
          </w:divBdr>
        </w:div>
        <w:div w:id="732121767">
          <w:marLeft w:val="446"/>
          <w:marRight w:val="0"/>
          <w:marTop w:val="0"/>
          <w:marBottom w:val="0"/>
          <w:divBdr>
            <w:top w:val="none" w:sz="0" w:space="0" w:color="auto"/>
            <w:left w:val="none" w:sz="0" w:space="0" w:color="auto"/>
            <w:bottom w:val="none" w:sz="0" w:space="0" w:color="auto"/>
            <w:right w:val="none" w:sz="0" w:space="0" w:color="auto"/>
          </w:divBdr>
        </w:div>
        <w:div w:id="1526207231">
          <w:marLeft w:val="446"/>
          <w:marRight w:val="0"/>
          <w:marTop w:val="0"/>
          <w:marBottom w:val="0"/>
          <w:divBdr>
            <w:top w:val="none" w:sz="0" w:space="0" w:color="auto"/>
            <w:left w:val="none" w:sz="0" w:space="0" w:color="auto"/>
            <w:bottom w:val="none" w:sz="0" w:space="0" w:color="auto"/>
            <w:right w:val="none" w:sz="0" w:space="0" w:color="auto"/>
          </w:divBdr>
        </w:div>
        <w:div w:id="1688672225">
          <w:marLeft w:val="446"/>
          <w:marRight w:val="0"/>
          <w:marTop w:val="0"/>
          <w:marBottom w:val="0"/>
          <w:divBdr>
            <w:top w:val="none" w:sz="0" w:space="0" w:color="auto"/>
            <w:left w:val="none" w:sz="0" w:space="0" w:color="auto"/>
            <w:bottom w:val="none" w:sz="0" w:space="0" w:color="auto"/>
            <w:right w:val="none" w:sz="0" w:space="0" w:color="auto"/>
          </w:divBdr>
        </w:div>
        <w:div w:id="296297352">
          <w:marLeft w:val="446"/>
          <w:marRight w:val="0"/>
          <w:marTop w:val="0"/>
          <w:marBottom w:val="0"/>
          <w:divBdr>
            <w:top w:val="none" w:sz="0" w:space="0" w:color="auto"/>
            <w:left w:val="none" w:sz="0" w:space="0" w:color="auto"/>
            <w:bottom w:val="none" w:sz="0" w:space="0" w:color="auto"/>
            <w:right w:val="none" w:sz="0" w:space="0" w:color="auto"/>
          </w:divBdr>
        </w:div>
      </w:divsChild>
    </w:div>
    <w:div w:id="1571887705">
      <w:bodyDiv w:val="1"/>
      <w:marLeft w:val="0"/>
      <w:marRight w:val="0"/>
      <w:marTop w:val="0"/>
      <w:marBottom w:val="0"/>
      <w:divBdr>
        <w:top w:val="none" w:sz="0" w:space="0" w:color="auto"/>
        <w:left w:val="none" w:sz="0" w:space="0" w:color="auto"/>
        <w:bottom w:val="none" w:sz="0" w:space="0" w:color="auto"/>
        <w:right w:val="none" w:sz="0" w:space="0" w:color="auto"/>
      </w:divBdr>
    </w:div>
    <w:div w:id="1595623998">
      <w:bodyDiv w:val="1"/>
      <w:marLeft w:val="0"/>
      <w:marRight w:val="0"/>
      <w:marTop w:val="0"/>
      <w:marBottom w:val="0"/>
      <w:divBdr>
        <w:top w:val="none" w:sz="0" w:space="0" w:color="auto"/>
        <w:left w:val="none" w:sz="0" w:space="0" w:color="auto"/>
        <w:bottom w:val="none" w:sz="0" w:space="0" w:color="auto"/>
        <w:right w:val="none" w:sz="0" w:space="0" w:color="auto"/>
      </w:divBdr>
      <w:divsChild>
        <w:div w:id="657998715">
          <w:marLeft w:val="446"/>
          <w:marRight w:val="0"/>
          <w:marTop w:val="0"/>
          <w:marBottom w:val="0"/>
          <w:divBdr>
            <w:top w:val="none" w:sz="0" w:space="0" w:color="auto"/>
            <w:left w:val="none" w:sz="0" w:space="0" w:color="auto"/>
            <w:bottom w:val="none" w:sz="0" w:space="0" w:color="auto"/>
            <w:right w:val="none" w:sz="0" w:space="0" w:color="auto"/>
          </w:divBdr>
        </w:div>
      </w:divsChild>
    </w:div>
    <w:div w:id="1938634124">
      <w:bodyDiv w:val="1"/>
      <w:marLeft w:val="0"/>
      <w:marRight w:val="0"/>
      <w:marTop w:val="0"/>
      <w:marBottom w:val="0"/>
      <w:divBdr>
        <w:top w:val="none" w:sz="0" w:space="0" w:color="auto"/>
        <w:left w:val="none" w:sz="0" w:space="0" w:color="auto"/>
        <w:bottom w:val="none" w:sz="0" w:space="0" w:color="auto"/>
        <w:right w:val="none" w:sz="0" w:space="0" w:color="auto"/>
      </w:divBdr>
      <w:divsChild>
        <w:div w:id="1486434771">
          <w:marLeft w:val="446"/>
          <w:marRight w:val="0"/>
          <w:marTop w:val="0"/>
          <w:marBottom w:val="0"/>
          <w:divBdr>
            <w:top w:val="none" w:sz="0" w:space="0" w:color="auto"/>
            <w:left w:val="none" w:sz="0" w:space="0" w:color="auto"/>
            <w:bottom w:val="none" w:sz="0" w:space="0" w:color="auto"/>
            <w:right w:val="none" w:sz="0" w:space="0" w:color="auto"/>
          </w:divBdr>
        </w:div>
        <w:div w:id="1705523392">
          <w:marLeft w:val="446"/>
          <w:marRight w:val="0"/>
          <w:marTop w:val="0"/>
          <w:marBottom w:val="0"/>
          <w:divBdr>
            <w:top w:val="none" w:sz="0" w:space="0" w:color="auto"/>
            <w:left w:val="none" w:sz="0" w:space="0" w:color="auto"/>
            <w:bottom w:val="none" w:sz="0" w:space="0" w:color="auto"/>
            <w:right w:val="none" w:sz="0" w:space="0" w:color="auto"/>
          </w:divBdr>
        </w:div>
        <w:div w:id="1616908082">
          <w:marLeft w:val="446"/>
          <w:marRight w:val="0"/>
          <w:marTop w:val="0"/>
          <w:marBottom w:val="0"/>
          <w:divBdr>
            <w:top w:val="none" w:sz="0" w:space="0" w:color="auto"/>
            <w:left w:val="none" w:sz="0" w:space="0" w:color="auto"/>
            <w:bottom w:val="none" w:sz="0" w:space="0" w:color="auto"/>
            <w:right w:val="none" w:sz="0" w:space="0" w:color="auto"/>
          </w:divBdr>
        </w:div>
        <w:div w:id="2014648704">
          <w:marLeft w:val="446"/>
          <w:marRight w:val="0"/>
          <w:marTop w:val="0"/>
          <w:marBottom w:val="0"/>
          <w:divBdr>
            <w:top w:val="none" w:sz="0" w:space="0" w:color="auto"/>
            <w:left w:val="none" w:sz="0" w:space="0" w:color="auto"/>
            <w:bottom w:val="none" w:sz="0" w:space="0" w:color="auto"/>
            <w:right w:val="none" w:sz="0" w:space="0" w:color="auto"/>
          </w:divBdr>
        </w:div>
        <w:div w:id="637153825">
          <w:marLeft w:val="446"/>
          <w:marRight w:val="0"/>
          <w:marTop w:val="0"/>
          <w:marBottom w:val="0"/>
          <w:divBdr>
            <w:top w:val="none" w:sz="0" w:space="0" w:color="auto"/>
            <w:left w:val="none" w:sz="0" w:space="0" w:color="auto"/>
            <w:bottom w:val="none" w:sz="0" w:space="0" w:color="auto"/>
            <w:right w:val="none" w:sz="0" w:space="0" w:color="auto"/>
          </w:divBdr>
        </w:div>
        <w:div w:id="1587228741">
          <w:marLeft w:val="446"/>
          <w:marRight w:val="0"/>
          <w:marTop w:val="0"/>
          <w:marBottom w:val="0"/>
          <w:divBdr>
            <w:top w:val="none" w:sz="0" w:space="0" w:color="auto"/>
            <w:left w:val="none" w:sz="0" w:space="0" w:color="auto"/>
            <w:bottom w:val="none" w:sz="0" w:space="0" w:color="auto"/>
            <w:right w:val="none" w:sz="0" w:space="0" w:color="auto"/>
          </w:divBdr>
        </w:div>
        <w:div w:id="1541744051">
          <w:marLeft w:val="446"/>
          <w:marRight w:val="0"/>
          <w:marTop w:val="0"/>
          <w:marBottom w:val="0"/>
          <w:divBdr>
            <w:top w:val="none" w:sz="0" w:space="0" w:color="auto"/>
            <w:left w:val="none" w:sz="0" w:space="0" w:color="auto"/>
            <w:bottom w:val="none" w:sz="0" w:space="0" w:color="auto"/>
            <w:right w:val="none" w:sz="0" w:space="0" w:color="auto"/>
          </w:divBdr>
        </w:div>
        <w:div w:id="1248148580">
          <w:marLeft w:val="446"/>
          <w:marRight w:val="0"/>
          <w:marTop w:val="0"/>
          <w:marBottom w:val="0"/>
          <w:divBdr>
            <w:top w:val="none" w:sz="0" w:space="0" w:color="auto"/>
            <w:left w:val="none" w:sz="0" w:space="0" w:color="auto"/>
            <w:bottom w:val="none" w:sz="0" w:space="0" w:color="auto"/>
            <w:right w:val="none" w:sz="0" w:space="0" w:color="auto"/>
          </w:divBdr>
        </w:div>
      </w:divsChild>
    </w:div>
    <w:div w:id="213552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C4B99-4EA1-4921-BF27-F5ACBB43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14325</Words>
  <Characters>81657</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Rcmo</Company>
  <LinksUpToDate>false</LinksUpToDate>
  <CharactersWithSpaces>95791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BogdanTV</dc:creator>
  <cp:lastModifiedBy>Молдованова Юлия Владимировна</cp:lastModifiedBy>
  <cp:revision>2</cp:revision>
  <cp:lastPrinted>2025-03-14T11:05:00Z</cp:lastPrinted>
  <dcterms:created xsi:type="dcterms:W3CDTF">2025-03-14T12:26:00Z</dcterms:created>
  <dcterms:modified xsi:type="dcterms:W3CDTF">2025-03-14T12:26:00Z</dcterms:modified>
</cp:coreProperties>
</file>