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right"/>
      </w:pPr>
      <w:r>
        <w:t xml:space="preserve">Приложение </w:t>
      </w:r>
      <w:r>
        <w:t xml:space="preserve">1 </w:t>
      </w:r>
      <w:r>
        <w:t xml:space="preserve">к распоряжению </w:t>
      </w:r>
    </w:p>
    <w:p w14:paraId="02000000">
      <w:pPr>
        <w:ind/>
        <w:jc w:val="right"/>
      </w:pPr>
      <w:r>
        <w:t>от 27.12.2021</w:t>
      </w:r>
      <w:r>
        <w:t xml:space="preserve"> года №</w:t>
      </w:r>
      <w:r>
        <w:t xml:space="preserve"> 568</w:t>
      </w:r>
      <w:r>
        <w:t>-од</w:t>
      </w:r>
    </w:p>
    <w:p w14:paraId="03000000">
      <w:pPr>
        <w:ind/>
        <w:jc w:val="center"/>
      </w:pPr>
    </w:p>
    <w:p w14:paraId="04000000">
      <w:pPr>
        <w:ind/>
        <w:jc w:val="center"/>
        <w:rPr>
          <w:sz w:val="28"/>
        </w:rPr>
      </w:pPr>
      <w:r>
        <w:rPr>
          <w:sz w:val="28"/>
        </w:rPr>
        <w:t xml:space="preserve">Памятка </w:t>
      </w:r>
      <w:r>
        <w:rPr>
          <w:sz w:val="28"/>
        </w:rPr>
        <w:t xml:space="preserve">безопасного поведения </w:t>
      </w:r>
      <w:r>
        <w:rPr>
          <w:sz w:val="28"/>
        </w:rPr>
        <w:t xml:space="preserve"> (для рассылки в род</w:t>
      </w:r>
      <w:r>
        <w:rPr>
          <w:sz w:val="28"/>
        </w:rPr>
        <w:t>ительские чаты)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 xml:space="preserve"> </w:t>
      </w:r>
    </w:p>
    <w:p w14:paraId="06000000">
      <w:pPr>
        <w:spacing w:line="360" w:lineRule="auto"/>
        <w:ind w:firstLine="708"/>
        <w:jc w:val="both"/>
        <w:rPr>
          <w:sz w:val="28"/>
        </w:rPr>
      </w:pPr>
      <w:r>
        <w:rPr>
          <w:b w:val="1"/>
          <w:sz w:val="28"/>
        </w:rPr>
        <w:t>Помните:</w:t>
      </w:r>
      <w:r>
        <w:rPr>
          <w:sz w:val="28"/>
        </w:rPr>
        <w:t xml:space="preserve"> </w:t>
      </w:r>
      <w:r>
        <w:rPr>
          <w:sz w:val="28"/>
        </w:rPr>
        <w:t>ёлка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устойчивой</w:t>
      </w:r>
      <w:r>
        <w:rPr>
          <w:sz w:val="28"/>
        </w:rPr>
        <w:t xml:space="preserve"> </w:t>
      </w:r>
      <w:r>
        <w:rPr>
          <w:sz w:val="28"/>
        </w:rPr>
        <w:t>подставке</w:t>
      </w:r>
      <w:r>
        <w:rPr>
          <w:sz w:val="28"/>
        </w:rPr>
        <w:t xml:space="preserve"> </w:t>
      </w:r>
      <w:r>
        <w:rPr>
          <w:sz w:val="28"/>
        </w:rPr>
        <w:t>должна</w:t>
      </w:r>
      <w:r>
        <w:rPr>
          <w:sz w:val="28"/>
        </w:rPr>
        <w:t xml:space="preserve"> </w:t>
      </w:r>
      <w:r>
        <w:rPr>
          <w:sz w:val="28"/>
        </w:rPr>
        <w:t>быть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расстоянии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менее</w:t>
      </w:r>
      <w:r>
        <w:rPr>
          <w:sz w:val="28"/>
        </w:rPr>
        <w:t xml:space="preserve"> </w:t>
      </w:r>
      <w:r>
        <w:rPr>
          <w:sz w:val="28"/>
        </w:rPr>
        <w:t>1метра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>стен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потолков,</w:t>
      </w:r>
      <w:r>
        <w:rPr>
          <w:sz w:val="28"/>
        </w:rPr>
        <w:t xml:space="preserve"> </w:t>
      </w:r>
      <w:r>
        <w:rPr>
          <w:sz w:val="28"/>
        </w:rPr>
        <w:t>отопительных</w:t>
      </w:r>
      <w:r>
        <w:rPr>
          <w:sz w:val="28"/>
        </w:rPr>
        <w:t xml:space="preserve"> </w:t>
      </w:r>
      <w:r>
        <w:rPr>
          <w:sz w:val="28"/>
        </w:rPr>
        <w:t>приборов.</w:t>
      </w:r>
      <w:r>
        <w:rPr>
          <w:sz w:val="28"/>
        </w:rPr>
        <w:t xml:space="preserve"> </w:t>
      </w:r>
      <w:r>
        <w:rPr>
          <w:sz w:val="28"/>
        </w:rPr>
        <w:t>Используйте</w:t>
      </w:r>
      <w:r>
        <w:rPr>
          <w:sz w:val="28"/>
        </w:rPr>
        <w:t xml:space="preserve"> </w:t>
      </w:r>
      <w:r>
        <w:rPr>
          <w:sz w:val="28"/>
        </w:rPr>
        <w:t>исправные</w:t>
      </w:r>
      <w:r>
        <w:rPr>
          <w:sz w:val="28"/>
        </w:rPr>
        <w:t xml:space="preserve"> </w:t>
      </w:r>
      <w:r>
        <w:rPr>
          <w:sz w:val="28"/>
        </w:rPr>
        <w:t>электрические</w:t>
      </w:r>
      <w:r>
        <w:rPr>
          <w:sz w:val="28"/>
        </w:rPr>
        <w:t xml:space="preserve"> </w:t>
      </w:r>
      <w:r>
        <w:rPr>
          <w:sz w:val="28"/>
        </w:rPr>
        <w:t>гирлянды,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украшайте</w:t>
      </w:r>
      <w:r>
        <w:rPr>
          <w:sz w:val="28"/>
        </w:rPr>
        <w:t xml:space="preserve"> </w:t>
      </w:r>
      <w:r>
        <w:rPr>
          <w:sz w:val="28"/>
        </w:rPr>
        <w:t>ёлку</w:t>
      </w:r>
      <w:r>
        <w:rPr>
          <w:sz w:val="28"/>
        </w:rPr>
        <w:t xml:space="preserve"> </w:t>
      </w:r>
      <w:r>
        <w:rPr>
          <w:sz w:val="28"/>
        </w:rPr>
        <w:t>свечами,</w:t>
      </w:r>
      <w:r>
        <w:rPr>
          <w:sz w:val="28"/>
        </w:rPr>
        <w:t xml:space="preserve"> </w:t>
      </w:r>
      <w:r>
        <w:rPr>
          <w:sz w:val="28"/>
        </w:rPr>
        <w:t>игрушками</w:t>
      </w:r>
      <w:r>
        <w:rPr>
          <w:sz w:val="28"/>
        </w:rPr>
        <w:t xml:space="preserve"> </w:t>
      </w:r>
      <w:r>
        <w:rPr>
          <w:sz w:val="28"/>
        </w:rPr>
        <w:t>из</w:t>
      </w:r>
      <w:r>
        <w:rPr>
          <w:sz w:val="28"/>
        </w:rPr>
        <w:t xml:space="preserve"> </w:t>
      </w:r>
      <w:r>
        <w:rPr>
          <w:sz w:val="28"/>
        </w:rPr>
        <w:t>бумаги,</w:t>
      </w:r>
      <w:r>
        <w:rPr>
          <w:sz w:val="28"/>
        </w:rPr>
        <w:t xml:space="preserve"> </w:t>
      </w:r>
      <w:r>
        <w:rPr>
          <w:sz w:val="28"/>
        </w:rPr>
        <w:t>ваты,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зажигайте</w:t>
      </w:r>
      <w:r>
        <w:rPr>
          <w:sz w:val="28"/>
        </w:rPr>
        <w:t xml:space="preserve"> </w:t>
      </w:r>
      <w:r>
        <w:rPr>
          <w:sz w:val="28"/>
        </w:rPr>
        <w:t>во</w:t>
      </w:r>
      <w:r>
        <w:rPr>
          <w:sz w:val="28"/>
        </w:rPr>
        <w:t>зле</w:t>
      </w:r>
      <w:r>
        <w:rPr>
          <w:sz w:val="28"/>
        </w:rPr>
        <w:t xml:space="preserve"> </w:t>
      </w:r>
      <w:r>
        <w:rPr>
          <w:sz w:val="28"/>
        </w:rPr>
        <w:t>ёлки</w:t>
      </w:r>
      <w:r>
        <w:rPr>
          <w:sz w:val="28"/>
        </w:rPr>
        <w:t xml:space="preserve"> </w:t>
      </w:r>
      <w:r>
        <w:rPr>
          <w:sz w:val="28"/>
        </w:rPr>
        <w:t>пиротехнику,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используйте</w:t>
      </w:r>
      <w:r>
        <w:rPr>
          <w:sz w:val="28"/>
        </w:rPr>
        <w:t xml:space="preserve"> </w:t>
      </w:r>
      <w:r>
        <w:rPr>
          <w:sz w:val="28"/>
        </w:rPr>
        <w:t>ее</w:t>
      </w:r>
      <w:r>
        <w:rPr>
          <w:sz w:val="28"/>
        </w:rPr>
        <w:t xml:space="preserve"> </w:t>
      </w:r>
      <w:r>
        <w:rPr>
          <w:sz w:val="28"/>
        </w:rPr>
        <w:t>без</w:t>
      </w:r>
      <w:r>
        <w:rPr>
          <w:sz w:val="28"/>
        </w:rPr>
        <w:t xml:space="preserve"> </w:t>
      </w:r>
      <w:r>
        <w:rPr>
          <w:sz w:val="28"/>
        </w:rPr>
        <w:t>взрослых.</w:t>
      </w:r>
      <w:r>
        <w:rPr>
          <w:sz w:val="28"/>
        </w:rPr>
        <w:t xml:space="preserve"> </w:t>
      </w:r>
    </w:p>
    <w:p w14:paraId="07000000">
      <w:pPr>
        <w:spacing w:line="360" w:lineRule="auto"/>
        <w:ind w:firstLine="708"/>
        <w:jc w:val="both"/>
        <w:rPr>
          <w:sz w:val="28"/>
        </w:rPr>
      </w:pPr>
      <w:r>
        <w:rPr>
          <w:b w:val="1"/>
          <w:sz w:val="28"/>
        </w:rPr>
        <w:t>Помните и соблюдайте ПДД:</w:t>
      </w:r>
      <w:r>
        <w:rPr>
          <w:sz w:val="28"/>
        </w:rPr>
        <w:t xml:space="preserve"> </w:t>
      </w:r>
      <w:r>
        <w:rPr>
          <w:sz w:val="28"/>
        </w:rPr>
        <w:t>теперь</w:t>
      </w:r>
      <w:r>
        <w:rPr>
          <w:sz w:val="28"/>
        </w:rPr>
        <w:t xml:space="preserve"> </w:t>
      </w:r>
      <w:r>
        <w:rPr>
          <w:sz w:val="28"/>
        </w:rPr>
        <w:t>темнеет</w:t>
      </w:r>
      <w:r>
        <w:rPr>
          <w:sz w:val="28"/>
        </w:rPr>
        <w:t xml:space="preserve"> </w:t>
      </w:r>
      <w:r>
        <w:rPr>
          <w:sz w:val="28"/>
        </w:rPr>
        <w:t>рано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ухудшается</w:t>
      </w:r>
      <w:r>
        <w:rPr>
          <w:sz w:val="28"/>
        </w:rPr>
        <w:t xml:space="preserve"> </w:t>
      </w:r>
      <w:r>
        <w:rPr>
          <w:sz w:val="28"/>
        </w:rPr>
        <w:t>видимость,</w:t>
      </w:r>
      <w:r>
        <w:rPr>
          <w:sz w:val="28"/>
        </w:rPr>
        <w:t xml:space="preserve"> </w:t>
      </w:r>
      <w:r>
        <w:rPr>
          <w:sz w:val="28"/>
        </w:rPr>
        <w:t>носите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одежде</w:t>
      </w:r>
      <w:r>
        <w:rPr>
          <w:sz w:val="28"/>
        </w:rPr>
        <w:t xml:space="preserve"> </w:t>
      </w:r>
      <w:r>
        <w:rPr>
          <w:sz w:val="28"/>
        </w:rPr>
        <w:t>светоотражающие</w:t>
      </w:r>
      <w:r>
        <w:rPr>
          <w:sz w:val="28"/>
        </w:rPr>
        <w:t xml:space="preserve"> </w:t>
      </w:r>
      <w:r>
        <w:rPr>
          <w:sz w:val="28"/>
        </w:rPr>
        <w:t>элементы,</w:t>
      </w:r>
      <w:r>
        <w:rPr>
          <w:sz w:val="28"/>
        </w:rPr>
        <w:t xml:space="preserve"> </w:t>
      </w:r>
      <w:r>
        <w:rPr>
          <w:sz w:val="28"/>
        </w:rPr>
        <w:t>учитывайте,</w:t>
      </w:r>
      <w:r>
        <w:rPr>
          <w:sz w:val="28"/>
        </w:rPr>
        <w:t xml:space="preserve"> </w:t>
      </w:r>
      <w:r>
        <w:rPr>
          <w:sz w:val="28"/>
        </w:rPr>
        <w:t>что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гололед</w:t>
      </w:r>
      <w:r>
        <w:rPr>
          <w:sz w:val="28"/>
        </w:rPr>
        <w:t xml:space="preserve"> </w:t>
      </w:r>
      <w:r>
        <w:rPr>
          <w:sz w:val="28"/>
        </w:rPr>
        <w:t>удлиняется</w:t>
      </w:r>
      <w:r>
        <w:rPr>
          <w:sz w:val="28"/>
        </w:rPr>
        <w:t xml:space="preserve"> </w:t>
      </w:r>
      <w:r>
        <w:rPr>
          <w:sz w:val="28"/>
        </w:rPr>
        <w:t>тормозной</w:t>
      </w:r>
      <w:r>
        <w:rPr>
          <w:sz w:val="28"/>
        </w:rPr>
        <w:t xml:space="preserve"> </w:t>
      </w:r>
      <w:r>
        <w:rPr>
          <w:sz w:val="28"/>
        </w:rPr>
        <w:t>путь.</w:t>
      </w:r>
      <w:r>
        <w:rPr>
          <w:sz w:val="28"/>
        </w:rPr>
        <w:t xml:space="preserve"> </w:t>
      </w:r>
      <w:r>
        <w:rPr>
          <w:sz w:val="28"/>
        </w:rPr>
        <w:t>Выбирайте</w:t>
      </w:r>
      <w:r>
        <w:rPr>
          <w:sz w:val="28"/>
        </w:rPr>
        <w:t xml:space="preserve"> </w:t>
      </w:r>
      <w:r>
        <w:rPr>
          <w:sz w:val="28"/>
        </w:rPr>
        <w:t>безопасное</w:t>
      </w:r>
      <w:r>
        <w:rPr>
          <w:sz w:val="28"/>
        </w:rPr>
        <w:t xml:space="preserve"> </w:t>
      </w:r>
      <w:r>
        <w:rPr>
          <w:sz w:val="28"/>
        </w:rPr>
        <w:t>место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игр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развлечений.</w:t>
      </w:r>
      <w:r>
        <w:rPr>
          <w:sz w:val="28"/>
        </w:rPr>
        <w:t xml:space="preserve"> </w:t>
      </w:r>
    </w:p>
    <w:p w14:paraId="08000000">
      <w:pPr>
        <w:spacing w:line="360" w:lineRule="auto"/>
        <w:ind w:firstLine="708"/>
        <w:jc w:val="both"/>
        <w:rPr>
          <w:sz w:val="28"/>
        </w:rPr>
      </w:pPr>
      <w:r>
        <w:rPr>
          <w:b w:val="1"/>
          <w:sz w:val="28"/>
        </w:rPr>
        <w:t>Соблюдайте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безопасность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на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водоемах: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льду</w:t>
      </w:r>
      <w:r>
        <w:rPr>
          <w:sz w:val="28"/>
        </w:rPr>
        <w:t xml:space="preserve"> </w:t>
      </w:r>
      <w:r>
        <w:rPr>
          <w:sz w:val="28"/>
        </w:rPr>
        <w:t>ходить</w:t>
      </w:r>
      <w:r>
        <w:rPr>
          <w:sz w:val="28"/>
        </w:rPr>
        <w:t xml:space="preserve"> </w:t>
      </w:r>
      <w:r>
        <w:rPr>
          <w:sz w:val="28"/>
        </w:rPr>
        <w:t>нельзя!</w:t>
      </w:r>
      <w:r>
        <w:rPr>
          <w:sz w:val="28"/>
        </w:rPr>
        <w:t xml:space="preserve"> </w:t>
      </w:r>
      <w:r>
        <w:rPr>
          <w:sz w:val="28"/>
        </w:rPr>
        <w:t>Остерегайся</w:t>
      </w:r>
      <w:r>
        <w:rPr>
          <w:sz w:val="28"/>
        </w:rPr>
        <w:t xml:space="preserve"> </w:t>
      </w:r>
      <w:r>
        <w:rPr>
          <w:sz w:val="28"/>
        </w:rPr>
        <w:t>мест,</w:t>
      </w:r>
      <w:r>
        <w:rPr>
          <w:sz w:val="28"/>
        </w:rPr>
        <w:t xml:space="preserve"> </w:t>
      </w:r>
      <w:r>
        <w:rPr>
          <w:sz w:val="28"/>
        </w:rPr>
        <w:t>где</w:t>
      </w:r>
      <w:r>
        <w:rPr>
          <w:sz w:val="28"/>
        </w:rPr>
        <w:t xml:space="preserve"> </w:t>
      </w:r>
      <w:r>
        <w:rPr>
          <w:sz w:val="28"/>
        </w:rPr>
        <w:t>ручьи</w:t>
      </w:r>
      <w:r>
        <w:rPr>
          <w:sz w:val="28"/>
        </w:rPr>
        <w:t xml:space="preserve"> </w:t>
      </w:r>
      <w:r>
        <w:rPr>
          <w:sz w:val="28"/>
        </w:rPr>
        <w:t>впадают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водоемы,</w:t>
      </w:r>
      <w:r>
        <w:rPr>
          <w:sz w:val="28"/>
        </w:rPr>
        <w:t xml:space="preserve"> </w:t>
      </w:r>
      <w:r>
        <w:rPr>
          <w:sz w:val="28"/>
        </w:rPr>
        <w:t>выходят</w:t>
      </w:r>
      <w:r>
        <w:rPr>
          <w:sz w:val="28"/>
        </w:rPr>
        <w:t xml:space="preserve"> </w:t>
      </w:r>
      <w:r>
        <w:rPr>
          <w:sz w:val="28"/>
        </w:rPr>
        <w:t>родники.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скатывайтесь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лед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обрывистых</w:t>
      </w:r>
      <w:r>
        <w:rPr>
          <w:sz w:val="28"/>
        </w:rPr>
        <w:t xml:space="preserve"> </w:t>
      </w:r>
      <w:r>
        <w:rPr>
          <w:sz w:val="28"/>
        </w:rPr>
        <w:t>берегов.</w:t>
      </w:r>
      <w:r>
        <w:rPr>
          <w:sz w:val="28"/>
        </w:rPr>
        <w:t xml:space="preserve"> 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переходе</w:t>
      </w:r>
      <w:r>
        <w:rPr>
          <w:sz w:val="28"/>
        </w:rPr>
        <w:t xml:space="preserve"> </w:t>
      </w:r>
      <w:r>
        <w:rPr>
          <w:sz w:val="28"/>
        </w:rPr>
        <w:t>через</w:t>
      </w:r>
      <w:r>
        <w:rPr>
          <w:sz w:val="28"/>
        </w:rPr>
        <w:t xml:space="preserve"> </w:t>
      </w:r>
      <w:r>
        <w:rPr>
          <w:sz w:val="28"/>
        </w:rPr>
        <w:t>реку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лыжах,</w:t>
      </w:r>
      <w:r>
        <w:rPr>
          <w:sz w:val="28"/>
        </w:rPr>
        <w:t xml:space="preserve"> </w:t>
      </w:r>
      <w:r>
        <w:rPr>
          <w:sz w:val="28"/>
        </w:rPr>
        <w:t>крепление</w:t>
      </w:r>
      <w:r>
        <w:rPr>
          <w:sz w:val="28"/>
        </w:rPr>
        <w:t xml:space="preserve"> </w:t>
      </w:r>
      <w:r>
        <w:rPr>
          <w:sz w:val="28"/>
        </w:rPr>
        <w:t>лыж</w:t>
      </w:r>
      <w:r>
        <w:rPr>
          <w:sz w:val="28"/>
        </w:rPr>
        <w:t xml:space="preserve"> </w:t>
      </w:r>
      <w:r>
        <w:rPr>
          <w:sz w:val="28"/>
        </w:rPr>
        <w:t>отстегните,</w:t>
      </w:r>
      <w:r>
        <w:rPr>
          <w:sz w:val="28"/>
        </w:rPr>
        <w:t xml:space="preserve"> </w:t>
      </w:r>
      <w:r>
        <w:rPr>
          <w:sz w:val="28"/>
        </w:rPr>
        <w:t>петли</w:t>
      </w:r>
      <w:r>
        <w:rPr>
          <w:sz w:val="28"/>
        </w:rPr>
        <w:t xml:space="preserve"> </w:t>
      </w:r>
      <w:r>
        <w:rPr>
          <w:sz w:val="28"/>
        </w:rPr>
        <w:t>палок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кисти</w:t>
      </w:r>
      <w:r>
        <w:rPr>
          <w:sz w:val="28"/>
        </w:rPr>
        <w:t xml:space="preserve"> </w:t>
      </w:r>
      <w:r>
        <w:rPr>
          <w:sz w:val="28"/>
        </w:rPr>
        <w:t>рук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накидывайте,</w:t>
      </w:r>
      <w:r>
        <w:rPr>
          <w:sz w:val="28"/>
        </w:rPr>
        <w:t xml:space="preserve"> </w:t>
      </w:r>
      <w:r>
        <w:rPr>
          <w:sz w:val="28"/>
        </w:rPr>
        <w:t>рюкзак</w:t>
      </w:r>
      <w:r>
        <w:rPr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</w:rPr>
        <w:t xml:space="preserve"> </w:t>
      </w:r>
      <w:r>
        <w:rPr>
          <w:sz w:val="28"/>
        </w:rPr>
        <w:t>повесить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одно</w:t>
      </w:r>
      <w:r>
        <w:rPr>
          <w:sz w:val="28"/>
        </w:rPr>
        <w:t xml:space="preserve"> </w:t>
      </w:r>
      <w:r>
        <w:rPr>
          <w:sz w:val="28"/>
        </w:rPr>
        <w:t>плечо.</w:t>
      </w:r>
      <w:r>
        <w:rPr>
          <w:sz w:val="28"/>
        </w:rPr>
        <w:t xml:space="preserve"> </w:t>
      </w:r>
      <w:r>
        <w:rPr>
          <w:sz w:val="28"/>
        </w:rPr>
        <w:t>Если</w:t>
      </w:r>
      <w:r>
        <w:rPr>
          <w:sz w:val="28"/>
        </w:rPr>
        <w:t xml:space="preserve"> </w:t>
      </w:r>
      <w:r>
        <w:rPr>
          <w:sz w:val="28"/>
        </w:rPr>
        <w:t>же</w:t>
      </w:r>
      <w:r>
        <w:rPr>
          <w:sz w:val="28"/>
        </w:rPr>
        <w:t xml:space="preserve"> </w:t>
      </w:r>
      <w:r>
        <w:rPr>
          <w:sz w:val="28"/>
        </w:rPr>
        <w:t>вы</w:t>
      </w:r>
      <w:r>
        <w:rPr>
          <w:sz w:val="28"/>
        </w:rPr>
        <w:t xml:space="preserve"> </w:t>
      </w:r>
      <w:r>
        <w:rPr>
          <w:sz w:val="28"/>
        </w:rPr>
        <w:t>провалились</w:t>
      </w:r>
      <w:r>
        <w:rPr>
          <w:sz w:val="28"/>
        </w:rPr>
        <w:t xml:space="preserve"> </w:t>
      </w:r>
      <w:r>
        <w:rPr>
          <w:sz w:val="28"/>
        </w:rPr>
        <w:t>под</w:t>
      </w:r>
      <w:r>
        <w:rPr>
          <w:sz w:val="28"/>
        </w:rPr>
        <w:t xml:space="preserve"> </w:t>
      </w:r>
      <w:r>
        <w:rPr>
          <w:sz w:val="28"/>
        </w:rPr>
        <w:t>лед:</w:t>
      </w:r>
      <w:r>
        <w:rPr>
          <w:sz w:val="28"/>
        </w:rPr>
        <w:t xml:space="preserve"> </w:t>
      </w:r>
      <w:r>
        <w:rPr>
          <w:sz w:val="28"/>
        </w:rPr>
        <w:t>широко</w:t>
      </w:r>
      <w:r>
        <w:rPr>
          <w:sz w:val="28"/>
        </w:rPr>
        <w:t xml:space="preserve"> </w:t>
      </w:r>
      <w:r>
        <w:rPr>
          <w:sz w:val="28"/>
        </w:rPr>
        <w:t>расставив</w:t>
      </w:r>
      <w:r>
        <w:rPr>
          <w:sz w:val="28"/>
        </w:rPr>
        <w:t xml:space="preserve"> </w:t>
      </w:r>
      <w:r>
        <w:rPr>
          <w:sz w:val="28"/>
        </w:rPr>
        <w:t>руки,</w:t>
      </w:r>
      <w:r>
        <w:rPr>
          <w:sz w:val="28"/>
        </w:rPr>
        <w:t xml:space="preserve"> </w:t>
      </w:r>
      <w:r>
        <w:rPr>
          <w:sz w:val="28"/>
        </w:rPr>
        <w:t>пытайтесь</w:t>
      </w:r>
      <w:r>
        <w:rPr>
          <w:sz w:val="28"/>
        </w:rPr>
        <w:t xml:space="preserve"> </w:t>
      </w:r>
      <w:r>
        <w:rPr>
          <w:sz w:val="28"/>
        </w:rPr>
        <w:t>удержаться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поверхности</w:t>
      </w:r>
      <w:r>
        <w:rPr>
          <w:sz w:val="28"/>
        </w:rPr>
        <w:t xml:space="preserve"> </w:t>
      </w:r>
      <w:r>
        <w:rPr>
          <w:sz w:val="28"/>
        </w:rPr>
        <w:t>льда,</w:t>
      </w:r>
      <w:r>
        <w:rPr>
          <w:sz w:val="28"/>
        </w:rPr>
        <w:t xml:space="preserve"> </w:t>
      </w:r>
      <w:r>
        <w:rPr>
          <w:sz w:val="28"/>
        </w:rPr>
        <w:t>без</w:t>
      </w:r>
      <w:r>
        <w:rPr>
          <w:sz w:val="28"/>
        </w:rPr>
        <w:t xml:space="preserve"> </w:t>
      </w:r>
      <w:r>
        <w:rPr>
          <w:sz w:val="28"/>
        </w:rPr>
        <w:t>резких</w:t>
      </w:r>
      <w:r>
        <w:rPr>
          <w:sz w:val="28"/>
        </w:rPr>
        <w:t xml:space="preserve"> </w:t>
      </w:r>
      <w:r>
        <w:rPr>
          <w:sz w:val="28"/>
        </w:rPr>
        <w:t>движений,</w:t>
      </w:r>
      <w:r>
        <w:rPr>
          <w:sz w:val="28"/>
        </w:rPr>
        <w:t xml:space="preserve"> </w:t>
      </w:r>
      <w:r>
        <w:rPr>
          <w:sz w:val="28"/>
        </w:rPr>
        <w:t>выползайте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твердый</w:t>
      </w:r>
      <w:r>
        <w:rPr>
          <w:sz w:val="28"/>
        </w:rPr>
        <w:t xml:space="preserve"> </w:t>
      </w:r>
      <w:r>
        <w:rPr>
          <w:sz w:val="28"/>
        </w:rPr>
        <w:t>лед.</w:t>
      </w:r>
      <w:r>
        <w:rPr>
          <w:sz w:val="28"/>
        </w:rPr>
        <w:t xml:space="preserve"> </w:t>
      </w:r>
      <w:r>
        <w:rPr>
          <w:sz w:val="28"/>
        </w:rPr>
        <w:t>Оказавшись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прочном</w:t>
      </w:r>
      <w:r>
        <w:rPr>
          <w:sz w:val="28"/>
        </w:rPr>
        <w:t xml:space="preserve"> </w:t>
      </w:r>
      <w:r>
        <w:rPr>
          <w:sz w:val="28"/>
        </w:rPr>
        <w:t>льду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ползите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>пролома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ту</w:t>
      </w:r>
      <w:r>
        <w:rPr>
          <w:sz w:val="28"/>
        </w:rPr>
        <w:t xml:space="preserve"> </w:t>
      </w:r>
      <w:r>
        <w:rPr>
          <w:sz w:val="28"/>
        </w:rPr>
        <w:t>сторону,</w:t>
      </w:r>
      <w:r>
        <w:rPr>
          <w:sz w:val="28"/>
        </w:rPr>
        <w:t xml:space="preserve"> </w:t>
      </w:r>
      <w:r>
        <w:rPr>
          <w:sz w:val="28"/>
        </w:rPr>
        <w:t>откуда</w:t>
      </w:r>
      <w:r>
        <w:rPr>
          <w:sz w:val="28"/>
        </w:rPr>
        <w:t xml:space="preserve"> </w:t>
      </w:r>
      <w:r>
        <w:rPr>
          <w:sz w:val="28"/>
        </w:rPr>
        <w:t>пришли.</w:t>
      </w:r>
    </w:p>
    <w:p w14:paraId="09000000">
      <w:pPr>
        <w:spacing w:line="360" w:lineRule="auto"/>
        <w:ind/>
        <w:jc w:val="both"/>
        <w:rPr>
          <w:sz w:val="28"/>
        </w:rPr>
      </w:pPr>
    </w:p>
    <w:p w14:paraId="0A000000">
      <w:pPr>
        <w:spacing w:line="360" w:lineRule="auto"/>
        <w:ind/>
        <w:jc w:val="both"/>
        <w:rPr>
          <w:sz w:val="28"/>
        </w:rPr>
      </w:pPr>
    </w:p>
    <w:p w14:paraId="0B000000">
      <w:pPr>
        <w:spacing w:line="360" w:lineRule="auto"/>
        <w:ind/>
        <w:jc w:val="both"/>
        <w:rPr>
          <w:sz w:val="28"/>
        </w:rPr>
      </w:pPr>
    </w:p>
    <w:p w14:paraId="0C000000">
      <w:pPr>
        <w:spacing w:line="360" w:lineRule="auto"/>
        <w:ind/>
        <w:jc w:val="both"/>
        <w:rPr>
          <w:sz w:val="28"/>
        </w:rPr>
      </w:pPr>
    </w:p>
    <w:p w14:paraId="0D000000">
      <w:pPr>
        <w:spacing w:line="360" w:lineRule="auto"/>
        <w:ind/>
        <w:jc w:val="both"/>
        <w:rPr>
          <w:sz w:val="28"/>
        </w:rPr>
      </w:pPr>
    </w:p>
    <w:p w14:paraId="0E000000">
      <w:pPr>
        <w:spacing w:line="360" w:lineRule="auto"/>
        <w:ind/>
        <w:jc w:val="both"/>
        <w:rPr>
          <w:sz w:val="28"/>
        </w:rPr>
      </w:pPr>
    </w:p>
    <w:p w14:paraId="0F000000">
      <w:pPr>
        <w:spacing w:line="360" w:lineRule="auto"/>
        <w:ind/>
        <w:jc w:val="both"/>
        <w:rPr>
          <w:sz w:val="28"/>
        </w:rPr>
      </w:pPr>
    </w:p>
    <w:p w14:paraId="10000000">
      <w:pPr>
        <w:spacing w:line="360" w:lineRule="auto"/>
        <w:ind/>
        <w:jc w:val="both"/>
        <w:rPr>
          <w:sz w:val="28"/>
        </w:rPr>
      </w:pPr>
    </w:p>
    <w:p w14:paraId="11000000">
      <w:pPr>
        <w:spacing w:line="360" w:lineRule="auto"/>
        <w:ind/>
        <w:jc w:val="both"/>
        <w:rPr>
          <w:sz w:val="28"/>
        </w:rPr>
      </w:pPr>
    </w:p>
    <w:p w14:paraId="12000000">
      <w:pPr>
        <w:spacing w:line="360" w:lineRule="auto"/>
        <w:ind/>
        <w:jc w:val="both"/>
        <w:rPr>
          <w:sz w:val="28"/>
        </w:rPr>
      </w:pPr>
    </w:p>
    <w:p w14:paraId="13000000">
      <w:pPr>
        <w:spacing w:line="360" w:lineRule="auto"/>
        <w:ind/>
        <w:jc w:val="both"/>
        <w:rPr>
          <w:sz w:val="28"/>
        </w:rPr>
      </w:pPr>
    </w:p>
    <w:p w14:paraId="14000000">
      <w:pPr>
        <w:ind/>
        <w:jc w:val="right"/>
      </w:pPr>
    </w:p>
    <w:p w14:paraId="15000000">
      <w:pPr>
        <w:ind/>
        <w:jc w:val="right"/>
      </w:pPr>
    </w:p>
    <w:p w14:paraId="16000000">
      <w:pPr>
        <w:ind/>
        <w:jc w:val="right"/>
      </w:pPr>
    </w:p>
    <w:p w14:paraId="17000000">
      <w:pPr>
        <w:ind/>
        <w:jc w:val="right"/>
      </w:pPr>
    </w:p>
    <w:p w14:paraId="18000000">
      <w:pPr>
        <w:ind/>
        <w:jc w:val="right"/>
      </w:pPr>
    </w:p>
    <w:p w14:paraId="19000000">
      <w:pPr>
        <w:ind/>
        <w:jc w:val="right"/>
      </w:pPr>
    </w:p>
    <w:p w14:paraId="1A000000">
      <w:pPr>
        <w:ind/>
        <w:jc w:val="right"/>
      </w:pPr>
    </w:p>
    <w:p w14:paraId="1B000000">
      <w:pPr>
        <w:ind/>
        <w:jc w:val="right"/>
      </w:pPr>
      <w:r>
        <w:t xml:space="preserve">Приложение </w:t>
      </w:r>
      <w:r>
        <w:t>2</w:t>
      </w:r>
      <w:r>
        <w:t xml:space="preserve"> к распоряжению </w:t>
      </w:r>
    </w:p>
    <w:p w14:paraId="1C000000">
      <w:pPr>
        <w:ind/>
        <w:jc w:val="right"/>
      </w:pPr>
      <w:r>
        <w:t xml:space="preserve">от 27.12.2021 </w:t>
      </w:r>
      <w:r>
        <w:t>года №</w:t>
      </w:r>
      <w:r>
        <w:t xml:space="preserve"> </w:t>
      </w:r>
      <w:r>
        <w:t>568</w:t>
      </w:r>
      <w:r>
        <w:t>-од</w:t>
      </w:r>
    </w:p>
    <w:p w14:paraId="1D000000">
      <w:pPr>
        <w:ind/>
        <w:jc w:val="right"/>
      </w:pPr>
    </w:p>
    <w:p w14:paraId="1E000000">
      <w:pPr>
        <w:ind/>
        <w:jc w:val="right"/>
      </w:pPr>
    </w:p>
    <w:p w14:paraId="1F000000">
      <w:pPr>
        <w:spacing w:line="360" w:lineRule="auto"/>
        <w:ind/>
        <w:jc w:val="both"/>
        <w:rPr>
          <w:sz w:val="28"/>
        </w:rPr>
      </w:pPr>
    </w:p>
    <w:p w14:paraId="20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drawing>
          <wp:inline>
            <wp:extent cx="5715000" cy="5724525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5715000" cy="57245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21000000">
      <w:pPr>
        <w:spacing w:line="360" w:lineRule="auto"/>
        <w:ind/>
        <w:jc w:val="both"/>
        <w:rPr>
          <w:sz w:val="28"/>
        </w:rPr>
      </w:pPr>
    </w:p>
    <w:p w14:paraId="22000000">
      <w:pPr>
        <w:spacing w:line="360" w:lineRule="auto"/>
        <w:ind/>
        <w:jc w:val="both"/>
        <w:rPr>
          <w:sz w:val="28"/>
        </w:rPr>
      </w:pPr>
    </w:p>
    <w:p w14:paraId="23000000">
      <w:pPr>
        <w:spacing w:line="360" w:lineRule="auto"/>
        <w:ind/>
        <w:jc w:val="both"/>
        <w:rPr>
          <w:sz w:val="28"/>
        </w:rPr>
      </w:pPr>
    </w:p>
    <w:p w14:paraId="24000000">
      <w:pPr>
        <w:spacing w:line="360" w:lineRule="auto"/>
        <w:ind/>
        <w:jc w:val="both"/>
        <w:rPr>
          <w:sz w:val="28"/>
        </w:rPr>
      </w:pPr>
    </w:p>
    <w:p w14:paraId="25000000">
      <w:pPr>
        <w:spacing w:line="360" w:lineRule="auto"/>
        <w:ind/>
        <w:jc w:val="both"/>
        <w:rPr>
          <w:sz w:val="28"/>
        </w:rPr>
      </w:pPr>
    </w:p>
    <w:p w14:paraId="26000000">
      <w:pPr>
        <w:spacing w:line="360" w:lineRule="auto"/>
        <w:ind/>
        <w:jc w:val="both"/>
        <w:rPr>
          <w:sz w:val="28"/>
        </w:rPr>
      </w:pPr>
    </w:p>
    <w:p w14:paraId="27000000">
      <w:pPr>
        <w:spacing w:line="360" w:lineRule="auto"/>
        <w:ind/>
        <w:jc w:val="both"/>
        <w:rPr>
          <w:sz w:val="28"/>
        </w:rPr>
      </w:pPr>
    </w:p>
    <w:p w14:paraId="28000000">
      <w:pPr>
        <w:spacing w:line="360" w:lineRule="auto"/>
        <w:ind/>
        <w:jc w:val="both"/>
        <w:rPr>
          <w:sz w:val="28"/>
        </w:rPr>
      </w:pPr>
    </w:p>
    <w:p w14:paraId="29000000">
      <w:pPr>
        <w:spacing w:line="360" w:lineRule="auto"/>
        <w:ind/>
        <w:jc w:val="both"/>
        <w:rPr>
          <w:sz w:val="28"/>
        </w:rPr>
      </w:pPr>
    </w:p>
    <w:p w14:paraId="2A000000">
      <w:pPr>
        <w:ind/>
        <w:jc w:val="right"/>
      </w:pPr>
      <w:r>
        <w:t xml:space="preserve">Приложение </w:t>
      </w:r>
      <w:r>
        <w:t>3</w:t>
      </w:r>
      <w:r>
        <w:t xml:space="preserve"> к распоряжению </w:t>
      </w:r>
    </w:p>
    <w:p w14:paraId="2B000000">
      <w:pPr>
        <w:ind/>
        <w:jc w:val="right"/>
      </w:pPr>
      <w:r>
        <w:t>от 27.12.2021</w:t>
      </w:r>
      <w:r>
        <w:t xml:space="preserve"> года №</w:t>
      </w:r>
      <w:r>
        <w:t xml:space="preserve"> </w:t>
      </w:r>
      <w:r>
        <w:t>568</w:t>
      </w:r>
      <w:r>
        <w:t>-од</w:t>
      </w:r>
    </w:p>
    <w:p w14:paraId="2C000000">
      <w:pPr>
        <w:ind/>
        <w:jc w:val="right"/>
      </w:pPr>
    </w:p>
    <w:p w14:paraId="2D000000">
      <w:pPr>
        <w:ind/>
        <w:jc w:val="right"/>
        <w:rPr>
          <w:sz w:val="28"/>
        </w:rPr>
      </w:pPr>
    </w:p>
    <w:p w14:paraId="2E000000">
      <w:pPr>
        <w:ind/>
        <w:jc w:val="center"/>
        <w:rPr>
          <w:sz w:val="28"/>
        </w:rPr>
      </w:pPr>
      <w:r>
        <w:rPr>
          <w:sz w:val="28"/>
        </w:rPr>
        <w:t>С</w:t>
      </w:r>
      <w:r>
        <w:rPr>
          <w:sz w:val="28"/>
        </w:rPr>
        <w:t>сылки на ви</w:t>
      </w:r>
      <w:r>
        <w:rPr>
          <w:sz w:val="28"/>
        </w:rPr>
        <w:t>деоролики с правилами поведения</w:t>
      </w:r>
    </w:p>
    <w:p w14:paraId="2F000000">
      <w:pPr>
        <w:ind/>
        <w:jc w:val="center"/>
        <w:rPr>
          <w:sz w:val="28"/>
        </w:rPr>
      </w:pPr>
    </w:p>
    <w:p w14:paraId="30000000">
      <w:pPr>
        <w:rPr>
          <w:sz w:val="32"/>
        </w:rPr>
      </w:pPr>
      <w:r>
        <w:rPr>
          <w:sz w:val="32"/>
        </w:rPr>
        <w:t>Правила поведения вблизи водоемов зимо</w:t>
      </w:r>
      <w:r>
        <w:rPr>
          <w:sz w:val="32"/>
        </w:rPr>
        <w:t xml:space="preserve">й </w:t>
      </w:r>
      <w:r>
        <w:rPr>
          <w:rStyle w:val="Style_1_ch"/>
          <w:sz w:val="32"/>
        </w:rPr>
        <w:fldChar w:fldCharType="begin"/>
      </w:r>
      <w:r>
        <w:rPr>
          <w:rStyle w:val="Style_1_ch"/>
          <w:sz w:val="32"/>
        </w:rPr>
        <w:instrText>HYPERLINK "https://www.youtube.com/watch?v=59Mb4x8DFSc"</w:instrText>
      </w:r>
      <w:r>
        <w:rPr>
          <w:rStyle w:val="Style_1_ch"/>
          <w:sz w:val="32"/>
        </w:rPr>
        <w:fldChar w:fldCharType="separate"/>
      </w:r>
      <w:r>
        <w:rPr>
          <w:rStyle w:val="Style_1_ch"/>
          <w:sz w:val="32"/>
        </w:rPr>
        <w:t>https://www.youtube.com/watch?v=5</w:t>
      </w:r>
      <w:r>
        <w:rPr>
          <w:rStyle w:val="Style_1_ch"/>
          <w:sz w:val="32"/>
        </w:rPr>
        <w:t>9</w:t>
      </w:r>
      <w:r>
        <w:rPr>
          <w:rStyle w:val="Style_1_ch"/>
          <w:sz w:val="32"/>
        </w:rPr>
        <w:t>Mb4x8DFSc</w:t>
      </w:r>
      <w:r>
        <w:rPr>
          <w:rStyle w:val="Style_1_ch"/>
          <w:sz w:val="32"/>
        </w:rPr>
        <w:fldChar w:fldCharType="end"/>
      </w:r>
      <w:r>
        <w:rPr>
          <w:sz w:val="32"/>
        </w:rPr>
        <w:t xml:space="preserve"> </w:t>
      </w:r>
      <w:r>
        <w:rPr>
          <w:sz w:val="32"/>
        </w:rPr>
        <w:t>(для младших школьников)</w:t>
      </w:r>
    </w:p>
    <w:p w14:paraId="31000000">
      <w:pPr>
        <w:rPr>
          <w:sz w:val="32"/>
        </w:rPr>
      </w:pPr>
    </w:p>
    <w:p w14:paraId="32000000">
      <w:pPr>
        <w:rPr>
          <w:sz w:val="32"/>
        </w:rPr>
      </w:pPr>
      <w:r>
        <w:rPr>
          <w:rStyle w:val="Style_1_ch"/>
          <w:sz w:val="32"/>
        </w:rPr>
        <w:fldChar w:fldCharType="begin"/>
      </w:r>
      <w:r>
        <w:rPr>
          <w:rStyle w:val="Style_1_ch"/>
          <w:sz w:val="32"/>
        </w:rPr>
        <w:instrText>HYPERLINK "https://www.youtube.com/watch?v=T9CD4YRw81Y"</w:instrText>
      </w:r>
      <w:r>
        <w:rPr>
          <w:rStyle w:val="Style_1_ch"/>
          <w:sz w:val="32"/>
        </w:rPr>
        <w:fldChar w:fldCharType="separate"/>
      </w:r>
      <w:r>
        <w:rPr>
          <w:rStyle w:val="Style_1_ch"/>
          <w:sz w:val="32"/>
        </w:rPr>
        <w:t>https://www.youtube.com/watch?v=T9CD4YRw81Y</w:t>
      </w:r>
      <w:r>
        <w:rPr>
          <w:rStyle w:val="Style_1_ch"/>
          <w:sz w:val="32"/>
        </w:rPr>
        <w:fldChar w:fldCharType="end"/>
      </w:r>
      <w:r>
        <w:rPr>
          <w:sz w:val="32"/>
        </w:rPr>
        <w:t xml:space="preserve"> </w:t>
      </w:r>
      <w:r>
        <w:rPr>
          <w:sz w:val="32"/>
        </w:rPr>
        <w:t>(для основной школы)</w:t>
      </w:r>
    </w:p>
    <w:p w14:paraId="33000000">
      <w:pPr>
        <w:rPr>
          <w:sz w:val="32"/>
        </w:rPr>
      </w:pPr>
    </w:p>
    <w:p w14:paraId="34000000">
      <w:pPr>
        <w:rPr>
          <w:sz w:val="32"/>
        </w:rPr>
      </w:pPr>
      <w:r>
        <w:rPr>
          <w:sz w:val="32"/>
        </w:rPr>
        <w:t>Правила поведения на железнодорожном транспорте</w:t>
      </w:r>
      <w:r>
        <w:rPr>
          <w:sz w:val="32"/>
        </w:rPr>
        <w:t xml:space="preserve"> </w:t>
      </w:r>
    </w:p>
    <w:p w14:paraId="35000000">
      <w:pPr>
        <w:rPr>
          <w:sz w:val="32"/>
        </w:rPr>
      </w:pPr>
      <w:r>
        <w:rPr>
          <w:rStyle w:val="Style_1_ch"/>
          <w:sz w:val="32"/>
        </w:rPr>
        <w:fldChar w:fldCharType="begin"/>
      </w:r>
      <w:r>
        <w:rPr>
          <w:rStyle w:val="Style_1_ch"/>
          <w:sz w:val="32"/>
        </w:rPr>
        <w:instrText>HYPERLINK "https://xn--j1aihgee.xn--b1aew.xn--p1ai/Dlja_grazhdan/Pravovoj_likbez/"</w:instrText>
      </w:r>
      <w:r>
        <w:rPr>
          <w:rStyle w:val="Style_1_ch"/>
          <w:sz w:val="32"/>
        </w:rPr>
        <w:fldChar w:fldCharType="separate"/>
      </w:r>
      <w:r>
        <w:rPr>
          <w:rStyle w:val="Style_1_ch"/>
          <w:sz w:val="32"/>
        </w:rPr>
        <w:t>https://xn--j1aihgee.xn--b1aew.xn--p1ai/Dlja_g</w:t>
      </w:r>
      <w:r>
        <w:rPr>
          <w:rStyle w:val="Style_1_ch"/>
          <w:sz w:val="32"/>
        </w:rPr>
        <w:t>r</w:t>
      </w:r>
      <w:r>
        <w:rPr>
          <w:rStyle w:val="Style_1_ch"/>
          <w:sz w:val="32"/>
        </w:rPr>
        <w:t>azhdan/Pravovoj_likbez/</w:t>
      </w:r>
      <w:r>
        <w:rPr>
          <w:rStyle w:val="Style_1_ch"/>
          <w:sz w:val="32"/>
        </w:rPr>
        <w:fldChar w:fldCharType="end"/>
      </w:r>
      <w:r>
        <w:rPr>
          <w:sz w:val="32"/>
        </w:rPr>
        <w:t xml:space="preserve">  </w:t>
      </w:r>
    </w:p>
    <w:p w14:paraId="36000000">
      <w:pPr>
        <w:rPr>
          <w:sz w:val="32"/>
        </w:rPr>
      </w:pPr>
    </w:p>
    <w:p w14:paraId="37000000">
      <w:pPr>
        <w:rPr>
          <w:sz w:val="32"/>
        </w:rPr>
      </w:pPr>
      <w:r>
        <w:rPr>
          <w:sz w:val="32"/>
        </w:rPr>
        <w:t>Правила дорожного движения</w:t>
      </w:r>
      <w:r>
        <w:rPr>
          <w:sz w:val="32"/>
        </w:rPr>
        <w:t xml:space="preserve"> </w:t>
      </w:r>
    </w:p>
    <w:p w14:paraId="38000000">
      <w:pPr>
        <w:rPr>
          <w:sz w:val="32"/>
        </w:rPr>
      </w:pPr>
      <w:r>
        <w:rPr>
          <w:rStyle w:val="Style_1_ch"/>
          <w:sz w:val="32"/>
        </w:rPr>
        <w:fldChar w:fldCharType="begin"/>
      </w:r>
      <w:r>
        <w:rPr>
          <w:rStyle w:val="Style_1_ch"/>
          <w:sz w:val="32"/>
        </w:rPr>
        <w:instrText>HYPERLINK "https://topslide.ru/obzh/biezopasnost-i-pravila-dorozhnogho-dvizhieniia"</w:instrText>
      </w:r>
      <w:r>
        <w:rPr>
          <w:rStyle w:val="Style_1_ch"/>
          <w:sz w:val="32"/>
        </w:rPr>
        <w:fldChar w:fldCharType="separate"/>
      </w:r>
      <w:r>
        <w:rPr>
          <w:rStyle w:val="Style_1_ch"/>
          <w:sz w:val="32"/>
        </w:rPr>
        <w:t>https://topslide.ru/obzh/biezopasno</w:t>
      </w:r>
      <w:r>
        <w:rPr>
          <w:rStyle w:val="Style_1_ch"/>
          <w:sz w:val="32"/>
        </w:rPr>
        <w:t>s</w:t>
      </w:r>
      <w:r>
        <w:rPr>
          <w:rStyle w:val="Style_1_ch"/>
          <w:sz w:val="32"/>
        </w:rPr>
        <w:t>t-i-pravila-dorozhnogho-dvizhieniia</w:t>
      </w:r>
      <w:r>
        <w:rPr>
          <w:rStyle w:val="Style_1_ch"/>
          <w:sz w:val="32"/>
        </w:rPr>
        <w:fldChar w:fldCharType="end"/>
      </w:r>
      <w:r>
        <w:rPr>
          <w:sz w:val="32"/>
        </w:rPr>
        <w:t xml:space="preserve"> </w:t>
      </w:r>
    </w:p>
    <w:p w14:paraId="39000000">
      <w:pPr>
        <w:rPr>
          <w:sz w:val="32"/>
        </w:rPr>
      </w:pPr>
    </w:p>
    <w:p w14:paraId="3A000000">
      <w:pPr>
        <w:rPr>
          <w:sz w:val="32"/>
        </w:rPr>
      </w:pPr>
      <w:r>
        <w:rPr>
          <w:rStyle w:val="Style_1_ch"/>
          <w:sz w:val="32"/>
        </w:rPr>
        <w:fldChar w:fldCharType="begin"/>
      </w:r>
      <w:r>
        <w:rPr>
          <w:rStyle w:val="Style_1_ch"/>
          <w:sz w:val="32"/>
        </w:rPr>
        <w:instrText>HYPERLINK "https://www.youtube.com/watch?v=Ds2mnE6xFrQ"</w:instrText>
      </w:r>
      <w:r>
        <w:rPr>
          <w:rStyle w:val="Style_1_ch"/>
          <w:sz w:val="32"/>
        </w:rPr>
        <w:fldChar w:fldCharType="separate"/>
      </w:r>
      <w:r>
        <w:rPr>
          <w:rStyle w:val="Style_1_ch"/>
          <w:sz w:val="32"/>
        </w:rPr>
        <w:t>https://www.youtube.com/watch?v=Ds2mnE</w:t>
      </w:r>
      <w:r>
        <w:rPr>
          <w:rStyle w:val="Style_1_ch"/>
          <w:sz w:val="32"/>
        </w:rPr>
        <w:t>6</w:t>
      </w:r>
      <w:r>
        <w:rPr>
          <w:rStyle w:val="Style_1_ch"/>
          <w:sz w:val="32"/>
        </w:rPr>
        <w:t>xFrQ</w:t>
      </w:r>
      <w:r>
        <w:rPr>
          <w:rStyle w:val="Style_1_ch"/>
          <w:sz w:val="32"/>
        </w:rPr>
        <w:fldChar w:fldCharType="end"/>
      </w:r>
      <w:r>
        <w:rPr>
          <w:sz w:val="32"/>
        </w:rPr>
        <w:t xml:space="preserve"> </w:t>
      </w:r>
    </w:p>
    <w:p w14:paraId="3B000000">
      <w:pPr>
        <w:ind/>
        <w:jc w:val="center"/>
        <w:rPr>
          <w:sz w:val="32"/>
        </w:rPr>
      </w:pPr>
    </w:p>
    <w:p w14:paraId="3C000000">
      <w:pPr>
        <w:ind/>
        <w:jc w:val="center"/>
        <w:rPr>
          <w:sz w:val="32"/>
        </w:rPr>
      </w:pPr>
    </w:p>
    <w:p w14:paraId="3D000000">
      <w:pPr>
        <w:ind/>
        <w:jc w:val="center"/>
        <w:rPr>
          <w:sz w:val="28"/>
        </w:rPr>
      </w:pPr>
    </w:p>
    <w:p w14:paraId="3E000000">
      <w:pPr>
        <w:ind/>
        <w:jc w:val="both"/>
        <w:rPr>
          <w:color w:val="000000"/>
          <w:sz w:val="24"/>
        </w:rPr>
      </w:pPr>
    </w:p>
    <w:sectPr>
      <w:pgSz w:h="16848" w:orient="portrait" w:w="11908"/>
      <w:pgMar w:bottom="397" w:left="595" w:right="737" w:top="56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2_ch" w:type="character">
    <w:name w:val="Normal"/>
    <w:link w:val="Style_2"/>
    <w:rPr>
      <w:rFonts w:ascii="XO Thames" w:hAnsi="XO Thames"/>
      <w:sz w:val="28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" w:type="paragraph">
    <w:name w:val="Hyperlink"/>
    <w:link w:val="Style_1_ch"/>
    <w:rPr>
      <w:color w:val="0000FF"/>
      <w:u w:val="single"/>
    </w:rPr>
  </w:style>
  <w:style w:styleId="Style_1_ch" w:type="character">
    <w:name w:val="Hyperlink"/>
    <w:link w:val="Style_1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2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2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2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2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2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oc 10"/>
    <w:next w:val="Style_2"/>
    <w:link w:val="Style_18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18_ch" w:type="character">
    <w:name w:val="toc 10"/>
    <w:link w:val="Style_18"/>
    <w:rPr>
      <w:rFonts w:ascii="XO Thames" w:hAnsi="XO Thames"/>
      <w:sz w:val="28"/>
    </w:rPr>
  </w:style>
  <w:style w:styleId="Style_19" w:type="paragraph">
    <w:name w:val="Title"/>
    <w:next w:val="Style_2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2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2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2021-12-29T06:03:57Z</dcterms:modified>
</cp:coreProperties>
</file>